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E2DA" w14:textId="07E55605" w:rsidR="00012FFA" w:rsidRPr="00F554AD" w:rsidRDefault="00461B99" w:rsidP="00012FFA">
      <w:pPr>
        <w:pStyle w:val="Textkrper2"/>
        <w:pBdr>
          <w:bottom w:val="single" w:sz="4" w:space="1" w:color="auto"/>
        </w:pBdr>
        <w:spacing w:line="360" w:lineRule="auto"/>
        <w:rPr>
          <w:rFonts w:ascii="Century Gothic" w:hAnsi="Century Gothic"/>
          <w:b/>
          <w:color w:val="FF0000"/>
          <w:sz w:val="22"/>
        </w:rPr>
      </w:pPr>
      <w:r>
        <w:rPr>
          <w:rFonts w:ascii="Century Gothic" w:hAnsi="Century Gothic"/>
          <w:b/>
          <w:color w:val="auto"/>
          <w:sz w:val="22"/>
          <w:lang w:val="de-DE"/>
        </w:rPr>
        <w:t>Pressemitteilung</w:t>
      </w:r>
      <w:r w:rsidR="00012FFA" w:rsidRPr="00F554AD">
        <w:rPr>
          <w:rFonts w:ascii="Century Gothic" w:hAnsi="Century Gothic"/>
          <w:b/>
          <w:color w:val="auto"/>
          <w:sz w:val="22"/>
        </w:rPr>
        <w:t xml:space="preserve"> </w:t>
      </w:r>
      <w:r w:rsidR="00012FFA" w:rsidRPr="00F554AD">
        <w:rPr>
          <w:rFonts w:ascii="Century Gothic" w:hAnsi="Century Gothic"/>
          <w:b/>
          <w:color w:val="auto"/>
          <w:sz w:val="22"/>
          <w:szCs w:val="22"/>
        </w:rPr>
        <w:sym w:font="Wingdings 2" w:char="F0A0"/>
      </w:r>
      <w:r w:rsidR="00012FFA" w:rsidRPr="00F554AD">
        <w:rPr>
          <w:rFonts w:ascii="Century Gothic" w:hAnsi="Century Gothic"/>
          <w:b/>
          <w:color w:val="auto"/>
          <w:sz w:val="22"/>
        </w:rPr>
        <w:t xml:space="preserve"> uschi liebl pr</w:t>
      </w:r>
    </w:p>
    <w:p w14:paraId="2CDF8902" w14:textId="2658B2A3" w:rsidR="00012FFA" w:rsidRPr="00F554AD" w:rsidRDefault="00461B99" w:rsidP="00012FFA">
      <w:pPr>
        <w:pStyle w:val="Textkrper2"/>
        <w:spacing w:after="240" w:line="360" w:lineRule="auto"/>
        <w:jc w:val="right"/>
        <w:rPr>
          <w:rFonts w:ascii="Century Gothic" w:hAnsi="Century Gothic" w:cs="Arial Rounded MT Bold"/>
          <w:b/>
          <w:color w:val="auto"/>
          <w:sz w:val="22"/>
          <w:szCs w:val="22"/>
          <w:lang w:val="de-DE"/>
        </w:rPr>
      </w:pPr>
      <w:r>
        <w:rPr>
          <w:rFonts w:ascii="Century Gothic" w:hAnsi="Century Gothic" w:cs="Arial Rounded MT Bold"/>
          <w:b/>
          <w:color w:val="FF0000"/>
          <w:sz w:val="22"/>
          <w:szCs w:val="22"/>
          <w:lang w:val="de-DE"/>
        </w:rPr>
        <w:t>5</w:t>
      </w:r>
      <w:r w:rsidR="000666F4" w:rsidRPr="00F554AD">
        <w:rPr>
          <w:rFonts w:ascii="Century Gothic" w:hAnsi="Century Gothic" w:cs="Arial Rounded MT Bold"/>
          <w:b/>
          <w:color w:val="auto"/>
          <w:sz w:val="22"/>
          <w:szCs w:val="22"/>
          <w:lang w:val="de-DE"/>
        </w:rPr>
        <w:t xml:space="preserve">. </w:t>
      </w:r>
      <w:r>
        <w:rPr>
          <w:rFonts w:ascii="Century Gothic" w:hAnsi="Century Gothic" w:cs="Arial Rounded MT Bold"/>
          <w:b/>
          <w:color w:val="auto"/>
          <w:sz w:val="22"/>
          <w:szCs w:val="22"/>
          <w:lang w:val="de-DE"/>
        </w:rPr>
        <w:t>April</w:t>
      </w:r>
      <w:r w:rsidR="00012FFA" w:rsidRPr="00F554AD">
        <w:rPr>
          <w:rFonts w:ascii="Century Gothic" w:hAnsi="Century Gothic" w:cs="Arial Rounded MT Bold"/>
          <w:b/>
          <w:color w:val="auto"/>
          <w:sz w:val="22"/>
          <w:szCs w:val="22"/>
          <w:lang w:val="de-DE"/>
        </w:rPr>
        <w:t xml:space="preserve"> 202</w:t>
      </w:r>
      <w:r>
        <w:rPr>
          <w:rFonts w:ascii="Century Gothic" w:hAnsi="Century Gothic" w:cs="Arial Rounded MT Bold"/>
          <w:b/>
          <w:color w:val="auto"/>
          <w:sz w:val="22"/>
          <w:szCs w:val="22"/>
          <w:lang w:val="de-DE"/>
        </w:rPr>
        <w:t>3</w:t>
      </w:r>
    </w:p>
    <w:p w14:paraId="1697D3F7" w14:textId="573EA654" w:rsidR="00012FFA" w:rsidRPr="00F554AD" w:rsidRDefault="00461B99" w:rsidP="00D844AB">
      <w:pPr>
        <w:spacing w:line="360" w:lineRule="auto"/>
        <w:jc w:val="center"/>
        <w:rPr>
          <w:rFonts w:ascii="Century Gothic" w:hAnsi="Century Gothic"/>
          <w:b/>
          <w:bCs/>
          <w:sz w:val="24"/>
          <w:szCs w:val="24"/>
        </w:rPr>
      </w:pPr>
      <w:r>
        <w:rPr>
          <w:rFonts w:ascii="Century Gothic" w:hAnsi="Century Gothic"/>
          <w:b/>
          <w:bCs/>
          <w:sz w:val="24"/>
          <w:szCs w:val="24"/>
        </w:rPr>
        <w:t>Ergebnisse der Natur- und Klimatherapiestudie wurden vorgestellt</w:t>
      </w:r>
    </w:p>
    <w:p w14:paraId="59AB7416" w14:textId="4817D43A" w:rsidR="00200498" w:rsidRDefault="00461B99" w:rsidP="00200498">
      <w:pPr>
        <w:pStyle w:val="Untertitel"/>
        <w:jc w:val="center"/>
        <w:rPr>
          <w:rFonts w:ascii="Century Gothic" w:hAnsi="Century Gothic"/>
          <w:bCs/>
          <w:sz w:val="28"/>
          <w:szCs w:val="28"/>
          <w:lang w:val="de-DE"/>
        </w:rPr>
      </w:pPr>
      <w:r>
        <w:rPr>
          <w:rFonts w:ascii="Century Gothic" w:hAnsi="Century Gothic"/>
          <w:bCs/>
          <w:sz w:val="28"/>
          <w:szCs w:val="28"/>
          <w:lang w:val="de-DE"/>
        </w:rPr>
        <w:t xml:space="preserve">Ob Waldbaden oder Wandern - </w:t>
      </w:r>
      <w:r w:rsidR="00D844AB">
        <w:rPr>
          <w:rFonts w:ascii="Century Gothic" w:hAnsi="Century Gothic"/>
          <w:bCs/>
          <w:sz w:val="28"/>
          <w:szCs w:val="28"/>
          <w:lang w:val="de-DE"/>
        </w:rPr>
        <w:t>Algund</w:t>
      </w:r>
      <w:r>
        <w:rPr>
          <w:rFonts w:ascii="Century Gothic" w:hAnsi="Century Gothic"/>
          <w:bCs/>
          <w:sz w:val="28"/>
          <w:szCs w:val="28"/>
          <w:lang w:val="de-DE"/>
        </w:rPr>
        <w:t xml:space="preserve"> </w:t>
      </w:r>
      <w:r w:rsidR="00D12146">
        <w:rPr>
          <w:rFonts w:ascii="Century Gothic" w:hAnsi="Century Gothic"/>
          <w:bCs/>
          <w:sz w:val="28"/>
          <w:szCs w:val="28"/>
          <w:lang w:val="de-DE"/>
        </w:rPr>
        <w:t>ist</w:t>
      </w:r>
      <w:r>
        <w:rPr>
          <w:rFonts w:ascii="Century Gothic" w:hAnsi="Century Gothic"/>
          <w:bCs/>
          <w:sz w:val="28"/>
          <w:szCs w:val="28"/>
          <w:lang w:val="de-DE"/>
        </w:rPr>
        <w:t xml:space="preserve"> gesund</w:t>
      </w:r>
    </w:p>
    <w:p w14:paraId="1A389903" w14:textId="77777777" w:rsidR="00247F88" w:rsidRPr="00247F88" w:rsidRDefault="00247F88" w:rsidP="00247F88">
      <w:pPr>
        <w:pStyle w:val="Textkrper"/>
        <w:rPr>
          <w:lang w:eastAsia="ar-SA"/>
        </w:rPr>
      </w:pPr>
    </w:p>
    <w:p w14:paraId="2191432A" w14:textId="77777777" w:rsidR="00200498" w:rsidRPr="00247F88" w:rsidRDefault="00200498" w:rsidP="00E33DD2">
      <w:pPr>
        <w:pStyle w:val="Untertitel"/>
        <w:jc w:val="left"/>
        <w:rPr>
          <w:rFonts w:ascii="Century Gothic" w:hAnsi="Century Gothic"/>
          <w:sz w:val="22"/>
          <w:szCs w:val="22"/>
          <w:lang w:val="de-AT"/>
        </w:rPr>
      </w:pPr>
    </w:p>
    <w:p w14:paraId="281521DF" w14:textId="171F1E3F" w:rsidR="00CA2505" w:rsidRPr="00247F88" w:rsidRDefault="00CA2505" w:rsidP="00247F88">
      <w:pPr>
        <w:spacing w:line="360" w:lineRule="auto"/>
        <w:jc w:val="both"/>
        <w:rPr>
          <w:rFonts w:ascii="Century Gothic" w:eastAsia="Times New Roman" w:hAnsi="Century Gothic" w:cs="Times New Roman"/>
          <w:b/>
          <w:lang w:val="de-AT" w:eastAsia="ar-SA"/>
        </w:rPr>
      </w:pPr>
      <w:r w:rsidRPr="00247F88">
        <w:rPr>
          <w:rFonts w:ascii="Century Gothic" w:eastAsia="Times New Roman" w:hAnsi="Century Gothic" w:cs="Times New Roman"/>
          <w:b/>
          <w:lang w:val="de-AT" w:eastAsia="ar-SA"/>
        </w:rPr>
        <w:t xml:space="preserve">Evidenz nach dreijähriger Testphase: Ein Aufenthalt in Algund wirkt sich positiv auf die Gesundheit aus. Im Auftrag des Tourismusvereins Algund hat Univ.Doz.Dr. Arnulf Josef Hartl der Paracelsus Medizinischen Privatuniversität in Salzburg in Zusammenarbeit mit dem Krankenhaus Meran von 2019 bis 2021 eine </w:t>
      </w:r>
      <w:r w:rsidRPr="00247F88">
        <w:rPr>
          <w:rFonts w:ascii="Century Gothic" w:eastAsia="Times New Roman" w:hAnsi="Century Gothic" w:cs="Times New Roman"/>
          <w:b/>
          <w:lang w:val="de-AT" w:eastAsia="ar-SA"/>
        </w:rPr>
        <w:t>zweiarmige klinische Studie durchgeführt</w:t>
      </w:r>
      <w:r w:rsidR="00247F88" w:rsidRPr="00247F88">
        <w:rPr>
          <w:rFonts w:ascii="Century Gothic" w:eastAsia="Times New Roman" w:hAnsi="Century Gothic" w:cs="Times New Roman"/>
          <w:b/>
          <w:lang w:val="de-AT" w:eastAsia="ar-SA"/>
        </w:rPr>
        <w:t xml:space="preserve">. Die ANKER </w:t>
      </w:r>
      <w:r w:rsidR="00247F88" w:rsidRPr="00247F88">
        <w:rPr>
          <w:rFonts w:ascii="Century Gothic" w:eastAsia="Times New Roman" w:hAnsi="Century Gothic" w:cs="Times New Roman"/>
          <w:b/>
          <w:lang w:val="de-AT" w:eastAsia="ar-SA"/>
        </w:rPr>
        <w:t>(Algunder Natur und Klimatherapie) Studie</w:t>
      </w:r>
      <w:r w:rsidR="00247F88" w:rsidRPr="00247F88">
        <w:rPr>
          <w:rFonts w:ascii="Century Gothic" w:eastAsia="Times New Roman" w:hAnsi="Century Gothic" w:cs="Times New Roman"/>
          <w:b/>
          <w:lang w:val="de-AT" w:eastAsia="ar-SA"/>
        </w:rPr>
        <w:t xml:space="preserve"> vergleicht </w:t>
      </w:r>
      <w:r w:rsidR="0072086D" w:rsidRPr="00247F88">
        <w:rPr>
          <w:rFonts w:ascii="Century Gothic" w:eastAsia="Times New Roman" w:hAnsi="Century Gothic" w:cs="Times New Roman"/>
          <w:b/>
          <w:lang w:val="de-AT" w:eastAsia="ar-SA"/>
        </w:rPr>
        <w:t>anhand von 120 Probanden</w:t>
      </w:r>
      <w:r w:rsidR="0072086D">
        <w:rPr>
          <w:rFonts w:ascii="Century Gothic" w:eastAsia="Times New Roman" w:hAnsi="Century Gothic" w:cs="Times New Roman"/>
          <w:b/>
          <w:lang w:val="de-AT" w:eastAsia="ar-SA"/>
        </w:rPr>
        <w:t xml:space="preserve"> </w:t>
      </w:r>
      <w:r w:rsidR="00247F88" w:rsidRPr="00247F88">
        <w:rPr>
          <w:rFonts w:ascii="Century Gothic" w:eastAsia="Times New Roman" w:hAnsi="Century Gothic" w:cs="Times New Roman"/>
          <w:b/>
          <w:lang w:val="de-AT" w:eastAsia="ar-SA"/>
        </w:rPr>
        <w:t xml:space="preserve">zwei Arten der Naturtherapie </w:t>
      </w:r>
      <w:r w:rsidR="0072086D">
        <w:rPr>
          <w:rFonts w:ascii="Century Gothic" w:eastAsia="Times New Roman" w:hAnsi="Century Gothic" w:cs="Times New Roman"/>
          <w:b/>
          <w:lang w:val="de-AT" w:eastAsia="ar-SA"/>
        </w:rPr>
        <w:t xml:space="preserve">im Urlaub </w:t>
      </w:r>
      <w:r w:rsidR="00247F88" w:rsidRPr="00247F88">
        <w:rPr>
          <w:rFonts w:ascii="Century Gothic" w:eastAsia="Times New Roman" w:hAnsi="Century Gothic" w:cs="Times New Roman"/>
          <w:b/>
          <w:lang w:val="de-AT" w:eastAsia="ar-SA"/>
        </w:rPr>
        <w:t>– Waldbaden und Wandern –</w:t>
      </w:r>
      <w:r w:rsidR="0072086D">
        <w:rPr>
          <w:rFonts w:ascii="Century Gothic" w:eastAsia="Times New Roman" w:hAnsi="Century Gothic" w:cs="Times New Roman"/>
          <w:b/>
          <w:lang w:val="de-AT" w:eastAsia="ar-SA"/>
        </w:rPr>
        <w:t xml:space="preserve"> </w:t>
      </w:r>
      <w:r w:rsidR="00247F88">
        <w:rPr>
          <w:rFonts w:ascii="Century Gothic" w:eastAsia="Times New Roman" w:hAnsi="Century Gothic" w:cs="Times New Roman"/>
          <w:b/>
          <w:lang w:val="de-AT" w:eastAsia="ar-SA"/>
        </w:rPr>
        <w:t xml:space="preserve">und deren </w:t>
      </w:r>
      <w:r w:rsidR="00247F88" w:rsidRPr="00247F88">
        <w:rPr>
          <w:rFonts w:ascii="Century Gothic" w:eastAsia="Times New Roman" w:hAnsi="Century Gothic" w:cs="Times New Roman"/>
          <w:b/>
          <w:lang w:val="de-AT" w:eastAsia="ar-SA"/>
        </w:rPr>
        <w:t xml:space="preserve">physiologische, immunologische </w:t>
      </w:r>
      <w:r w:rsidR="00247F88" w:rsidRPr="00247F88">
        <w:rPr>
          <w:rFonts w:ascii="Century Gothic" w:eastAsia="Times New Roman" w:hAnsi="Century Gothic" w:cs="Times New Roman"/>
          <w:b/>
          <w:lang w:val="de-AT" w:eastAsia="ar-SA"/>
        </w:rPr>
        <w:t>sowie</w:t>
      </w:r>
      <w:r w:rsidR="00247F88" w:rsidRPr="00247F88">
        <w:rPr>
          <w:rFonts w:ascii="Century Gothic" w:eastAsia="Times New Roman" w:hAnsi="Century Gothic" w:cs="Times New Roman"/>
          <w:b/>
          <w:lang w:val="de-AT" w:eastAsia="ar-SA"/>
        </w:rPr>
        <w:t xml:space="preserve"> psychologische Kurzzeit- und Langzeiteffekte</w:t>
      </w:r>
      <w:r w:rsidR="00D12146">
        <w:rPr>
          <w:rFonts w:ascii="Century Gothic" w:eastAsia="Times New Roman" w:hAnsi="Century Gothic" w:cs="Times New Roman"/>
          <w:b/>
          <w:lang w:val="de-AT" w:eastAsia="ar-SA"/>
        </w:rPr>
        <w:t xml:space="preserve"> auf die Gesundheit</w:t>
      </w:r>
      <w:r w:rsidR="00247F88">
        <w:rPr>
          <w:rFonts w:ascii="Century Gothic" w:eastAsia="Times New Roman" w:hAnsi="Century Gothic" w:cs="Times New Roman"/>
          <w:b/>
          <w:lang w:val="de-AT" w:eastAsia="ar-SA"/>
        </w:rPr>
        <w:t xml:space="preserve">. Auf kurze Sicht hat eine Einheit Waldbaden positivere </w:t>
      </w:r>
      <w:r w:rsidR="00D12146">
        <w:rPr>
          <w:rFonts w:ascii="Century Gothic" w:eastAsia="Times New Roman" w:hAnsi="Century Gothic" w:cs="Times New Roman"/>
          <w:b/>
          <w:lang w:val="de-AT" w:eastAsia="ar-SA"/>
        </w:rPr>
        <w:t>Auswirkungen</w:t>
      </w:r>
      <w:r w:rsidR="00247F88">
        <w:rPr>
          <w:rFonts w:ascii="Century Gothic" w:eastAsia="Times New Roman" w:hAnsi="Century Gothic" w:cs="Times New Roman"/>
          <w:b/>
          <w:lang w:val="de-AT" w:eastAsia="ar-SA"/>
        </w:rPr>
        <w:t xml:space="preserve"> hervorgerufen, auf lange Sicht jedoch überwiegen die Vorteile der Wandertherapie. </w:t>
      </w:r>
      <w:r w:rsidR="00247F88" w:rsidRPr="00247F88">
        <w:rPr>
          <w:rFonts w:ascii="Century Gothic" w:eastAsia="Times New Roman" w:hAnsi="Century Gothic" w:cs="Times New Roman"/>
          <w:b/>
          <w:lang w:val="de-AT" w:eastAsia="ar-SA"/>
        </w:rPr>
        <w:t>Die Studie wurde international publiziert und am Freitag, den 31.03.2023</w:t>
      </w:r>
      <w:r w:rsidR="0034321C">
        <w:rPr>
          <w:rFonts w:ascii="Century Gothic" w:eastAsia="Times New Roman" w:hAnsi="Century Gothic" w:cs="Times New Roman"/>
          <w:b/>
          <w:lang w:val="de-AT" w:eastAsia="ar-SA"/>
        </w:rPr>
        <w:t>,</w:t>
      </w:r>
      <w:r w:rsidR="00247F88" w:rsidRPr="00247F88">
        <w:rPr>
          <w:rFonts w:ascii="Century Gothic" w:eastAsia="Times New Roman" w:hAnsi="Century Gothic" w:cs="Times New Roman"/>
          <w:b/>
          <w:lang w:val="de-AT" w:eastAsia="ar-SA"/>
        </w:rPr>
        <w:t xml:space="preserve"> vor Ort in Algund präsentiert.</w:t>
      </w:r>
    </w:p>
    <w:p w14:paraId="09BE862C" w14:textId="77777777" w:rsidR="00247F88" w:rsidRPr="00D12146" w:rsidRDefault="00247F88" w:rsidP="00D12146">
      <w:pPr>
        <w:spacing w:line="360" w:lineRule="auto"/>
        <w:ind w:right="-2"/>
        <w:jc w:val="both"/>
        <w:rPr>
          <w:rFonts w:ascii="Century Gothic" w:hAnsi="Century Gothic"/>
          <w:lang w:eastAsia="ar-SA"/>
        </w:rPr>
      </w:pPr>
    </w:p>
    <w:p w14:paraId="66C12729" w14:textId="64AA3604" w:rsidR="00506367" w:rsidRDefault="0072086D" w:rsidP="00D12146">
      <w:pPr>
        <w:spacing w:line="360" w:lineRule="auto"/>
        <w:ind w:right="-2"/>
        <w:jc w:val="both"/>
        <w:rPr>
          <w:rFonts w:ascii="Century Gothic" w:hAnsi="Century Gothic"/>
          <w:lang w:eastAsia="ar-SA"/>
        </w:rPr>
      </w:pPr>
      <w:r>
        <w:rPr>
          <w:rFonts w:ascii="Century Gothic" w:hAnsi="Century Gothic"/>
          <w:lang w:eastAsia="ar-SA"/>
        </w:rPr>
        <w:t>Das Thema Gesundheit spielt auch im Hinblick auf die Urlaubsgestaltung eine immer wichtigere Rolle. Dabei geht es nicht allein um körperliche, sondern auch um geistige Gesundheit.</w:t>
      </w:r>
      <w:r w:rsidRPr="0072086D">
        <w:rPr>
          <w:rFonts w:ascii="Century Gothic" w:hAnsi="Century Gothic"/>
          <w:lang w:eastAsia="ar-SA"/>
        </w:rPr>
        <w:t xml:space="preserve"> </w:t>
      </w:r>
      <w:r>
        <w:rPr>
          <w:rFonts w:ascii="Century Gothic" w:hAnsi="Century Gothic"/>
          <w:lang w:eastAsia="ar-SA"/>
        </w:rPr>
        <w:t>D</w:t>
      </w:r>
      <w:r>
        <w:rPr>
          <w:rFonts w:ascii="Century Gothic" w:hAnsi="Century Gothic"/>
          <w:lang w:eastAsia="ar-SA"/>
        </w:rPr>
        <w:t xml:space="preserve">er Tourismusverein </w:t>
      </w:r>
      <w:r>
        <w:rPr>
          <w:rFonts w:ascii="Century Gothic" w:hAnsi="Century Gothic"/>
          <w:lang w:eastAsia="ar-SA"/>
        </w:rPr>
        <w:t xml:space="preserve">Algund kommt diesem </w:t>
      </w:r>
      <w:r>
        <w:rPr>
          <w:rFonts w:ascii="Century Gothic" w:hAnsi="Century Gothic"/>
          <w:lang w:eastAsia="ar-SA"/>
        </w:rPr>
        <w:t>Anliegen</w:t>
      </w:r>
      <w:r>
        <w:rPr>
          <w:rFonts w:ascii="Century Gothic" w:hAnsi="Century Gothic"/>
          <w:lang w:eastAsia="ar-SA"/>
        </w:rPr>
        <w:t xml:space="preserve"> nach und positioniert sich bewusst für einen qualifizierten Gesundheitsurlaub.</w:t>
      </w:r>
      <w:r>
        <w:rPr>
          <w:rFonts w:ascii="Century Gothic" w:hAnsi="Century Gothic"/>
          <w:lang w:eastAsia="ar-SA"/>
        </w:rPr>
        <w:t xml:space="preserve"> Bei der daher in Auftrag gegebenen ANKER Studie</w:t>
      </w:r>
      <w:r w:rsidR="00D12146" w:rsidRPr="00D12146">
        <w:rPr>
          <w:rFonts w:ascii="Century Gothic" w:hAnsi="Century Gothic"/>
          <w:lang w:eastAsia="ar-SA"/>
        </w:rPr>
        <w:t xml:space="preserve"> wurden </w:t>
      </w:r>
      <w:r w:rsidR="0034321C">
        <w:rPr>
          <w:rFonts w:ascii="Century Gothic" w:hAnsi="Century Gothic"/>
          <w:lang w:eastAsia="ar-SA"/>
        </w:rPr>
        <w:t>60 Paare</w:t>
      </w:r>
      <w:r w:rsidR="00CA2505" w:rsidRPr="00D12146">
        <w:rPr>
          <w:rFonts w:ascii="Century Gothic" w:hAnsi="Century Gothic"/>
          <w:lang w:eastAsia="ar-SA"/>
        </w:rPr>
        <w:t xml:space="preserve">, die </w:t>
      </w:r>
      <w:r w:rsidR="0034321C">
        <w:rPr>
          <w:rFonts w:ascii="Century Gothic" w:hAnsi="Century Gothic"/>
          <w:lang w:eastAsia="ar-SA"/>
        </w:rPr>
        <w:t xml:space="preserve">über </w:t>
      </w:r>
      <w:r w:rsidR="00CA2505" w:rsidRPr="00D12146">
        <w:rPr>
          <w:rFonts w:ascii="Century Gothic" w:hAnsi="Century Gothic"/>
          <w:lang w:eastAsia="ar-SA"/>
        </w:rPr>
        <w:t xml:space="preserve">einen </w:t>
      </w:r>
      <w:r w:rsidR="0034321C">
        <w:rPr>
          <w:rFonts w:ascii="Century Gothic" w:hAnsi="Century Gothic"/>
          <w:lang w:eastAsia="ar-SA"/>
        </w:rPr>
        <w:t xml:space="preserve">erhöhten BMI-Wert und einen </w:t>
      </w:r>
      <w:r w:rsidR="00CA2505" w:rsidRPr="00D12146">
        <w:rPr>
          <w:rFonts w:ascii="Century Gothic" w:hAnsi="Century Gothic"/>
          <w:lang w:eastAsia="ar-SA"/>
        </w:rPr>
        <w:t xml:space="preserve">bewegungsarmen Lebensstil </w:t>
      </w:r>
      <w:r w:rsidR="0034321C">
        <w:rPr>
          <w:rFonts w:ascii="Century Gothic" w:hAnsi="Century Gothic"/>
          <w:lang w:eastAsia="ar-SA"/>
        </w:rPr>
        <w:t xml:space="preserve">verfügen, zu einem achttägigen Studienaufenthalt </w:t>
      </w:r>
      <w:r w:rsidR="00054813">
        <w:rPr>
          <w:rFonts w:ascii="Century Gothic" w:hAnsi="Century Gothic"/>
          <w:lang w:eastAsia="ar-SA"/>
        </w:rPr>
        <w:t>ins Gartendorf</w:t>
      </w:r>
      <w:r w:rsidR="0034321C">
        <w:rPr>
          <w:rFonts w:ascii="Century Gothic" w:hAnsi="Century Gothic"/>
          <w:lang w:eastAsia="ar-SA"/>
        </w:rPr>
        <w:t xml:space="preserve"> Algund eingeladen und in zwei Gruppen der Klimatherapie aufgeteilt. Die Berg-Gruppe unternahm täglich Wandertouren und die Wald-Gruppe bekam jeden Tag ein Natur-Coaching in den Wäldern von Algund. Kurzfristig</w:t>
      </w:r>
      <w:r w:rsidR="00506367">
        <w:rPr>
          <w:rFonts w:ascii="Century Gothic" w:hAnsi="Century Gothic"/>
          <w:lang w:eastAsia="ar-SA"/>
        </w:rPr>
        <w:t xml:space="preserve"> waren die positiven Auswirkungen bereits nach einer Einheit Waldbaden bei der Wald-Gruppe </w:t>
      </w:r>
      <w:r w:rsidR="00506367">
        <w:rPr>
          <w:rFonts w:ascii="Century Gothic" w:hAnsi="Century Gothic"/>
          <w:lang w:eastAsia="ar-SA"/>
        </w:rPr>
        <w:lastRenderedPageBreak/>
        <w:t>psychologisch</w:t>
      </w:r>
      <w:r w:rsidR="0034321C">
        <w:rPr>
          <w:rFonts w:ascii="Century Gothic" w:hAnsi="Century Gothic"/>
          <w:lang w:eastAsia="ar-SA"/>
        </w:rPr>
        <w:t xml:space="preserve"> </w:t>
      </w:r>
      <w:r w:rsidR="00506367">
        <w:rPr>
          <w:rFonts w:ascii="Century Gothic" w:hAnsi="Century Gothic"/>
          <w:lang w:eastAsia="ar-SA"/>
        </w:rPr>
        <w:t xml:space="preserve">deutlicher: mehr Ruhe, ein </w:t>
      </w:r>
      <w:r w:rsidR="0034321C">
        <w:rPr>
          <w:rFonts w:ascii="Century Gothic" w:hAnsi="Century Gothic"/>
          <w:lang w:eastAsia="ar-SA"/>
        </w:rPr>
        <w:t>reduzierte</w:t>
      </w:r>
      <w:r w:rsidR="00506367">
        <w:rPr>
          <w:rFonts w:ascii="Century Gothic" w:hAnsi="Century Gothic"/>
          <w:lang w:eastAsia="ar-SA"/>
        </w:rPr>
        <w:t xml:space="preserve">res Stresslevel und eine gehobenere Stimmung. Nach einem halben Jahr Weiterverfolgung </w:t>
      </w:r>
      <w:r w:rsidR="00054813">
        <w:rPr>
          <w:rFonts w:ascii="Century Gothic" w:hAnsi="Century Gothic"/>
          <w:lang w:eastAsia="ar-SA"/>
        </w:rPr>
        <w:t xml:space="preserve">und Nachuntersuchungen </w:t>
      </w:r>
      <w:r w:rsidR="00506367">
        <w:rPr>
          <w:rFonts w:ascii="Century Gothic" w:hAnsi="Century Gothic"/>
          <w:lang w:eastAsia="ar-SA"/>
        </w:rPr>
        <w:t>schneidet final allerdings die Wander-Gruppe besser ab, d</w:t>
      </w:r>
      <w:r w:rsidR="00CA2505" w:rsidRPr="00D12146">
        <w:rPr>
          <w:rFonts w:ascii="Century Gothic" w:hAnsi="Century Gothic"/>
          <w:lang w:eastAsia="ar-SA"/>
        </w:rPr>
        <w:t xml:space="preserve">a sich </w:t>
      </w:r>
      <w:r w:rsidR="00506367">
        <w:rPr>
          <w:rFonts w:ascii="Century Gothic" w:hAnsi="Century Gothic"/>
          <w:lang w:eastAsia="ar-SA"/>
        </w:rPr>
        <w:t xml:space="preserve">bei den Probanden </w:t>
      </w:r>
      <w:r w:rsidR="00054813">
        <w:rPr>
          <w:rFonts w:ascii="Century Gothic" w:hAnsi="Century Gothic"/>
          <w:lang w:eastAsia="ar-SA"/>
        </w:rPr>
        <w:t xml:space="preserve">hier </w:t>
      </w:r>
      <w:r w:rsidR="00CA2505" w:rsidRPr="00D12146">
        <w:rPr>
          <w:rFonts w:ascii="Century Gothic" w:hAnsi="Century Gothic"/>
          <w:lang w:eastAsia="ar-SA"/>
        </w:rPr>
        <w:t xml:space="preserve">vermehrt junge rote Blutkörperchen </w:t>
      </w:r>
      <w:r w:rsidR="00506367">
        <w:rPr>
          <w:rFonts w:ascii="Century Gothic" w:hAnsi="Century Gothic"/>
          <w:lang w:eastAsia="ar-SA"/>
        </w:rPr>
        <w:t>gebildet haben,</w:t>
      </w:r>
      <w:r w:rsidR="00CA2505" w:rsidRPr="00D12146">
        <w:rPr>
          <w:rFonts w:ascii="Century Gothic" w:hAnsi="Century Gothic"/>
          <w:lang w:eastAsia="ar-SA"/>
        </w:rPr>
        <w:t xml:space="preserve"> sich die kardiorespiratorische Herzlungenfitness </w:t>
      </w:r>
      <w:r w:rsidR="00506367">
        <w:rPr>
          <w:rFonts w:ascii="Century Gothic" w:hAnsi="Century Gothic"/>
          <w:lang w:eastAsia="ar-SA"/>
        </w:rPr>
        <w:t xml:space="preserve">– also die </w:t>
      </w:r>
      <w:r w:rsidR="00506367" w:rsidRPr="00506367">
        <w:rPr>
          <w:rFonts w:ascii="Century Gothic" w:hAnsi="Century Gothic"/>
          <w:lang w:eastAsia="ar-SA"/>
        </w:rPr>
        <w:t>Fähigkeit, den Sauerstoff aus der Luft in die Muskeln zu transportieren</w:t>
      </w:r>
      <w:r w:rsidR="00506367" w:rsidRPr="00506367">
        <w:rPr>
          <w:rFonts w:ascii="Century Gothic" w:hAnsi="Century Gothic"/>
          <w:lang w:eastAsia="ar-SA"/>
        </w:rPr>
        <w:t xml:space="preserve"> </w:t>
      </w:r>
      <w:r w:rsidR="00506367">
        <w:rPr>
          <w:rFonts w:ascii="Century Gothic" w:hAnsi="Century Gothic"/>
          <w:lang w:eastAsia="ar-SA"/>
        </w:rPr>
        <w:t xml:space="preserve">- </w:t>
      </w:r>
      <w:r w:rsidR="00CA2505" w:rsidRPr="00D12146">
        <w:rPr>
          <w:rFonts w:ascii="Century Gothic" w:hAnsi="Century Gothic"/>
          <w:lang w:eastAsia="ar-SA"/>
        </w:rPr>
        <w:t xml:space="preserve">verbessert </w:t>
      </w:r>
      <w:r w:rsidR="00506367">
        <w:rPr>
          <w:rFonts w:ascii="Century Gothic" w:hAnsi="Century Gothic"/>
          <w:lang w:eastAsia="ar-SA"/>
        </w:rPr>
        <w:t xml:space="preserve">hat </w:t>
      </w:r>
      <w:r w:rsidR="00CA2505" w:rsidRPr="00D12146">
        <w:rPr>
          <w:rFonts w:ascii="Century Gothic" w:hAnsi="Century Gothic"/>
          <w:lang w:eastAsia="ar-SA"/>
        </w:rPr>
        <w:t>und s</w:t>
      </w:r>
      <w:r w:rsidR="00506367">
        <w:rPr>
          <w:rFonts w:ascii="Century Gothic" w:hAnsi="Century Gothic"/>
          <w:lang w:eastAsia="ar-SA"/>
        </w:rPr>
        <w:t>ich s</w:t>
      </w:r>
      <w:r w:rsidR="00CA2505" w:rsidRPr="00D12146">
        <w:rPr>
          <w:rFonts w:ascii="Century Gothic" w:hAnsi="Century Gothic"/>
          <w:lang w:eastAsia="ar-SA"/>
        </w:rPr>
        <w:t>ogar die psychologische</w:t>
      </w:r>
      <w:r w:rsidR="00506367">
        <w:rPr>
          <w:rFonts w:ascii="Century Gothic" w:hAnsi="Century Gothic"/>
          <w:lang w:eastAsia="ar-SA"/>
        </w:rPr>
        <w:t>n</w:t>
      </w:r>
      <w:r w:rsidR="00CA2505" w:rsidRPr="00D12146">
        <w:rPr>
          <w:rFonts w:ascii="Century Gothic" w:hAnsi="Century Gothic"/>
          <w:lang w:eastAsia="ar-SA"/>
        </w:rPr>
        <w:t xml:space="preserve"> Parameter wie Achtsamkeit und </w:t>
      </w:r>
      <w:r w:rsidR="00506367">
        <w:rPr>
          <w:rFonts w:ascii="Century Gothic" w:hAnsi="Century Gothic"/>
          <w:lang w:eastAsia="ar-SA"/>
        </w:rPr>
        <w:t>die auf G</w:t>
      </w:r>
      <w:r w:rsidR="00CA2505" w:rsidRPr="00D12146">
        <w:rPr>
          <w:rFonts w:ascii="Century Gothic" w:hAnsi="Century Gothic"/>
          <w:lang w:eastAsia="ar-SA"/>
        </w:rPr>
        <w:t>esundheit</w:t>
      </w:r>
      <w:r w:rsidR="00506367">
        <w:rPr>
          <w:rFonts w:ascii="Century Gothic" w:hAnsi="Century Gothic"/>
          <w:lang w:eastAsia="ar-SA"/>
        </w:rPr>
        <w:t xml:space="preserve"> </w:t>
      </w:r>
      <w:r w:rsidR="00CA2505" w:rsidRPr="00D12146">
        <w:rPr>
          <w:rFonts w:ascii="Century Gothic" w:hAnsi="Century Gothic"/>
          <w:lang w:eastAsia="ar-SA"/>
        </w:rPr>
        <w:t xml:space="preserve">bezogene Lebensqualität </w:t>
      </w:r>
      <w:r w:rsidR="000553C8">
        <w:rPr>
          <w:rFonts w:ascii="Century Gothic" w:hAnsi="Century Gothic"/>
          <w:lang w:eastAsia="ar-SA"/>
        </w:rPr>
        <w:t xml:space="preserve">(psychische und mentale Gesundheit) </w:t>
      </w:r>
      <w:r w:rsidR="00506367">
        <w:rPr>
          <w:rFonts w:ascii="Century Gothic" w:hAnsi="Century Gothic"/>
          <w:lang w:eastAsia="ar-SA"/>
        </w:rPr>
        <w:t xml:space="preserve">weiter </w:t>
      </w:r>
      <w:r w:rsidR="00CA2505" w:rsidRPr="00D12146">
        <w:rPr>
          <w:rFonts w:ascii="Century Gothic" w:hAnsi="Century Gothic"/>
          <w:lang w:eastAsia="ar-SA"/>
        </w:rPr>
        <w:t>erhöht</w:t>
      </w:r>
      <w:r w:rsidR="00506367">
        <w:rPr>
          <w:rFonts w:ascii="Century Gothic" w:hAnsi="Century Gothic"/>
          <w:lang w:eastAsia="ar-SA"/>
        </w:rPr>
        <w:t xml:space="preserve"> haben.</w:t>
      </w:r>
      <w:r w:rsidR="00CA2505" w:rsidRPr="00D12146">
        <w:rPr>
          <w:rFonts w:ascii="Century Gothic" w:hAnsi="Century Gothic"/>
          <w:lang w:eastAsia="ar-SA"/>
        </w:rPr>
        <w:t xml:space="preserve"> </w:t>
      </w:r>
    </w:p>
    <w:p w14:paraId="27F5CC44" w14:textId="77777777" w:rsidR="00506367" w:rsidRDefault="00506367" w:rsidP="00D12146">
      <w:pPr>
        <w:spacing w:line="360" w:lineRule="auto"/>
        <w:ind w:right="-2"/>
        <w:jc w:val="both"/>
        <w:rPr>
          <w:rFonts w:ascii="Century Gothic" w:hAnsi="Century Gothic"/>
          <w:lang w:eastAsia="ar-SA"/>
        </w:rPr>
      </w:pPr>
    </w:p>
    <w:p w14:paraId="21C4B316" w14:textId="779DDE82" w:rsidR="00D12146" w:rsidRDefault="00CA2505" w:rsidP="000553C8">
      <w:pPr>
        <w:autoSpaceDE w:val="0"/>
        <w:autoSpaceDN w:val="0"/>
        <w:adjustRightInd w:val="0"/>
        <w:spacing w:line="360" w:lineRule="auto"/>
        <w:jc w:val="both"/>
        <w:rPr>
          <w:rFonts w:ascii="Century Gothic" w:hAnsi="Century Gothic"/>
          <w:lang w:val="de-AT" w:eastAsia="ar-SA"/>
        </w:rPr>
      </w:pPr>
      <w:r w:rsidRPr="00D12146">
        <w:rPr>
          <w:rFonts w:ascii="Century Gothic" w:hAnsi="Century Gothic"/>
          <w:lang w:eastAsia="ar-SA"/>
        </w:rPr>
        <w:t xml:space="preserve">Zusammenfassend </w:t>
      </w:r>
      <w:r w:rsidR="000553C8">
        <w:rPr>
          <w:rFonts w:ascii="Century Gothic" w:hAnsi="Century Gothic"/>
          <w:lang w:eastAsia="ar-SA"/>
        </w:rPr>
        <w:t>trägt</w:t>
      </w:r>
      <w:r w:rsidR="00506367">
        <w:rPr>
          <w:rFonts w:ascii="Century Gothic" w:hAnsi="Century Gothic"/>
          <w:lang w:eastAsia="ar-SA"/>
        </w:rPr>
        <w:t xml:space="preserve"> ein</w:t>
      </w:r>
      <w:r w:rsidRPr="00D12146">
        <w:rPr>
          <w:rFonts w:ascii="Century Gothic" w:hAnsi="Century Gothic"/>
          <w:lang w:eastAsia="ar-SA"/>
        </w:rPr>
        <w:t xml:space="preserve"> Aufenthalt in Algund </w:t>
      </w:r>
      <w:r w:rsidR="000553C8">
        <w:rPr>
          <w:rFonts w:ascii="Century Gothic" w:hAnsi="Century Gothic"/>
          <w:lang w:eastAsia="ar-SA"/>
        </w:rPr>
        <w:t>in beiden Fällen der Klimatherapie zur Gesundheitsprävention bei. Algund ist topographisch</w:t>
      </w:r>
      <w:r w:rsidR="00476689" w:rsidRPr="000553C8">
        <w:rPr>
          <w:rFonts w:ascii="Century Gothic" w:hAnsi="Century Gothic"/>
          <w:lang w:eastAsia="ar-SA"/>
        </w:rPr>
        <w:t xml:space="preserve"> einzigartig </w:t>
      </w:r>
      <w:r w:rsidR="000553C8">
        <w:rPr>
          <w:rFonts w:ascii="Century Gothic" w:hAnsi="Century Gothic"/>
          <w:lang w:eastAsia="ar-SA"/>
        </w:rPr>
        <w:t>positioniert</w:t>
      </w:r>
      <w:r w:rsidR="00476689" w:rsidRPr="000553C8">
        <w:rPr>
          <w:rFonts w:ascii="Century Gothic" w:hAnsi="Century Gothic"/>
          <w:lang w:eastAsia="ar-SA"/>
        </w:rPr>
        <w:t xml:space="preserve">: </w:t>
      </w:r>
      <w:r w:rsidR="000553C8" w:rsidRPr="000553C8">
        <w:rPr>
          <w:rFonts w:ascii="Century Gothic" w:hAnsi="Century Gothic"/>
          <w:lang w:eastAsia="ar-SA"/>
        </w:rPr>
        <w:t>Im Norden schützen die Gipfel der Texelgruppe vor kalten</w:t>
      </w:r>
      <w:r w:rsidR="000553C8">
        <w:rPr>
          <w:rFonts w:ascii="Century Gothic" w:hAnsi="Century Gothic"/>
          <w:lang w:eastAsia="ar-SA"/>
        </w:rPr>
        <w:t xml:space="preserve"> </w:t>
      </w:r>
      <w:r w:rsidR="000553C8" w:rsidRPr="000553C8">
        <w:rPr>
          <w:rFonts w:ascii="Century Gothic" w:hAnsi="Century Gothic"/>
          <w:lang w:eastAsia="ar-SA"/>
        </w:rPr>
        <w:t>Winden, wobei die aus Süden kommende, warme Luft zusätzlich das milde Klima unterstützt. Aufgrund</w:t>
      </w:r>
      <w:r w:rsidR="000553C8">
        <w:rPr>
          <w:rFonts w:ascii="Century Gothic" w:hAnsi="Century Gothic"/>
          <w:lang w:eastAsia="ar-SA"/>
        </w:rPr>
        <w:t xml:space="preserve"> </w:t>
      </w:r>
      <w:r w:rsidR="000553C8" w:rsidRPr="000553C8">
        <w:rPr>
          <w:rFonts w:ascii="Century Gothic" w:hAnsi="Century Gothic"/>
          <w:lang w:eastAsia="ar-SA"/>
        </w:rPr>
        <w:t>dieser geografischen Lage und den 300 Sonnentagen im Jahr herrscht in Algund ein</w:t>
      </w:r>
      <w:r w:rsidR="000553C8">
        <w:rPr>
          <w:rFonts w:ascii="Century Gothic" w:hAnsi="Century Gothic"/>
          <w:lang w:eastAsia="ar-SA"/>
        </w:rPr>
        <w:t xml:space="preserve"> </w:t>
      </w:r>
      <w:r w:rsidR="000553C8" w:rsidRPr="000553C8">
        <w:rPr>
          <w:rFonts w:ascii="Century Gothic" w:hAnsi="Century Gothic"/>
          <w:lang w:eastAsia="ar-SA"/>
        </w:rPr>
        <w:t>besonderes, submediterranes Mikroklima. Die mit ätherischen Ölen versetzte Luft</w:t>
      </w:r>
      <w:r w:rsidR="00054813">
        <w:rPr>
          <w:rFonts w:ascii="Century Gothic" w:hAnsi="Century Gothic"/>
          <w:lang w:eastAsia="ar-SA"/>
        </w:rPr>
        <w:t xml:space="preserve"> und</w:t>
      </w:r>
      <w:r w:rsidR="000553C8" w:rsidRPr="000553C8">
        <w:rPr>
          <w:rFonts w:ascii="Century Gothic" w:hAnsi="Century Gothic"/>
          <w:lang w:eastAsia="ar-SA"/>
        </w:rPr>
        <w:t xml:space="preserve"> üppige Vegetation</w:t>
      </w:r>
      <w:r w:rsidR="000553C8">
        <w:rPr>
          <w:rFonts w:ascii="Century Gothic" w:hAnsi="Century Gothic"/>
          <w:lang w:eastAsia="ar-SA"/>
        </w:rPr>
        <w:t xml:space="preserve"> </w:t>
      </w:r>
      <w:r w:rsidR="000553C8" w:rsidRPr="000553C8">
        <w:rPr>
          <w:rFonts w:ascii="Century Gothic" w:hAnsi="Century Gothic"/>
          <w:lang w:eastAsia="ar-SA"/>
        </w:rPr>
        <w:t xml:space="preserve">wirken sich </w:t>
      </w:r>
      <w:r w:rsidR="000553C8">
        <w:rPr>
          <w:rFonts w:ascii="Century Gothic" w:hAnsi="Century Gothic"/>
          <w:lang w:eastAsia="ar-SA"/>
        </w:rPr>
        <w:t>zudem</w:t>
      </w:r>
      <w:r w:rsidR="000553C8" w:rsidRPr="000553C8">
        <w:rPr>
          <w:rFonts w:ascii="Century Gothic" w:hAnsi="Century Gothic"/>
          <w:lang w:eastAsia="ar-SA"/>
        </w:rPr>
        <w:t xml:space="preserve"> wohltuend aus</w:t>
      </w:r>
      <w:r w:rsidR="000553C8">
        <w:rPr>
          <w:rFonts w:ascii="Century Gothic" w:hAnsi="Century Gothic"/>
          <w:lang w:eastAsia="ar-SA"/>
        </w:rPr>
        <w:t xml:space="preserve">. </w:t>
      </w:r>
      <w:r w:rsidR="00476689" w:rsidRPr="00476689">
        <w:rPr>
          <w:rFonts w:ascii="Century Gothic" w:hAnsi="Century Gothic"/>
          <w:lang w:val="de-AT" w:eastAsia="ar-SA"/>
        </w:rPr>
        <w:t xml:space="preserve">Algund </w:t>
      </w:r>
      <w:r w:rsidR="00054813">
        <w:rPr>
          <w:rFonts w:ascii="Century Gothic" w:hAnsi="Century Gothic"/>
          <w:lang w:val="de-AT" w:eastAsia="ar-SA"/>
        </w:rPr>
        <w:t xml:space="preserve">ist dank der ANKER Studie nun auch offiziell </w:t>
      </w:r>
      <w:r w:rsidR="00A965EC">
        <w:rPr>
          <w:rFonts w:ascii="Century Gothic" w:hAnsi="Century Gothic"/>
          <w:lang w:val="de-AT" w:eastAsia="ar-SA"/>
        </w:rPr>
        <w:t>nachgewiesen</w:t>
      </w:r>
      <w:r w:rsidR="00C559CF">
        <w:rPr>
          <w:rFonts w:ascii="Century Gothic" w:hAnsi="Century Gothic"/>
          <w:lang w:val="de-AT" w:eastAsia="ar-SA"/>
        </w:rPr>
        <w:t xml:space="preserve"> </w:t>
      </w:r>
      <w:r w:rsidR="00054813">
        <w:rPr>
          <w:rFonts w:ascii="Century Gothic" w:hAnsi="Century Gothic"/>
          <w:lang w:val="de-AT" w:eastAsia="ar-SA"/>
        </w:rPr>
        <w:t>der</w:t>
      </w:r>
      <w:r w:rsidR="00476689" w:rsidRPr="00476689">
        <w:rPr>
          <w:rFonts w:ascii="Century Gothic" w:hAnsi="Century Gothic"/>
          <w:lang w:val="de-AT" w:eastAsia="ar-SA"/>
        </w:rPr>
        <w:t xml:space="preserve"> ideale Ort für einen Erholungsurlaub in Südtirol. </w:t>
      </w:r>
    </w:p>
    <w:p w14:paraId="7E6E2360" w14:textId="62500758" w:rsidR="00054813" w:rsidRDefault="00054813" w:rsidP="000553C8">
      <w:pPr>
        <w:autoSpaceDE w:val="0"/>
        <w:autoSpaceDN w:val="0"/>
        <w:adjustRightInd w:val="0"/>
        <w:spacing w:line="360" w:lineRule="auto"/>
        <w:jc w:val="both"/>
        <w:rPr>
          <w:rFonts w:ascii="Century Gothic" w:hAnsi="Century Gothic"/>
          <w:lang w:val="de-AT" w:eastAsia="ar-SA"/>
        </w:rPr>
      </w:pPr>
    </w:p>
    <w:p w14:paraId="02EDD0A8" w14:textId="4E3918A6" w:rsidR="001815A5" w:rsidRPr="00F554AD" w:rsidRDefault="00DB0AC6" w:rsidP="00012FFA">
      <w:pPr>
        <w:spacing w:line="360" w:lineRule="auto"/>
        <w:ind w:right="-2"/>
        <w:jc w:val="both"/>
        <w:rPr>
          <w:rFonts w:ascii="Century Gothic" w:hAnsi="Century Gothic"/>
          <w:b/>
          <w:bCs/>
        </w:rPr>
      </w:pPr>
      <w:r>
        <w:rPr>
          <w:rFonts w:ascii="Century Gothic" w:hAnsi="Century Gothic"/>
          <w:b/>
          <w:sz w:val="18"/>
          <w:szCs w:val="18"/>
        </w:rPr>
        <w:t>Über Algund</w:t>
      </w:r>
    </w:p>
    <w:p w14:paraId="786A78E5" w14:textId="18F81B2A" w:rsidR="001815A5" w:rsidRPr="00F554AD" w:rsidRDefault="007E7961" w:rsidP="00012FFA">
      <w:pPr>
        <w:spacing w:line="360" w:lineRule="auto"/>
        <w:ind w:right="-2"/>
        <w:jc w:val="both"/>
        <w:rPr>
          <w:rFonts w:ascii="Century Gothic" w:hAnsi="Century Gothic"/>
          <w:b/>
          <w:bCs/>
        </w:rPr>
      </w:pPr>
      <w:r w:rsidRPr="007E7961">
        <w:rPr>
          <w:rFonts w:ascii="Century Gothic" w:hAnsi="Century Gothic"/>
          <w:sz w:val="18"/>
          <w:szCs w:val="18"/>
        </w:rPr>
        <w:t xml:space="preserve">Hier fühlen sich naturverbundene Genießer zuhause: Das Gartendorf Algund im Meraner Land in Südtirol besticht mit einer kontrastreichen alpin-mediterranen Kulisse zwischen 300 und 3.000 Höhenmetern. Sieben abwechslungsreiche Ortsteile laden mit rund 160 Kilometern an Wanderwegen, darunter der berühmte Algunder Waalweg und der Meraner Höhenweg im Naturpark Texelgruppe, sowie zahlreichen Radwegen in verschiedenen Höhenlagen zu gesunder Bewegung ein. Um neue Kraft zu schöpfen, bieten sich viele Ruheplätze, Waldbaden in der Atmosphäre des Algunder Waldes, Achtsamkeitsübungen, geführte Kräuterwanderungen und 50 Kneipp-Stationen an. Ob im traditionellen Gasthaus oder im Sterne-Restaurant, Gäste können sich stets auf eine naturnahe und regionale Küche mit frischen Algunder Qualitätsprodukten verlassen. Kulturelle Erlebnisse, am besten zu entdecken mit der Algund Card, regelmäßige </w:t>
      </w:r>
      <w:r w:rsidRPr="007E7961">
        <w:rPr>
          <w:rFonts w:ascii="Century Gothic" w:hAnsi="Century Gothic"/>
          <w:sz w:val="18"/>
          <w:szCs w:val="18"/>
        </w:rPr>
        <w:lastRenderedPageBreak/>
        <w:t>Veranstaltungen sowie passende Unterkünfte für alle Bedürfnisse und mit einer ehrlichen Willkommenskultur runden das Angebot ab. Das Gartendorf Algund ist der qualifizierte Ort für gesundheitsfördernden Outdoor-, Genuss- und Erholungs- sowie Familienurlaub gleichermaßen.</w:t>
      </w:r>
      <w:r>
        <w:rPr>
          <w:rFonts w:ascii="Century Gothic" w:hAnsi="Century Gothic"/>
          <w:sz w:val="18"/>
          <w:szCs w:val="18"/>
        </w:rPr>
        <w:t xml:space="preserve"> </w:t>
      </w:r>
      <w:r w:rsidR="001815A5" w:rsidRPr="00F554AD">
        <w:rPr>
          <w:rFonts w:ascii="Century Gothic" w:hAnsi="Century Gothic"/>
          <w:sz w:val="18"/>
          <w:szCs w:val="18"/>
        </w:rPr>
        <w:t xml:space="preserve">Weitere Informationen </w:t>
      </w:r>
      <w:r w:rsidR="001815A5" w:rsidRPr="00DB0AC6">
        <w:rPr>
          <w:rFonts w:ascii="Century Gothic" w:hAnsi="Century Gothic"/>
          <w:sz w:val="18"/>
          <w:szCs w:val="18"/>
        </w:rPr>
        <w:t xml:space="preserve">unter </w:t>
      </w:r>
      <w:hyperlink r:id="rId7" w:history="1">
        <w:r w:rsidR="00DB0AC6" w:rsidRPr="00DB0AC6">
          <w:rPr>
            <w:rStyle w:val="Hyperlink"/>
            <w:rFonts w:ascii="Century Gothic" w:hAnsi="Century Gothic"/>
            <w:bCs/>
            <w:color w:val="auto"/>
            <w:sz w:val="18"/>
            <w:szCs w:val="18"/>
          </w:rPr>
          <w:t>www.algund.info</w:t>
        </w:r>
      </w:hyperlink>
      <w:r w:rsidR="00DB0AC6" w:rsidRPr="00DB0AC6">
        <w:rPr>
          <w:rFonts w:ascii="Century Gothic" w:hAnsi="Century Gothic"/>
          <w:bCs/>
          <w:sz w:val="18"/>
          <w:szCs w:val="18"/>
        </w:rPr>
        <w:t>.</w:t>
      </w:r>
    </w:p>
    <w:p w14:paraId="27ACEE6B" w14:textId="77777777" w:rsidR="001815A5" w:rsidRPr="00F554AD" w:rsidRDefault="001815A5" w:rsidP="00012FFA">
      <w:pPr>
        <w:spacing w:line="360" w:lineRule="auto"/>
        <w:ind w:left="284" w:right="-2"/>
        <w:jc w:val="both"/>
        <w:rPr>
          <w:rFonts w:ascii="Century Gothic" w:hAnsi="Century Gothic"/>
          <w:b/>
          <w:bCs/>
        </w:rPr>
      </w:pPr>
    </w:p>
    <w:p w14:paraId="304347C7" w14:textId="77777777" w:rsidR="001815A5" w:rsidRPr="00F554AD" w:rsidRDefault="001815A5" w:rsidP="00012FFA">
      <w:pPr>
        <w:spacing w:line="360" w:lineRule="auto"/>
        <w:ind w:right="-2"/>
        <w:jc w:val="both"/>
        <w:rPr>
          <w:rFonts w:ascii="Century Gothic" w:hAnsi="Century Gothic"/>
          <w:b/>
          <w:bCs/>
        </w:rPr>
      </w:pPr>
      <w:r w:rsidRPr="00F554AD">
        <w:rPr>
          <w:rFonts w:ascii="Century Gothic" w:hAnsi="Century Gothic"/>
          <w:b/>
        </w:rPr>
        <w:t xml:space="preserve">Pressekontakt: </w:t>
      </w:r>
    </w:p>
    <w:p w14:paraId="20256D05" w14:textId="7DC3E04E" w:rsidR="001815A5" w:rsidRPr="00F554AD" w:rsidRDefault="00DB0AC6" w:rsidP="00012FFA">
      <w:pPr>
        <w:pStyle w:val="Untertitel"/>
        <w:jc w:val="left"/>
        <w:rPr>
          <w:rFonts w:ascii="Century Gothic" w:hAnsi="Century Gothic"/>
          <w:b w:val="0"/>
          <w:lang w:val="de-DE"/>
        </w:rPr>
      </w:pPr>
      <w:r>
        <w:rPr>
          <w:rFonts w:ascii="Century Gothic" w:hAnsi="Century Gothic"/>
          <w:b w:val="0"/>
          <w:lang w:val="de-DE"/>
        </w:rPr>
        <w:t>Sina Goßler</w:t>
      </w:r>
      <w:r w:rsidR="001815A5" w:rsidRPr="00F554AD">
        <w:rPr>
          <w:rFonts w:ascii="Century Gothic" w:hAnsi="Century Gothic"/>
          <w:b w:val="0"/>
          <w:lang w:val="de-DE"/>
        </w:rPr>
        <w:t xml:space="preserve"> </w:t>
      </w:r>
      <w:r w:rsidR="001815A5" w:rsidRPr="00F554AD">
        <w:rPr>
          <w:rFonts w:ascii="Century Gothic" w:hAnsi="Century Gothic"/>
          <w:b w:val="0"/>
          <w:lang w:val="de-DE"/>
        </w:rPr>
        <w:br/>
        <w:t>uschi liebl pr GmbH, emil-geis-straße 1, 81379 münchen</w:t>
      </w:r>
    </w:p>
    <w:p w14:paraId="56D4167B" w14:textId="29DB15BF" w:rsidR="001815A5" w:rsidRPr="00F554AD" w:rsidRDefault="00DB0AC6" w:rsidP="007B28DB">
      <w:pPr>
        <w:pStyle w:val="Untertitel"/>
        <w:jc w:val="left"/>
        <w:rPr>
          <w:rFonts w:ascii="Century Gothic" w:hAnsi="Century Gothic"/>
          <w:lang w:val="fr-FR"/>
        </w:rPr>
      </w:pPr>
      <w:r>
        <w:rPr>
          <w:rFonts w:ascii="Century Gothic" w:hAnsi="Century Gothic"/>
          <w:b w:val="0"/>
          <w:bCs/>
          <w:lang w:val="fr-FR"/>
        </w:rPr>
        <w:t>tel. +49 89 7240292-14, fax +49 89 7240292-11</w:t>
      </w:r>
      <w:r>
        <w:rPr>
          <w:rFonts w:ascii="Century Gothic" w:hAnsi="Century Gothic"/>
          <w:b w:val="0"/>
          <w:bCs/>
          <w:lang w:val="fr-FR"/>
        </w:rPr>
        <w:br/>
        <w:t>mail: sg</w:t>
      </w:r>
      <w:r w:rsidR="001815A5" w:rsidRPr="00F554AD">
        <w:rPr>
          <w:rFonts w:ascii="Century Gothic" w:hAnsi="Century Gothic"/>
          <w:b w:val="0"/>
          <w:bCs/>
          <w:lang w:val="fr-FR"/>
        </w:rPr>
        <w:t>@liebl-pr.de</w:t>
      </w:r>
    </w:p>
    <w:sectPr w:rsidR="001815A5" w:rsidRPr="00F554AD" w:rsidSect="00303579">
      <w:headerReference w:type="default" r:id="rId8"/>
      <w:pgSz w:w="11906" w:h="16838"/>
      <w:pgMar w:top="1418" w:right="1985" w:bottom="1134" w:left="1985"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F5B7" w14:textId="77777777" w:rsidR="006F6F3D" w:rsidRDefault="006F6F3D" w:rsidP="001815A5">
      <w:r>
        <w:separator/>
      </w:r>
    </w:p>
  </w:endnote>
  <w:endnote w:type="continuationSeparator" w:id="0">
    <w:p w14:paraId="71F43219" w14:textId="77777777" w:rsidR="006F6F3D" w:rsidRDefault="006F6F3D" w:rsidP="0018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5955" w14:textId="77777777" w:rsidR="006F6F3D" w:rsidRDefault="006F6F3D" w:rsidP="001815A5">
      <w:r>
        <w:separator/>
      </w:r>
    </w:p>
  </w:footnote>
  <w:footnote w:type="continuationSeparator" w:id="0">
    <w:p w14:paraId="1847ACA5" w14:textId="77777777" w:rsidR="006F6F3D" w:rsidRDefault="006F6F3D" w:rsidP="0018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7E06" w14:textId="77777777" w:rsidR="00012FFA" w:rsidRDefault="00012FFA" w:rsidP="001815A5">
    <w:pPr>
      <w:pStyle w:val="Kopfzeile"/>
      <w:jc w:val="center"/>
    </w:pPr>
    <w:r>
      <w:rPr>
        <w:noProof/>
        <w:lang w:eastAsia="de-DE"/>
      </w:rPr>
      <w:drawing>
        <wp:anchor distT="0" distB="0" distL="114300" distR="114300" simplePos="0" relativeHeight="251658240" behindDoc="0" locked="0" layoutInCell="1" allowOverlap="1" wp14:anchorId="2F30AAAA" wp14:editId="35DB4990">
          <wp:simplePos x="0" y="0"/>
          <wp:positionH relativeFrom="margin">
            <wp:align>center</wp:align>
          </wp:positionH>
          <wp:positionV relativeFrom="paragraph">
            <wp:posOffset>-238125</wp:posOffset>
          </wp:positionV>
          <wp:extent cx="1141193" cy="843915"/>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EditPoints="1" noChangeArrowheads="1" noCrop="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1193"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9AF4D" w14:textId="77777777" w:rsidR="00012FFA" w:rsidRDefault="00012FFA" w:rsidP="001815A5">
    <w:pPr>
      <w:pStyle w:val="Kopfzeile"/>
      <w:jc w:val="center"/>
    </w:pPr>
  </w:p>
  <w:p w14:paraId="3A671861" w14:textId="77777777" w:rsidR="00012FFA" w:rsidRDefault="00012FFA" w:rsidP="001815A5">
    <w:pPr>
      <w:pStyle w:val="Kopfzeile"/>
      <w:jc w:val="center"/>
    </w:pPr>
  </w:p>
  <w:p w14:paraId="201F2160" w14:textId="77777777" w:rsidR="00012FFA" w:rsidRDefault="00012FFA" w:rsidP="001815A5">
    <w:pPr>
      <w:pStyle w:val="Kopfzeile"/>
      <w:jc w:val="center"/>
    </w:pPr>
  </w:p>
  <w:p w14:paraId="65501512" w14:textId="77777777" w:rsidR="00012FFA" w:rsidRDefault="00012FFA" w:rsidP="001815A5">
    <w:pPr>
      <w:pStyle w:val="Kopfzeile"/>
      <w:jc w:val="center"/>
    </w:pPr>
  </w:p>
  <w:p w14:paraId="4C455264" w14:textId="77777777" w:rsidR="001815A5" w:rsidRDefault="001815A5" w:rsidP="001815A5">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1B8"/>
    <w:rsid w:val="00011EA7"/>
    <w:rsid w:val="00012941"/>
    <w:rsid w:val="00012FFA"/>
    <w:rsid w:val="000144AA"/>
    <w:rsid w:val="00021124"/>
    <w:rsid w:val="00043C74"/>
    <w:rsid w:val="00054813"/>
    <w:rsid w:val="000553C8"/>
    <w:rsid w:val="00061960"/>
    <w:rsid w:val="0006440D"/>
    <w:rsid w:val="0006463B"/>
    <w:rsid w:val="000655A4"/>
    <w:rsid w:val="000666F4"/>
    <w:rsid w:val="00097EA9"/>
    <w:rsid w:val="000A1564"/>
    <w:rsid w:val="000A5168"/>
    <w:rsid w:val="000A6CE1"/>
    <w:rsid w:val="000F5F4F"/>
    <w:rsid w:val="001002DF"/>
    <w:rsid w:val="00101012"/>
    <w:rsid w:val="00106F64"/>
    <w:rsid w:val="001272FE"/>
    <w:rsid w:val="00142666"/>
    <w:rsid w:val="0014404D"/>
    <w:rsid w:val="001449E6"/>
    <w:rsid w:val="00153A3A"/>
    <w:rsid w:val="001815A5"/>
    <w:rsid w:val="001829FF"/>
    <w:rsid w:val="00192515"/>
    <w:rsid w:val="0019474C"/>
    <w:rsid w:val="001A15CC"/>
    <w:rsid w:val="001A4E3F"/>
    <w:rsid w:val="001B411D"/>
    <w:rsid w:val="001C4B91"/>
    <w:rsid w:val="001D2423"/>
    <w:rsid w:val="001D43B2"/>
    <w:rsid w:val="001D4C0E"/>
    <w:rsid w:val="001D6B07"/>
    <w:rsid w:val="001D7B2C"/>
    <w:rsid w:val="001F5BFC"/>
    <w:rsid w:val="00200498"/>
    <w:rsid w:val="00207B93"/>
    <w:rsid w:val="00247F88"/>
    <w:rsid w:val="002530D0"/>
    <w:rsid w:val="00263242"/>
    <w:rsid w:val="00267171"/>
    <w:rsid w:val="00275A4E"/>
    <w:rsid w:val="00293CD7"/>
    <w:rsid w:val="002A0E50"/>
    <w:rsid w:val="002A3577"/>
    <w:rsid w:val="002A3716"/>
    <w:rsid w:val="002A7E54"/>
    <w:rsid w:val="002B24C2"/>
    <w:rsid w:val="002B2F87"/>
    <w:rsid w:val="002D503A"/>
    <w:rsid w:val="002D7E4B"/>
    <w:rsid w:val="002E1AC2"/>
    <w:rsid w:val="002F43AF"/>
    <w:rsid w:val="002F4DAB"/>
    <w:rsid w:val="002F703B"/>
    <w:rsid w:val="00303579"/>
    <w:rsid w:val="00317B9C"/>
    <w:rsid w:val="003241B8"/>
    <w:rsid w:val="00326A35"/>
    <w:rsid w:val="003368D2"/>
    <w:rsid w:val="0034321C"/>
    <w:rsid w:val="00365232"/>
    <w:rsid w:val="00374196"/>
    <w:rsid w:val="00374779"/>
    <w:rsid w:val="003851C7"/>
    <w:rsid w:val="00396563"/>
    <w:rsid w:val="003A1025"/>
    <w:rsid w:val="003A246B"/>
    <w:rsid w:val="003A2AF7"/>
    <w:rsid w:val="003A63CE"/>
    <w:rsid w:val="003A6C7F"/>
    <w:rsid w:val="003B37D0"/>
    <w:rsid w:val="003B684C"/>
    <w:rsid w:val="003C4D3E"/>
    <w:rsid w:val="003E0656"/>
    <w:rsid w:val="003E34D0"/>
    <w:rsid w:val="003F038D"/>
    <w:rsid w:val="00412B67"/>
    <w:rsid w:val="00427716"/>
    <w:rsid w:val="00443A92"/>
    <w:rsid w:val="00445E55"/>
    <w:rsid w:val="00453C34"/>
    <w:rsid w:val="00455E42"/>
    <w:rsid w:val="00461B99"/>
    <w:rsid w:val="00465F59"/>
    <w:rsid w:val="004740BD"/>
    <w:rsid w:val="00476689"/>
    <w:rsid w:val="004811CB"/>
    <w:rsid w:val="00483494"/>
    <w:rsid w:val="00492AE0"/>
    <w:rsid w:val="0049443C"/>
    <w:rsid w:val="004A0354"/>
    <w:rsid w:val="004A0E89"/>
    <w:rsid w:val="004A2463"/>
    <w:rsid w:val="004A4E4F"/>
    <w:rsid w:val="004A7651"/>
    <w:rsid w:val="004B6F8B"/>
    <w:rsid w:val="004C4E94"/>
    <w:rsid w:val="004C7975"/>
    <w:rsid w:val="004D0164"/>
    <w:rsid w:val="004D4400"/>
    <w:rsid w:val="004D7A24"/>
    <w:rsid w:val="004E1664"/>
    <w:rsid w:val="004E7173"/>
    <w:rsid w:val="005061F1"/>
    <w:rsid w:val="00506367"/>
    <w:rsid w:val="0050741D"/>
    <w:rsid w:val="00523CBF"/>
    <w:rsid w:val="00530C2E"/>
    <w:rsid w:val="0053548A"/>
    <w:rsid w:val="0056313B"/>
    <w:rsid w:val="0058564F"/>
    <w:rsid w:val="00586FA0"/>
    <w:rsid w:val="00591D47"/>
    <w:rsid w:val="005A4E9D"/>
    <w:rsid w:val="005D0FB3"/>
    <w:rsid w:val="005D6772"/>
    <w:rsid w:val="005E308D"/>
    <w:rsid w:val="006005B6"/>
    <w:rsid w:val="00606016"/>
    <w:rsid w:val="0062301A"/>
    <w:rsid w:val="006267A0"/>
    <w:rsid w:val="006278FA"/>
    <w:rsid w:val="00646337"/>
    <w:rsid w:val="00647974"/>
    <w:rsid w:val="00651787"/>
    <w:rsid w:val="0066198B"/>
    <w:rsid w:val="00661BEB"/>
    <w:rsid w:val="00666FC8"/>
    <w:rsid w:val="00673BDE"/>
    <w:rsid w:val="00677F53"/>
    <w:rsid w:val="00685947"/>
    <w:rsid w:val="00695094"/>
    <w:rsid w:val="00695943"/>
    <w:rsid w:val="00696696"/>
    <w:rsid w:val="006A3779"/>
    <w:rsid w:val="006A4154"/>
    <w:rsid w:val="006C513D"/>
    <w:rsid w:val="006D45E6"/>
    <w:rsid w:val="006E63DF"/>
    <w:rsid w:val="006E6F36"/>
    <w:rsid w:val="006F5A91"/>
    <w:rsid w:val="006F6F3D"/>
    <w:rsid w:val="00710415"/>
    <w:rsid w:val="0072086D"/>
    <w:rsid w:val="00727CC2"/>
    <w:rsid w:val="007325BD"/>
    <w:rsid w:val="00735ADC"/>
    <w:rsid w:val="007405B7"/>
    <w:rsid w:val="00753AE5"/>
    <w:rsid w:val="00755827"/>
    <w:rsid w:val="007775A7"/>
    <w:rsid w:val="00782FDD"/>
    <w:rsid w:val="00786178"/>
    <w:rsid w:val="00790D34"/>
    <w:rsid w:val="00793406"/>
    <w:rsid w:val="00795535"/>
    <w:rsid w:val="007A05BB"/>
    <w:rsid w:val="007B28DB"/>
    <w:rsid w:val="007B57A0"/>
    <w:rsid w:val="007C3037"/>
    <w:rsid w:val="007C46FD"/>
    <w:rsid w:val="007C4901"/>
    <w:rsid w:val="007D54A2"/>
    <w:rsid w:val="007D5C38"/>
    <w:rsid w:val="007E4527"/>
    <w:rsid w:val="007E7961"/>
    <w:rsid w:val="007F2E99"/>
    <w:rsid w:val="007F3C4E"/>
    <w:rsid w:val="007F5B1D"/>
    <w:rsid w:val="00813A2C"/>
    <w:rsid w:val="008225D5"/>
    <w:rsid w:val="00834749"/>
    <w:rsid w:val="00861F1C"/>
    <w:rsid w:val="008776C5"/>
    <w:rsid w:val="008819EE"/>
    <w:rsid w:val="00890249"/>
    <w:rsid w:val="0089400F"/>
    <w:rsid w:val="008C0C02"/>
    <w:rsid w:val="008C740C"/>
    <w:rsid w:val="008D3EE0"/>
    <w:rsid w:val="008D57D2"/>
    <w:rsid w:val="008D6D60"/>
    <w:rsid w:val="008E49A1"/>
    <w:rsid w:val="009024FB"/>
    <w:rsid w:val="00916C11"/>
    <w:rsid w:val="009211D1"/>
    <w:rsid w:val="00951D65"/>
    <w:rsid w:val="00952659"/>
    <w:rsid w:val="00960989"/>
    <w:rsid w:val="00960C71"/>
    <w:rsid w:val="00961F3E"/>
    <w:rsid w:val="009666D0"/>
    <w:rsid w:val="00973EB9"/>
    <w:rsid w:val="00982381"/>
    <w:rsid w:val="00982A53"/>
    <w:rsid w:val="00983D5D"/>
    <w:rsid w:val="00983D74"/>
    <w:rsid w:val="00987CD6"/>
    <w:rsid w:val="00990BC1"/>
    <w:rsid w:val="009916AC"/>
    <w:rsid w:val="00994E67"/>
    <w:rsid w:val="009A0DF3"/>
    <w:rsid w:val="009A15D1"/>
    <w:rsid w:val="009C1AA2"/>
    <w:rsid w:val="009C4AAE"/>
    <w:rsid w:val="009C726B"/>
    <w:rsid w:val="009D3D20"/>
    <w:rsid w:val="009D7EA0"/>
    <w:rsid w:val="009E2435"/>
    <w:rsid w:val="00A10FC8"/>
    <w:rsid w:val="00A27ECC"/>
    <w:rsid w:val="00A40F95"/>
    <w:rsid w:val="00A46777"/>
    <w:rsid w:val="00A5410A"/>
    <w:rsid w:val="00A560D8"/>
    <w:rsid w:val="00A63FEB"/>
    <w:rsid w:val="00A86882"/>
    <w:rsid w:val="00A93A78"/>
    <w:rsid w:val="00A965EC"/>
    <w:rsid w:val="00AA16A4"/>
    <w:rsid w:val="00AA31F5"/>
    <w:rsid w:val="00AA3909"/>
    <w:rsid w:val="00AA6194"/>
    <w:rsid w:val="00AB257A"/>
    <w:rsid w:val="00AC4E4A"/>
    <w:rsid w:val="00AD3A97"/>
    <w:rsid w:val="00AE35A5"/>
    <w:rsid w:val="00AF4F28"/>
    <w:rsid w:val="00AF705A"/>
    <w:rsid w:val="00B1444B"/>
    <w:rsid w:val="00B20561"/>
    <w:rsid w:val="00B3470D"/>
    <w:rsid w:val="00B41B70"/>
    <w:rsid w:val="00B502DB"/>
    <w:rsid w:val="00B51B35"/>
    <w:rsid w:val="00B53455"/>
    <w:rsid w:val="00B77369"/>
    <w:rsid w:val="00B824C2"/>
    <w:rsid w:val="00B90D02"/>
    <w:rsid w:val="00B90E5D"/>
    <w:rsid w:val="00B97070"/>
    <w:rsid w:val="00BD0E7A"/>
    <w:rsid w:val="00BE30F9"/>
    <w:rsid w:val="00BE6D46"/>
    <w:rsid w:val="00BF7F0C"/>
    <w:rsid w:val="00C20366"/>
    <w:rsid w:val="00C215FE"/>
    <w:rsid w:val="00C559CF"/>
    <w:rsid w:val="00C66337"/>
    <w:rsid w:val="00C81B53"/>
    <w:rsid w:val="00C90A41"/>
    <w:rsid w:val="00C92A66"/>
    <w:rsid w:val="00C932DC"/>
    <w:rsid w:val="00C97927"/>
    <w:rsid w:val="00CA2505"/>
    <w:rsid w:val="00CC0F62"/>
    <w:rsid w:val="00CC4A7E"/>
    <w:rsid w:val="00CD6800"/>
    <w:rsid w:val="00CD7772"/>
    <w:rsid w:val="00CE27E0"/>
    <w:rsid w:val="00CE2CFD"/>
    <w:rsid w:val="00CE6BFC"/>
    <w:rsid w:val="00CF1032"/>
    <w:rsid w:val="00CF6B8D"/>
    <w:rsid w:val="00D057C2"/>
    <w:rsid w:val="00D11EE7"/>
    <w:rsid w:val="00D12146"/>
    <w:rsid w:val="00D21CE7"/>
    <w:rsid w:val="00D30193"/>
    <w:rsid w:val="00D30EC0"/>
    <w:rsid w:val="00D3245E"/>
    <w:rsid w:val="00D436C6"/>
    <w:rsid w:val="00D44CEF"/>
    <w:rsid w:val="00D45714"/>
    <w:rsid w:val="00D64FD0"/>
    <w:rsid w:val="00D66068"/>
    <w:rsid w:val="00D738C2"/>
    <w:rsid w:val="00D7408C"/>
    <w:rsid w:val="00D81459"/>
    <w:rsid w:val="00D844AB"/>
    <w:rsid w:val="00D94A3E"/>
    <w:rsid w:val="00DA3507"/>
    <w:rsid w:val="00DA4C80"/>
    <w:rsid w:val="00DB0AC6"/>
    <w:rsid w:val="00DC07A2"/>
    <w:rsid w:val="00DE436B"/>
    <w:rsid w:val="00E05110"/>
    <w:rsid w:val="00E057EB"/>
    <w:rsid w:val="00E138C0"/>
    <w:rsid w:val="00E2590C"/>
    <w:rsid w:val="00E33DD2"/>
    <w:rsid w:val="00E37BF9"/>
    <w:rsid w:val="00E518D6"/>
    <w:rsid w:val="00E72F87"/>
    <w:rsid w:val="00E8166A"/>
    <w:rsid w:val="00E843C3"/>
    <w:rsid w:val="00E92720"/>
    <w:rsid w:val="00E92E87"/>
    <w:rsid w:val="00EA5A4A"/>
    <w:rsid w:val="00EC3971"/>
    <w:rsid w:val="00EC7C9E"/>
    <w:rsid w:val="00ED3881"/>
    <w:rsid w:val="00EE4807"/>
    <w:rsid w:val="00EF052C"/>
    <w:rsid w:val="00EF177D"/>
    <w:rsid w:val="00F06E8C"/>
    <w:rsid w:val="00F10C89"/>
    <w:rsid w:val="00F11CBC"/>
    <w:rsid w:val="00F23872"/>
    <w:rsid w:val="00F23FCE"/>
    <w:rsid w:val="00F31855"/>
    <w:rsid w:val="00F3470A"/>
    <w:rsid w:val="00F34798"/>
    <w:rsid w:val="00F554AD"/>
    <w:rsid w:val="00F559DF"/>
    <w:rsid w:val="00F57E07"/>
    <w:rsid w:val="00F72918"/>
    <w:rsid w:val="00FA792F"/>
    <w:rsid w:val="00FB0AC8"/>
    <w:rsid w:val="00FC3294"/>
    <w:rsid w:val="00FC5A21"/>
    <w:rsid w:val="00FD35CA"/>
    <w:rsid w:val="00FD5194"/>
    <w:rsid w:val="00FE4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E31305"/>
  <w15:docId w15:val="{4D4A5EA3-7EC5-46A1-A09D-B894F436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41B8"/>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3241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41B8"/>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1815A5"/>
    <w:pPr>
      <w:tabs>
        <w:tab w:val="center" w:pos="4536"/>
        <w:tab w:val="right" w:pos="9072"/>
      </w:tabs>
    </w:pPr>
  </w:style>
  <w:style w:type="character" w:customStyle="1" w:styleId="KopfzeileZchn">
    <w:name w:val="Kopfzeile Zchn"/>
    <w:basedOn w:val="Absatz-Standardschriftart"/>
    <w:link w:val="Kopfzeile"/>
    <w:uiPriority w:val="99"/>
    <w:rsid w:val="001815A5"/>
    <w:rPr>
      <w:rFonts w:ascii="Calibri" w:hAnsi="Calibri" w:cs="Calibri"/>
    </w:rPr>
  </w:style>
  <w:style w:type="paragraph" w:styleId="Fuzeile">
    <w:name w:val="footer"/>
    <w:basedOn w:val="Standard"/>
    <w:link w:val="FuzeileZchn"/>
    <w:uiPriority w:val="99"/>
    <w:unhideWhenUsed/>
    <w:rsid w:val="001815A5"/>
    <w:pPr>
      <w:tabs>
        <w:tab w:val="center" w:pos="4536"/>
        <w:tab w:val="right" w:pos="9072"/>
      </w:tabs>
    </w:pPr>
  </w:style>
  <w:style w:type="character" w:customStyle="1" w:styleId="FuzeileZchn">
    <w:name w:val="Fußzeile Zchn"/>
    <w:basedOn w:val="Absatz-Standardschriftart"/>
    <w:link w:val="Fuzeile"/>
    <w:uiPriority w:val="99"/>
    <w:rsid w:val="001815A5"/>
    <w:rPr>
      <w:rFonts w:ascii="Calibri" w:hAnsi="Calibri" w:cs="Calibri"/>
    </w:rPr>
  </w:style>
  <w:style w:type="paragraph" w:styleId="Sprechblasentext">
    <w:name w:val="Balloon Text"/>
    <w:basedOn w:val="Standard"/>
    <w:link w:val="SprechblasentextZchn"/>
    <w:uiPriority w:val="99"/>
    <w:semiHidden/>
    <w:unhideWhenUsed/>
    <w:rsid w:val="001815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15A5"/>
    <w:rPr>
      <w:rFonts w:ascii="Tahoma" w:hAnsi="Tahoma" w:cs="Tahoma"/>
      <w:sz w:val="16"/>
      <w:szCs w:val="16"/>
    </w:rPr>
  </w:style>
  <w:style w:type="paragraph" w:styleId="Textkrper2">
    <w:name w:val="Body Text 2"/>
    <w:basedOn w:val="Standard"/>
    <w:link w:val="Textkrper2Zchn"/>
    <w:uiPriority w:val="99"/>
    <w:rsid w:val="001815A5"/>
    <w:pPr>
      <w:jc w:val="both"/>
    </w:pPr>
    <w:rPr>
      <w:rFonts w:ascii="Arial" w:eastAsia="Century Gothic" w:hAnsi="Arial" w:cs="Times New Roman"/>
      <w:color w:val="000000"/>
      <w:sz w:val="32"/>
      <w:szCs w:val="32"/>
      <w:lang w:val="x-none" w:eastAsia="de-DE"/>
    </w:rPr>
  </w:style>
  <w:style w:type="character" w:customStyle="1" w:styleId="Textkrper2Zchn">
    <w:name w:val="Textkörper 2 Zchn"/>
    <w:basedOn w:val="Absatz-Standardschriftart"/>
    <w:link w:val="Textkrper2"/>
    <w:uiPriority w:val="99"/>
    <w:rsid w:val="001815A5"/>
    <w:rPr>
      <w:rFonts w:ascii="Arial" w:eastAsia="Century Gothic" w:hAnsi="Arial" w:cs="Times New Roman"/>
      <w:color w:val="000000"/>
      <w:sz w:val="32"/>
      <w:szCs w:val="32"/>
      <w:lang w:val="x-none" w:eastAsia="de-DE"/>
    </w:rPr>
  </w:style>
  <w:style w:type="character" w:styleId="Hyperlink">
    <w:name w:val="Hyperlink"/>
    <w:rsid w:val="001815A5"/>
    <w:rPr>
      <w:rFonts w:cs="Times New Roman"/>
      <w:color w:val="0000FF"/>
      <w:u w:val="single"/>
    </w:rPr>
  </w:style>
  <w:style w:type="character" w:styleId="Kommentarzeichen">
    <w:name w:val="annotation reference"/>
    <w:semiHidden/>
    <w:rsid w:val="001815A5"/>
    <w:rPr>
      <w:sz w:val="16"/>
      <w:szCs w:val="16"/>
    </w:rPr>
  </w:style>
  <w:style w:type="paragraph" w:styleId="Untertitel">
    <w:name w:val="Subtitle"/>
    <w:basedOn w:val="Standard"/>
    <w:next w:val="Textkrper"/>
    <w:link w:val="UntertitelZchn"/>
    <w:uiPriority w:val="99"/>
    <w:qFormat/>
    <w:rsid w:val="001815A5"/>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99"/>
    <w:rsid w:val="001815A5"/>
    <w:rPr>
      <w:rFonts w:ascii="Times" w:eastAsia="Times New Roman" w:hAnsi="Times" w:cs="Times New Roman"/>
      <w:b/>
      <w:sz w:val="20"/>
      <w:szCs w:val="20"/>
      <w:lang w:val="en-GB" w:eastAsia="ar-SA"/>
    </w:rPr>
  </w:style>
  <w:style w:type="paragraph" w:styleId="Textkrper">
    <w:name w:val="Body Text"/>
    <w:basedOn w:val="Standard"/>
    <w:link w:val="TextkrperZchn"/>
    <w:uiPriority w:val="99"/>
    <w:unhideWhenUsed/>
    <w:rsid w:val="001815A5"/>
    <w:pPr>
      <w:spacing w:after="120"/>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uiPriority w:val="99"/>
    <w:rsid w:val="001815A5"/>
    <w:rPr>
      <w:rFonts w:ascii="Times New Roman" w:eastAsia="Times New Roman" w:hAnsi="Times New Roman" w:cs="Times New Roman"/>
      <w:sz w:val="20"/>
      <w:szCs w:val="20"/>
      <w:lang w:eastAsia="de-DE"/>
    </w:rPr>
  </w:style>
  <w:style w:type="paragraph" w:customStyle="1" w:styleId="Default">
    <w:name w:val="Default"/>
    <w:rsid w:val="001815A5"/>
    <w:pPr>
      <w:autoSpaceDE w:val="0"/>
      <w:autoSpaceDN w:val="0"/>
      <w:adjustRightInd w:val="0"/>
      <w:spacing w:after="0" w:line="240" w:lineRule="auto"/>
    </w:pPr>
    <w:rPr>
      <w:rFonts w:ascii="Century Gothic" w:eastAsia="Century Gothic" w:hAnsi="Century Gothic" w:cs="Century Gothic"/>
      <w:color w:val="000000"/>
      <w:sz w:val="24"/>
      <w:szCs w:val="24"/>
      <w:lang w:eastAsia="de-DE"/>
    </w:rPr>
  </w:style>
  <w:style w:type="character" w:customStyle="1" w:styleId="h2">
    <w:name w:val="h2"/>
    <w:basedOn w:val="Absatz-Standardschriftart"/>
    <w:rsid w:val="006F5A91"/>
  </w:style>
  <w:style w:type="paragraph" w:styleId="Kommentartext">
    <w:name w:val="annotation text"/>
    <w:basedOn w:val="Standard"/>
    <w:link w:val="KommentartextZchn"/>
    <w:uiPriority w:val="99"/>
    <w:unhideWhenUsed/>
    <w:rsid w:val="00CD6800"/>
    <w:rPr>
      <w:sz w:val="20"/>
      <w:szCs w:val="20"/>
    </w:rPr>
  </w:style>
  <w:style w:type="character" w:customStyle="1" w:styleId="KommentartextZchn">
    <w:name w:val="Kommentartext Zchn"/>
    <w:basedOn w:val="Absatz-Standardschriftart"/>
    <w:link w:val="Kommentartext"/>
    <w:uiPriority w:val="99"/>
    <w:rsid w:val="00CD6800"/>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CD6800"/>
    <w:rPr>
      <w:b/>
      <w:bCs/>
    </w:rPr>
  </w:style>
  <w:style w:type="character" w:customStyle="1" w:styleId="KommentarthemaZchn">
    <w:name w:val="Kommentarthema Zchn"/>
    <w:basedOn w:val="KommentartextZchn"/>
    <w:link w:val="Kommentarthema"/>
    <w:uiPriority w:val="99"/>
    <w:semiHidden/>
    <w:rsid w:val="00CD6800"/>
    <w:rPr>
      <w:rFonts w:ascii="Calibri" w:hAnsi="Calibri" w:cs="Calibri"/>
      <w:b/>
      <w:bCs/>
      <w:sz w:val="20"/>
      <w:szCs w:val="20"/>
    </w:rPr>
  </w:style>
  <w:style w:type="character" w:styleId="Fett">
    <w:name w:val="Strong"/>
    <w:basedOn w:val="Absatz-Standardschriftart"/>
    <w:uiPriority w:val="22"/>
    <w:qFormat/>
    <w:rsid w:val="001C4B91"/>
    <w:rPr>
      <w:b/>
      <w:bCs/>
    </w:rPr>
  </w:style>
  <w:style w:type="character" w:customStyle="1" w:styleId="hgkelc">
    <w:name w:val="hgkelc"/>
    <w:basedOn w:val="Absatz-Standardschriftart"/>
    <w:rsid w:val="0050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1863">
      <w:bodyDiv w:val="1"/>
      <w:marLeft w:val="0"/>
      <w:marRight w:val="0"/>
      <w:marTop w:val="0"/>
      <w:marBottom w:val="0"/>
      <w:divBdr>
        <w:top w:val="none" w:sz="0" w:space="0" w:color="auto"/>
        <w:left w:val="none" w:sz="0" w:space="0" w:color="auto"/>
        <w:bottom w:val="none" w:sz="0" w:space="0" w:color="auto"/>
        <w:right w:val="none" w:sz="0" w:space="0" w:color="auto"/>
      </w:divBdr>
    </w:div>
    <w:div w:id="1058360161">
      <w:bodyDiv w:val="1"/>
      <w:marLeft w:val="0"/>
      <w:marRight w:val="0"/>
      <w:marTop w:val="0"/>
      <w:marBottom w:val="0"/>
      <w:divBdr>
        <w:top w:val="none" w:sz="0" w:space="0" w:color="auto"/>
        <w:left w:val="none" w:sz="0" w:space="0" w:color="auto"/>
        <w:bottom w:val="none" w:sz="0" w:space="0" w:color="auto"/>
        <w:right w:val="none" w:sz="0" w:space="0" w:color="auto"/>
      </w:divBdr>
    </w:div>
    <w:div w:id="1080296267">
      <w:bodyDiv w:val="1"/>
      <w:marLeft w:val="0"/>
      <w:marRight w:val="0"/>
      <w:marTop w:val="0"/>
      <w:marBottom w:val="0"/>
      <w:divBdr>
        <w:top w:val="none" w:sz="0" w:space="0" w:color="auto"/>
        <w:left w:val="none" w:sz="0" w:space="0" w:color="auto"/>
        <w:bottom w:val="none" w:sz="0" w:space="0" w:color="auto"/>
        <w:right w:val="none" w:sz="0" w:space="0" w:color="auto"/>
      </w:divBdr>
    </w:div>
    <w:div w:id="14334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gund.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7EC6-D994-49BF-8967-D85569BD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Sina Goßler</cp:lastModifiedBy>
  <cp:revision>27</cp:revision>
  <cp:lastPrinted>2022-11-10T13:31:00Z</cp:lastPrinted>
  <dcterms:created xsi:type="dcterms:W3CDTF">2022-11-10T12:03:00Z</dcterms:created>
  <dcterms:modified xsi:type="dcterms:W3CDTF">2023-04-04T16:51:00Z</dcterms:modified>
</cp:coreProperties>
</file>