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lenraster"/>
        <w:tblpPr w:vertAnchor="page" w:horzAnchor="margin" w:tblpY="2949"/>
        <w:tblW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tblGrid>
      <w:tr w:rsidR="00132B37" w:rsidRPr="00B17535" w14:paraId="21EB5A9B" w14:textId="77777777" w:rsidTr="00E560B5">
        <w:trPr>
          <w:trHeight w:hRule="exact" w:val="238"/>
        </w:trPr>
        <w:tc>
          <w:tcPr>
            <w:tcW w:w="2835" w:type="dxa"/>
          </w:tcPr>
          <w:p w14:paraId="437B289F" w14:textId="2104BEFE" w:rsidR="00132B37" w:rsidRDefault="0075131E" w:rsidP="00A3354A">
            <w:pPr>
              <w:pStyle w:val="Intitul"/>
              <w:framePr w:wrap="auto" w:vAnchor="margin" w:hAnchor="text" w:yAlign="inline"/>
            </w:pPr>
            <w:r>
              <w:t>NEWS</w:t>
            </w:r>
          </w:p>
          <w:p w14:paraId="66D244BC" w14:textId="77777777" w:rsidR="006B03E9" w:rsidRDefault="006B03E9" w:rsidP="00A3354A">
            <w:pPr>
              <w:pStyle w:val="Intitul"/>
              <w:framePr w:wrap="auto" w:vAnchor="margin" w:hAnchor="text" w:yAlign="inline"/>
            </w:pPr>
          </w:p>
          <w:p w14:paraId="2BA3CC7F" w14:textId="77777777" w:rsidR="006B03E9" w:rsidRDefault="006B03E9" w:rsidP="00A3354A">
            <w:pPr>
              <w:pStyle w:val="Intitul"/>
              <w:framePr w:wrap="auto" w:vAnchor="margin" w:hAnchor="text" w:yAlign="inline"/>
            </w:pPr>
          </w:p>
          <w:p w14:paraId="45E8E2B4" w14:textId="77777777" w:rsidR="006B03E9" w:rsidRDefault="006B03E9" w:rsidP="00A3354A">
            <w:pPr>
              <w:pStyle w:val="Intitul"/>
              <w:framePr w:wrap="auto" w:vAnchor="margin" w:hAnchor="text" w:yAlign="inline"/>
            </w:pPr>
          </w:p>
          <w:p w14:paraId="1487343A" w14:textId="77777777" w:rsidR="006B03E9" w:rsidRPr="00B17535" w:rsidRDefault="006B03E9" w:rsidP="00A3354A">
            <w:pPr>
              <w:pStyle w:val="Intitul"/>
              <w:framePr w:wrap="auto" w:vAnchor="margin" w:hAnchor="text" w:yAlign="inline"/>
              <w:rPr>
                <w:highlight w:val="yellow"/>
              </w:rPr>
            </w:pPr>
          </w:p>
        </w:tc>
      </w:tr>
      <w:tr w:rsidR="00132B37" w:rsidRPr="00B17535" w14:paraId="58DD8E72" w14:textId="77777777" w:rsidTr="00E560B5">
        <w:trPr>
          <w:trHeight w:hRule="exact" w:val="34"/>
        </w:trPr>
        <w:tc>
          <w:tcPr>
            <w:tcW w:w="2835" w:type="dxa"/>
          </w:tcPr>
          <w:p w14:paraId="5CFFB55D" w14:textId="77777777" w:rsidR="00132B37" w:rsidRPr="00B17535" w:rsidRDefault="00132B37" w:rsidP="00A3354A">
            <w:pPr>
              <w:rPr>
                <w:highlight w:val="yellow"/>
              </w:rPr>
            </w:pPr>
          </w:p>
        </w:tc>
      </w:tr>
      <w:tr w:rsidR="00132B37" w:rsidRPr="005523A4" w14:paraId="30859CED" w14:textId="77777777" w:rsidTr="00026A57">
        <w:trPr>
          <w:trHeight w:hRule="exact" w:val="282"/>
        </w:trPr>
        <w:tc>
          <w:tcPr>
            <w:tcW w:w="2835" w:type="dxa"/>
          </w:tcPr>
          <w:p w14:paraId="46AE8733" w14:textId="49508CBF" w:rsidR="00132B37" w:rsidRPr="00B4709D" w:rsidRDefault="00691565" w:rsidP="00691565">
            <w:pPr>
              <w:pStyle w:val="Datum"/>
              <w:framePr w:wrap="auto" w:vAnchor="margin" w:hAnchor="text" w:yAlign="inline"/>
              <w:rPr>
                <w:lang w:val="de-DE"/>
              </w:rPr>
            </w:pPr>
            <w:r>
              <w:rPr>
                <w:lang w:val="de-DE"/>
              </w:rPr>
              <w:t xml:space="preserve">Juni </w:t>
            </w:r>
            <w:r w:rsidR="00320B35" w:rsidRPr="00FB58DA">
              <w:rPr>
                <w:lang w:val="de-DE"/>
              </w:rPr>
              <w:t>20</w:t>
            </w:r>
            <w:r w:rsidR="00170AA8" w:rsidRPr="00FB58DA">
              <w:rPr>
                <w:lang w:val="de-DE"/>
              </w:rPr>
              <w:t>2</w:t>
            </w:r>
            <w:r w:rsidR="00E017E4">
              <w:rPr>
                <w:lang w:val="de-DE"/>
              </w:rPr>
              <w:t>3</w:t>
            </w:r>
          </w:p>
        </w:tc>
      </w:tr>
    </w:tbl>
    <w:p w14:paraId="1745C3D0" w14:textId="77777777" w:rsidR="00F17ABC" w:rsidRDefault="0075131E" w:rsidP="006B03E9">
      <w:pPr>
        <w:pStyle w:val="Textedesaisie"/>
        <w:spacing w:after="240"/>
        <w:jc w:val="left"/>
        <w:rPr>
          <w:lang w:val="de-DE"/>
        </w:rPr>
      </w:pPr>
      <w:r>
        <w:rPr>
          <w:lang w:val="de-DE"/>
        </w:rPr>
        <w:t>Liebes Redaktionsteam,</w:t>
      </w:r>
      <w:r w:rsidR="006B03E9" w:rsidRPr="006B03E9">
        <w:rPr>
          <w:lang w:val="de-DE"/>
        </w:rPr>
        <w:br/>
      </w:r>
      <w:r w:rsidR="006B03E9" w:rsidRPr="006B03E9">
        <w:rPr>
          <w:lang w:val="de-DE"/>
        </w:rPr>
        <w:br/>
      </w:r>
      <w:r w:rsidR="00691565">
        <w:rPr>
          <w:lang w:val="de-DE"/>
        </w:rPr>
        <w:t xml:space="preserve">die erste Jahreshälfte ist </w:t>
      </w:r>
      <w:r w:rsidR="00F17ABC">
        <w:rPr>
          <w:lang w:val="de-DE"/>
        </w:rPr>
        <w:t>beinahe</w:t>
      </w:r>
      <w:r w:rsidR="00691565">
        <w:rPr>
          <w:lang w:val="de-DE"/>
        </w:rPr>
        <w:t xml:space="preserve"> geschafft. Im Hause Accor indes freut man sich wieder über zahlreiche Neueröffnungen und Projektankündigungen</w:t>
      </w:r>
      <w:r w:rsidR="00F17ABC">
        <w:rPr>
          <w:lang w:val="de-DE"/>
        </w:rPr>
        <w:t xml:space="preserve">, </w:t>
      </w:r>
      <w:r w:rsidR="00691565">
        <w:rPr>
          <w:lang w:val="de-DE"/>
        </w:rPr>
        <w:t xml:space="preserve">vom schönen Cagliari bis hin ins ferne Agra und von der englischen Riviera bis zum thailändischen </w:t>
      </w:r>
      <w:proofErr w:type="spellStart"/>
      <w:r w:rsidR="00691565">
        <w:rPr>
          <w:lang w:val="de-DE"/>
        </w:rPr>
        <w:t>Inselträumchen</w:t>
      </w:r>
      <w:proofErr w:type="spellEnd"/>
      <w:r w:rsidR="00691565">
        <w:rPr>
          <w:lang w:val="de-DE"/>
        </w:rPr>
        <w:t xml:space="preserve"> auf Phuket. </w:t>
      </w:r>
    </w:p>
    <w:p w14:paraId="0699B256" w14:textId="64EDF10F" w:rsidR="00F1230E" w:rsidRDefault="006B03E9" w:rsidP="006B03E9">
      <w:pPr>
        <w:pStyle w:val="Textedesaisie"/>
        <w:spacing w:after="240"/>
        <w:jc w:val="left"/>
        <w:rPr>
          <w:lang w:val="de-DE"/>
        </w:rPr>
      </w:pPr>
      <w:r w:rsidRPr="006B03E9">
        <w:rPr>
          <w:lang w:val="de-DE"/>
        </w:rPr>
        <w:br/>
      </w:r>
      <w:r w:rsidR="00F1230E">
        <w:rPr>
          <w:lang w:val="de-DE"/>
        </w:rPr>
        <w:t>Herzlich</w:t>
      </w:r>
    </w:p>
    <w:p w14:paraId="21F2279C" w14:textId="5A255A0F" w:rsidR="005B551F" w:rsidRDefault="00F1230E" w:rsidP="006B03E9">
      <w:pPr>
        <w:pStyle w:val="Textedesaisie"/>
        <w:spacing w:after="240"/>
        <w:jc w:val="left"/>
        <w:rPr>
          <w:lang w:val="de-DE"/>
        </w:rPr>
      </w:pPr>
      <w:r>
        <w:rPr>
          <w:lang w:val="de-DE"/>
        </w:rPr>
        <w:t>Ihr Accor-Team</w:t>
      </w:r>
      <w:r w:rsidR="005B551F">
        <w:rPr>
          <w:lang w:val="de-DE"/>
        </w:rPr>
        <w:br/>
      </w:r>
    </w:p>
    <w:p w14:paraId="3223FBA9" w14:textId="1C9C297C" w:rsidR="00104318" w:rsidRPr="008A02B9" w:rsidRDefault="00F7486C" w:rsidP="004742A7">
      <w:pPr>
        <w:pStyle w:val="Textedesaisie"/>
        <w:spacing w:line="240" w:lineRule="auto"/>
        <w:jc w:val="left"/>
        <w:rPr>
          <w:lang w:val="de-DE"/>
        </w:rPr>
      </w:pPr>
      <w:r w:rsidRPr="008A02B9">
        <w:rPr>
          <w:lang w:val="de-DE"/>
        </w:rPr>
        <w:t>Neu</w:t>
      </w:r>
      <w:r w:rsidR="00924C5C">
        <w:rPr>
          <w:lang w:val="de-DE"/>
        </w:rPr>
        <w:t>- und Wieder</w:t>
      </w:r>
      <w:r w:rsidRPr="008A02B9">
        <w:rPr>
          <w:lang w:val="de-DE"/>
        </w:rPr>
        <w:t>eröffnungen in…</w:t>
      </w:r>
    </w:p>
    <w:p w14:paraId="0D3A37B7" w14:textId="7A9BFFDD" w:rsidR="001C1BB1" w:rsidRPr="00924C5C" w:rsidRDefault="00175743" w:rsidP="001C1BB1">
      <w:pPr>
        <w:pStyle w:val="Textedesaisie"/>
        <w:numPr>
          <w:ilvl w:val="0"/>
          <w:numId w:val="22"/>
        </w:numPr>
        <w:spacing w:line="240" w:lineRule="auto"/>
        <w:jc w:val="left"/>
        <w:rPr>
          <w:u w:val="single"/>
          <w:lang w:val="de-DE"/>
        </w:rPr>
      </w:pPr>
      <w:hyperlink w:anchor="_Europa" w:history="1">
        <w:r w:rsidR="00F17ABC" w:rsidRPr="00924C5C">
          <w:rPr>
            <w:rStyle w:val="Hyperlink"/>
            <w:color w:val="74758C" w:themeColor="accent2"/>
            <w:lang w:val="de-DE"/>
          </w:rPr>
          <w:t>Europa</w:t>
        </w:r>
      </w:hyperlink>
    </w:p>
    <w:p w14:paraId="7B3EDF2A" w14:textId="7EB75CB0" w:rsidR="00F17ABC" w:rsidRPr="008A02B9" w:rsidRDefault="00175743" w:rsidP="001C1BB1">
      <w:pPr>
        <w:pStyle w:val="Textedesaisie"/>
        <w:numPr>
          <w:ilvl w:val="0"/>
          <w:numId w:val="22"/>
        </w:numPr>
        <w:spacing w:line="240" w:lineRule="auto"/>
        <w:jc w:val="left"/>
        <w:rPr>
          <w:rStyle w:val="Hyperlink"/>
          <w:color w:val="74758C" w:themeColor="accent2"/>
          <w:lang w:val="de-DE"/>
        </w:rPr>
      </w:pPr>
      <w:hyperlink w:anchor="_Asien_1" w:history="1">
        <w:r w:rsidR="00F17ABC" w:rsidRPr="00924C5C">
          <w:rPr>
            <w:rStyle w:val="Hyperlink"/>
            <w:color w:val="74758C" w:themeColor="accent2"/>
            <w:lang w:val="de-DE"/>
          </w:rPr>
          <w:t>Asien</w:t>
        </w:r>
      </w:hyperlink>
    </w:p>
    <w:p w14:paraId="56C74BEF" w14:textId="77777777" w:rsidR="004742A7" w:rsidRPr="008A02B9" w:rsidRDefault="004742A7" w:rsidP="004742A7">
      <w:pPr>
        <w:pStyle w:val="Textedesaisie"/>
        <w:spacing w:line="240" w:lineRule="auto"/>
        <w:ind w:left="720"/>
        <w:jc w:val="left"/>
        <w:rPr>
          <w:highlight w:val="red"/>
          <w:lang w:val="de-DE"/>
        </w:rPr>
      </w:pPr>
    </w:p>
    <w:p w14:paraId="2CFD096D" w14:textId="30711E28" w:rsidR="00F7486C" w:rsidRPr="008A02B9" w:rsidRDefault="00F7486C" w:rsidP="004742A7">
      <w:pPr>
        <w:pStyle w:val="Textedesaisie"/>
        <w:spacing w:line="240" w:lineRule="auto"/>
        <w:jc w:val="left"/>
        <w:rPr>
          <w:lang w:val="de-DE"/>
        </w:rPr>
      </w:pPr>
      <w:r w:rsidRPr="008A02B9">
        <w:rPr>
          <w:lang w:val="de-DE"/>
        </w:rPr>
        <w:t xml:space="preserve">Künftige Hotelöffnungen in… </w:t>
      </w:r>
    </w:p>
    <w:p w14:paraId="3246EE84" w14:textId="41E706AC" w:rsidR="00747D24" w:rsidRPr="00924C5C" w:rsidRDefault="00175743" w:rsidP="004742A7">
      <w:pPr>
        <w:pStyle w:val="Textedesaisie"/>
        <w:numPr>
          <w:ilvl w:val="0"/>
          <w:numId w:val="23"/>
        </w:numPr>
        <w:spacing w:line="240" w:lineRule="auto"/>
        <w:jc w:val="left"/>
        <w:rPr>
          <w:rStyle w:val="Hyperlink"/>
          <w:color w:val="74758C" w:themeColor="accent2"/>
          <w:u w:val="none"/>
          <w:lang w:val="de-DE"/>
        </w:rPr>
      </w:pPr>
      <w:hyperlink w:anchor="_Europa_1" w:history="1">
        <w:r w:rsidR="001E1686" w:rsidRPr="00924C5C">
          <w:rPr>
            <w:rStyle w:val="Hyperlink"/>
            <w:color w:val="74758C" w:themeColor="accent2"/>
            <w:lang w:val="de-DE"/>
          </w:rPr>
          <w:t>Europa</w:t>
        </w:r>
      </w:hyperlink>
    </w:p>
    <w:p w14:paraId="4C190F03" w14:textId="49E8AE6B" w:rsidR="001E1686" w:rsidRPr="00924C5C" w:rsidRDefault="00924C5C" w:rsidP="004742A7">
      <w:pPr>
        <w:pStyle w:val="Textedesaisie"/>
        <w:numPr>
          <w:ilvl w:val="0"/>
          <w:numId w:val="23"/>
        </w:numPr>
        <w:spacing w:line="240" w:lineRule="auto"/>
        <w:jc w:val="left"/>
        <w:rPr>
          <w:rStyle w:val="Hyperlink"/>
          <w:color w:val="74758C" w:themeColor="accent2"/>
          <w:lang w:val="de-DE"/>
        </w:rPr>
      </w:pPr>
      <w:r w:rsidRPr="00924C5C">
        <w:rPr>
          <w:lang w:val="de-DE"/>
        </w:rPr>
        <w:fldChar w:fldCharType="begin"/>
      </w:r>
      <w:r w:rsidRPr="00924C5C">
        <w:rPr>
          <w:lang w:val="de-DE"/>
        </w:rPr>
        <w:instrText xml:space="preserve"> HYPERLINK  \l "_Indischer_Subkontinent" </w:instrText>
      </w:r>
      <w:r w:rsidRPr="00924C5C">
        <w:rPr>
          <w:lang w:val="de-DE"/>
        </w:rPr>
      </w:r>
      <w:r w:rsidRPr="00924C5C">
        <w:rPr>
          <w:lang w:val="de-DE"/>
        </w:rPr>
        <w:fldChar w:fldCharType="separate"/>
      </w:r>
      <w:r w:rsidR="00F17ABC" w:rsidRPr="00924C5C">
        <w:rPr>
          <w:rStyle w:val="Hyperlink"/>
          <w:color w:val="74758C" w:themeColor="accent2"/>
          <w:lang w:val="de-DE"/>
        </w:rPr>
        <w:t>Indischer Subkontinent</w:t>
      </w:r>
    </w:p>
    <w:p w14:paraId="35035814" w14:textId="2C2E8454" w:rsidR="00F17ABC" w:rsidRPr="00924C5C" w:rsidRDefault="00924C5C" w:rsidP="004742A7">
      <w:pPr>
        <w:pStyle w:val="Textedesaisie"/>
        <w:numPr>
          <w:ilvl w:val="0"/>
          <w:numId w:val="23"/>
        </w:numPr>
        <w:spacing w:line="240" w:lineRule="auto"/>
        <w:jc w:val="left"/>
        <w:rPr>
          <w:lang w:val="de-DE"/>
        </w:rPr>
      </w:pPr>
      <w:r w:rsidRPr="00924C5C">
        <w:rPr>
          <w:lang w:val="de-DE"/>
        </w:rPr>
        <w:fldChar w:fldCharType="end"/>
      </w:r>
      <w:hyperlink w:anchor="_Afrika" w:history="1">
        <w:r w:rsidR="00F17ABC" w:rsidRPr="00924C5C">
          <w:rPr>
            <w:rStyle w:val="Hyperlink"/>
            <w:color w:val="74758C" w:themeColor="accent2"/>
            <w:lang w:val="de-DE"/>
          </w:rPr>
          <w:t>Afrika</w:t>
        </w:r>
      </w:hyperlink>
    </w:p>
    <w:p w14:paraId="1F1F4C9B" w14:textId="1A6264D8" w:rsidR="004742A7" w:rsidRDefault="004742A7" w:rsidP="004742A7">
      <w:pPr>
        <w:pStyle w:val="Textedesaisie"/>
        <w:spacing w:line="240" w:lineRule="auto"/>
        <w:ind w:left="720"/>
        <w:jc w:val="left"/>
        <w:rPr>
          <w:lang w:val="de-DE"/>
        </w:rPr>
      </w:pPr>
    </w:p>
    <w:p w14:paraId="4BC3656B" w14:textId="5DB02C52" w:rsidR="007E396D" w:rsidRDefault="007E396D">
      <w:pPr>
        <w:rPr>
          <w:color w:val="74758C" w:themeColor="accent2"/>
          <w:lang w:val="de-DE"/>
        </w:rPr>
      </w:pPr>
      <w:r>
        <w:rPr>
          <w:lang w:val="de-DE"/>
        </w:rPr>
        <w:br w:type="page"/>
      </w:r>
    </w:p>
    <w:p w14:paraId="3808CE15" w14:textId="77777777" w:rsidR="006B03E9" w:rsidRPr="00104318" w:rsidRDefault="00104318" w:rsidP="00E560B5">
      <w:pPr>
        <w:pStyle w:val="berschrift1"/>
        <w:spacing w:after="0"/>
        <w:jc w:val="left"/>
        <w:rPr>
          <w:sz w:val="32"/>
          <w:szCs w:val="30"/>
          <w:u w:val="single"/>
          <w:lang w:val="de-DE"/>
        </w:rPr>
      </w:pPr>
      <w:r w:rsidRPr="00104318">
        <w:rPr>
          <w:sz w:val="32"/>
          <w:szCs w:val="30"/>
          <w:u w:val="single"/>
          <w:lang w:val="de-DE"/>
        </w:rPr>
        <w:lastRenderedPageBreak/>
        <w:t>Neu</w:t>
      </w:r>
      <w:r w:rsidR="003337B0">
        <w:rPr>
          <w:sz w:val="32"/>
          <w:szCs w:val="30"/>
          <w:u w:val="single"/>
          <w:lang w:val="de-DE"/>
        </w:rPr>
        <w:t>- und Wieder</w:t>
      </w:r>
      <w:r w:rsidRPr="00104318">
        <w:rPr>
          <w:sz w:val="32"/>
          <w:szCs w:val="30"/>
          <w:u w:val="single"/>
          <w:lang w:val="de-DE"/>
        </w:rPr>
        <w:t>eröffnungen</w:t>
      </w:r>
    </w:p>
    <w:p w14:paraId="75EBC5A6" w14:textId="1A730397" w:rsidR="00C279BB" w:rsidRPr="005B551F" w:rsidRDefault="003337B0" w:rsidP="00C279BB">
      <w:pPr>
        <w:pStyle w:val="berschrift1"/>
        <w:spacing w:after="0"/>
        <w:jc w:val="left"/>
        <w:rPr>
          <w:sz w:val="28"/>
          <w:szCs w:val="30"/>
          <w:u w:val="single"/>
          <w:lang w:val="de-DE"/>
        </w:rPr>
      </w:pPr>
      <w:bookmarkStart w:id="0" w:name="_Europa"/>
      <w:bookmarkStart w:id="1" w:name="_Asien"/>
      <w:bookmarkEnd w:id="0"/>
      <w:bookmarkEnd w:id="1"/>
      <w:r>
        <w:rPr>
          <w:sz w:val="28"/>
          <w:szCs w:val="30"/>
          <w:u w:val="single"/>
          <w:lang w:val="de-DE"/>
        </w:rPr>
        <w:t>Europa</w:t>
      </w:r>
    </w:p>
    <w:p w14:paraId="710A678A" w14:textId="77777777" w:rsidR="00C279BB" w:rsidRPr="006B03E9" w:rsidRDefault="00C279BB" w:rsidP="00C279BB">
      <w:pPr>
        <w:jc w:val="center"/>
        <w:rPr>
          <w:lang w:val="de-DE"/>
        </w:rPr>
      </w:pPr>
    </w:p>
    <w:p w14:paraId="37330B40" w14:textId="61A11321" w:rsidR="00C279BB" w:rsidRDefault="00C4470E" w:rsidP="00C279BB">
      <w:pPr>
        <w:pStyle w:val="Textedesaisie"/>
        <w:jc w:val="center"/>
        <w:rPr>
          <w:rFonts w:asciiTheme="majorHAnsi" w:hAnsiTheme="majorHAnsi" w:cstheme="majorHAnsi"/>
          <w:b/>
          <w:i/>
          <w:color w:val="050033" w:themeColor="accent3"/>
          <w:sz w:val="28"/>
          <w:szCs w:val="30"/>
          <w:highlight w:val="yellow"/>
          <w:lang w:val="de-DE"/>
        </w:rPr>
      </w:pPr>
      <w:r>
        <w:rPr>
          <w:rFonts w:asciiTheme="majorHAnsi" w:hAnsiTheme="majorHAnsi" w:cstheme="majorHAnsi"/>
          <w:b/>
          <w:i/>
          <w:noProof/>
          <w:color w:val="050033" w:themeColor="accent3"/>
          <w:sz w:val="28"/>
          <w:szCs w:val="30"/>
          <w:lang w:val="de-DE" w:eastAsia="de-DE"/>
        </w:rPr>
        <w:drawing>
          <wp:inline distT="0" distB="0" distL="0" distR="0" wp14:anchorId="7B67C09C" wp14:editId="5A688639">
            <wp:extent cx="2002542" cy="1620000"/>
            <wp:effectExtent l="0" t="0" r="0" b="0"/>
            <wp:docPr id="2039967881" name="Grafik 1" descr="Ein Bild, das draußen, Gebäude, Himmel, Aut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967881" name="Grafik 1" descr="Ein Bild, das draußen, Gebäude, Himmel, Auto enthält.&#10;&#10;Automatisch generierte Beschreibung"/>
                    <pic:cNvPicPr/>
                  </pic:nvPicPr>
                  <pic:blipFill rotWithShape="1">
                    <a:blip r:embed="rId11" cstate="print">
                      <a:extLst>
                        <a:ext uri="{28A0092B-C50C-407E-A947-70E740481C1C}">
                          <a14:useLocalDpi xmlns:a14="http://schemas.microsoft.com/office/drawing/2010/main" val="0"/>
                        </a:ext>
                      </a:extLst>
                    </a:blip>
                    <a:srcRect t="12475" b="6628"/>
                    <a:stretch/>
                  </pic:blipFill>
                  <pic:spPr bwMode="auto">
                    <a:xfrm>
                      <a:off x="0" y="0"/>
                      <a:ext cx="2002542" cy="1620000"/>
                    </a:xfrm>
                    <a:prstGeom prst="rect">
                      <a:avLst/>
                    </a:prstGeom>
                    <a:ln>
                      <a:noFill/>
                    </a:ln>
                    <a:extLst>
                      <a:ext uri="{53640926-AAD7-44D8-BBD7-CCE9431645EC}">
                        <a14:shadowObscured xmlns:a14="http://schemas.microsoft.com/office/drawing/2010/main"/>
                      </a:ext>
                    </a:extLst>
                  </pic:spPr>
                </pic:pic>
              </a:graphicData>
            </a:graphic>
          </wp:inline>
        </w:drawing>
      </w:r>
    </w:p>
    <w:p w14:paraId="3C43624E" w14:textId="3F0A8E8C" w:rsidR="00C279BB" w:rsidRPr="00691565" w:rsidRDefault="00C279BB" w:rsidP="00C279BB">
      <w:pPr>
        <w:pStyle w:val="Textedesaisie"/>
        <w:spacing w:after="240"/>
        <w:jc w:val="center"/>
        <w:rPr>
          <w:sz w:val="16"/>
          <w:lang w:val="de-DE"/>
        </w:rPr>
      </w:pPr>
      <w:r w:rsidRPr="00EA0C03">
        <w:rPr>
          <w:sz w:val="16"/>
          <w:lang w:val="de-DE"/>
        </w:rPr>
        <w:t xml:space="preserve">© </w:t>
      </w:r>
      <w:r w:rsidR="00EA0C03" w:rsidRPr="00EA0C03">
        <w:rPr>
          <w:sz w:val="16"/>
          <w:lang w:val="de-DE"/>
        </w:rPr>
        <w:t>Accor</w:t>
      </w:r>
    </w:p>
    <w:p w14:paraId="001F0BD4" w14:textId="4B4522B2" w:rsidR="00C279BB" w:rsidRPr="006D5986" w:rsidRDefault="00924C5C" w:rsidP="00C279BB">
      <w:pPr>
        <w:pStyle w:val="Textedesaisie"/>
        <w:rPr>
          <w:rFonts w:asciiTheme="majorHAnsi" w:hAnsiTheme="majorHAnsi" w:cstheme="majorHAnsi"/>
          <w:b/>
          <w:i/>
          <w:color w:val="050033" w:themeColor="accent3"/>
          <w:sz w:val="28"/>
          <w:szCs w:val="30"/>
          <w:lang w:val="de-DE"/>
        </w:rPr>
      </w:pPr>
      <w:r>
        <w:rPr>
          <w:rFonts w:asciiTheme="majorHAnsi" w:hAnsiTheme="majorHAnsi" w:cstheme="majorHAnsi"/>
          <w:b/>
          <w:i/>
          <w:color w:val="050033" w:themeColor="accent3"/>
          <w:sz w:val="28"/>
          <w:szCs w:val="30"/>
          <w:lang w:val="de-DE"/>
        </w:rPr>
        <w:t xml:space="preserve">Fünf </w:t>
      </w:r>
      <w:r w:rsidR="00691565">
        <w:rPr>
          <w:rFonts w:asciiTheme="majorHAnsi" w:hAnsiTheme="majorHAnsi" w:cstheme="majorHAnsi"/>
          <w:b/>
          <w:i/>
          <w:color w:val="050033" w:themeColor="accent3"/>
          <w:sz w:val="28"/>
          <w:szCs w:val="30"/>
          <w:lang w:val="de-DE"/>
        </w:rPr>
        <w:t xml:space="preserve">neue Sterne für Sardinien mit dem </w:t>
      </w:r>
      <w:r w:rsidR="00691565" w:rsidRPr="00691565">
        <w:rPr>
          <w:rFonts w:asciiTheme="majorHAnsi" w:hAnsiTheme="majorHAnsi" w:cstheme="majorHAnsi"/>
          <w:b/>
          <w:i/>
          <w:color w:val="050033" w:themeColor="accent3"/>
          <w:sz w:val="28"/>
          <w:szCs w:val="30"/>
          <w:lang w:val="de-DE"/>
        </w:rPr>
        <w:t>Pa</w:t>
      </w:r>
      <w:r w:rsidR="00691565">
        <w:rPr>
          <w:rFonts w:asciiTheme="majorHAnsi" w:hAnsiTheme="majorHAnsi" w:cstheme="majorHAnsi"/>
          <w:b/>
          <w:i/>
          <w:color w:val="050033" w:themeColor="accent3"/>
          <w:sz w:val="28"/>
          <w:szCs w:val="30"/>
          <w:lang w:val="de-DE"/>
        </w:rPr>
        <w:t>lazzo Tirso Cagliari – MGallery</w:t>
      </w:r>
    </w:p>
    <w:p w14:paraId="35CE3788" w14:textId="60C7D66F" w:rsidR="00F159B2" w:rsidRDefault="00333775" w:rsidP="007644A9">
      <w:pPr>
        <w:jc w:val="both"/>
        <w:rPr>
          <w:rStyle w:val="hgkelc"/>
          <w:color w:val="74758C" w:themeColor="accent2"/>
          <w:lang w:val="de-DE"/>
        </w:rPr>
      </w:pPr>
      <w:r>
        <w:rPr>
          <w:rStyle w:val="hgkelc"/>
          <w:color w:val="74758C" w:themeColor="accent2"/>
          <w:lang w:val="de-DE"/>
        </w:rPr>
        <w:t>Anfang April hat MG</w:t>
      </w:r>
      <w:r w:rsidR="00F17ABC">
        <w:rPr>
          <w:rStyle w:val="hgkelc"/>
          <w:color w:val="74758C" w:themeColor="accent2"/>
          <w:lang w:val="de-DE"/>
        </w:rPr>
        <w:t xml:space="preserve">allery sein Portfolio mit einem traumhaften </w:t>
      </w:r>
      <w:r w:rsidR="00F17ABC" w:rsidRPr="00F17ABC">
        <w:rPr>
          <w:rStyle w:val="hgkelc"/>
          <w:b/>
          <w:color w:val="74758C" w:themeColor="accent2"/>
          <w:lang w:val="de-DE"/>
        </w:rPr>
        <w:t>1920er-</w:t>
      </w:r>
      <w:r w:rsidRPr="00F17ABC">
        <w:rPr>
          <w:rStyle w:val="hgkelc"/>
          <w:b/>
          <w:color w:val="74758C" w:themeColor="accent2"/>
          <w:lang w:val="de-DE"/>
        </w:rPr>
        <w:t xml:space="preserve">Palazzo auf Sardinien </w:t>
      </w:r>
      <w:r w:rsidR="00F17ABC">
        <w:rPr>
          <w:rStyle w:val="hgkelc"/>
          <w:color w:val="74758C" w:themeColor="accent2"/>
          <w:lang w:val="de-DE"/>
        </w:rPr>
        <w:t>geadelt</w:t>
      </w:r>
      <w:r>
        <w:rPr>
          <w:rStyle w:val="hgkelc"/>
          <w:color w:val="74758C" w:themeColor="accent2"/>
          <w:lang w:val="de-DE"/>
        </w:rPr>
        <w:t>. Der</w:t>
      </w:r>
      <w:r w:rsidRPr="00333775">
        <w:rPr>
          <w:rStyle w:val="hgkelc"/>
          <w:color w:val="74758C" w:themeColor="accent2"/>
          <w:lang w:val="de-DE"/>
        </w:rPr>
        <w:t xml:space="preserve"> italienische P</w:t>
      </w:r>
      <w:r>
        <w:rPr>
          <w:rStyle w:val="hgkelc"/>
          <w:color w:val="74758C" w:themeColor="accent2"/>
          <w:lang w:val="de-DE"/>
        </w:rPr>
        <w:t xml:space="preserve">rachtbau wurde sorgsam in ein </w:t>
      </w:r>
      <w:r w:rsidR="00924C5C">
        <w:rPr>
          <w:rStyle w:val="hgkelc"/>
          <w:color w:val="74758C" w:themeColor="accent2"/>
          <w:lang w:val="de-DE"/>
        </w:rPr>
        <w:t>Fünf</w:t>
      </w:r>
      <w:r>
        <w:rPr>
          <w:rStyle w:val="hgkelc"/>
          <w:color w:val="74758C" w:themeColor="accent2"/>
          <w:lang w:val="de-DE"/>
        </w:rPr>
        <w:t xml:space="preserve">-Sterne-Hotel transformiert und beherbergt hinter seiner majestätischen Neorenaissance-Fassade nun </w:t>
      </w:r>
      <w:r w:rsidRPr="00F17ABC">
        <w:rPr>
          <w:rStyle w:val="hgkelc"/>
          <w:b/>
          <w:color w:val="74758C" w:themeColor="accent2"/>
          <w:lang w:val="de-DE"/>
        </w:rPr>
        <w:t>85 Zimmer und Suiten</w:t>
      </w:r>
      <w:r>
        <w:rPr>
          <w:rStyle w:val="hgkelc"/>
          <w:color w:val="74758C" w:themeColor="accent2"/>
          <w:lang w:val="de-DE"/>
        </w:rPr>
        <w:t xml:space="preserve">, </w:t>
      </w:r>
      <w:r w:rsidRPr="00333775">
        <w:rPr>
          <w:rStyle w:val="hgkelc"/>
          <w:color w:val="74758C" w:themeColor="accent2"/>
          <w:lang w:val="de-DE"/>
        </w:rPr>
        <w:t xml:space="preserve">ein </w:t>
      </w:r>
      <w:proofErr w:type="spellStart"/>
      <w:r w:rsidRPr="00F17ABC">
        <w:rPr>
          <w:rStyle w:val="hgkelc"/>
          <w:b/>
          <w:color w:val="74758C" w:themeColor="accent2"/>
          <w:lang w:val="de-DE"/>
        </w:rPr>
        <w:t>Spa</w:t>
      </w:r>
      <w:proofErr w:type="spellEnd"/>
      <w:r w:rsidRPr="00F17ABC">
        <w:rPr>
          <w:rStyle w:val="hgkelc"/>
          <w:b/>
          <w:color w:val="74758C" w:themeColor="accent2"/>
          <w:lang w:val="de-DE"/>
        </w:rPr>
        <w:t xml:space="preserve"> </w:t>
      </w:r>
      <w:proofErr w:type="spellStart"/>
      <w:r w:rsidRPr="00F17ABC">
        <w:rPr>
          <w:rStyle w:val="hgkelc"/>
          <w:b/>
          <w:color w:val="74758C" w:themeColor="accent2"/>
          <w:lang w:val="de-DE"/>
        </w:rPr>
        <w:t>by</w:t>
      </w:r>
      <w:proofErr w:type="spellEnd"/>
      <w:r w:rsidRPr="00F17ABC">
        <w:rPr>
          <w:rStyle w:val="hgkelc"/>
          <w:b/>
          <w:color w:val="74758C" w:themeColor="accent2"/>
          <w:lang w:val="de-DE"/>
        </w:rPr>
        <w:t xml:space="preserve"> </w:t>
      </w:r>
      <w:proofErr w:type="spellStart"/>
      <w:r w:rsidRPr="00F17ABC">
        <w:rPr>
          <w:rStyle w:val="hgkelc"/>
          <w:b/>
          <w:color w:val="74758C" w:themeColor="accent2"/>
          <w:lang w:val="de-DE"/>
        </w:rPr>
        <w:t>l'Occitane</w:t>
      </w:r>
      <w:proofErr w:type="spellEnd"/>
      <w:r>
        <w:rPr>
          <w:rStyle w:val="hgkelc"/>
          <w:color w:val="74758C" w:themeColor="accent2"/>
          <w:lang w:val="de-DE"/>
        </w:rPr>
        <w:t xml:space="preserve">, einen Fitnessraum und schließlich nebst zweier Bars ebenso viele Restaurants – </w:t>
      </w:r>
      <w:r w:rsidRPr="00F17ABC">
        <w:rPr>
          <w:rStyle w:val="hgkelc"/>
          <w:b/>
          <w:color w:val="74758C" w:themeColor="accent2"/>
          <w:lang w:val="de-DE"/>
        </w:rPr>
        <w:t>TERRA</w:t>
      </w:r>
      <w:r>
        <w:rPr>
          <w:rStyle w:val="hgkelc"/>
          <w:color w:val="74758C" w:themeColor="accent2"/>
          <w:lang w:val="de-DE"/>
        </w:rPr>
        <w:t xml:space="preserve"> mit einem Menü von </w:t>
      </w:r>
      <w:r w:rsidRPr="00333775">
        <w:rPr>
          <w:rStyle w:val="hgkelc"/>
          <w:color w:val="74758C" w:themeColor="accent2"/>
          <w:lang w:val="de-DE"/>
        </w:rPr>
        <w:t xml:space="preserve">Emanuele </w:t>
      </w:r>
      <w:proofErr w:type="spellStart"/>
      <w:r w:rsidRPr="00333775">
        <w:rPr>
          <w:rStyle w:val="hgkelc"/>
          <w:color w:val="74758C" w:themeColor="accent2"/>
          <w:lang w:val="de-DE"/>
        </w:rPr>
        <w:t>Scarello</w:t>
      </w:r>
      <w:proofErr w:type="spellEnd"/>
      <w:r>
        <w:rPr>
          <w:rStyle w:val="hgkelc"/>
          <w:color w:val="74758C" w:themeColor="accent2"/>
          <w:lang w:val="de-DE"/>
        </w:rPr>
        <w:t xml:space="preserve"> und orchestriert vom jungen Sarden </w:t>
      </w:r>
      <w:r w:rsidRPr="00333775">
        <w:rPr>
          <w:rStyle w:val="hgkelc"/>
          <w:color w:val="74758C" w:themeColor="accent2"/>
          <w:lang w:val="de-DE"/>
        </w:rPr>
        <w:t>Alessio Signorino</w:t>
      </w:r>
      <w:r>
        <w:rPr>
          <w:rStyle w:val="hgkelc"/>
          <w:color w:val="74758C" w:themeColor="accent2"/>
          <w:lang w:val="de-DE"/>
        </w:rPr>
        <w:t xml:space="preserve"> sowie </w:t>
      </w:r>
      <w:r w:rsidRPr="00F17ABC">
        <w:rPr>
          <w:rStyle w:val="hgkelc"/>
          <w:b/>
          <w:color w:val="74758C" w:themeColor="accent2"/>
          <w:lang w:val="de-DE"/>
        </w:rPr>
        <w:t>CIELO</w:t>
      </w:r>
      <w:r>
        <w:rPr>
          <w:rStyle w:val="hgkelc"/>
          <w:color w:val="74758C" w:themeColor="accent2"/>
          <w:lang w:val="de-DE"/>
        </w:rPr>
        <w:t xml:space="preserve"> auf der Dachterrasse des</w:t>
      </w:r>
      <w:r w:rsidR="00F17ABC">
        <w:rPr>
          <w:rStyle w:val="hgkelc"/>
          <w:color w:val="74758C" w:themeColor="accent2"/>
          <w:lang w:val="de-DE"/>
        </w:rPr>
        <w:t xml:space="preserve"> </w:t>
      </w:r>
      <w:hyperlink r:id="rId12" w:history="1">
        <w:r w:rsidR="00F17ABC" w:rsidRPr="00F17ABC">
          <w:rPr>
            <w:rStyle w:val="Hyperlink"/>
            <w:lang w:val="de-DE"/>
          </w:rPr>
          <w:t>Palazzo Tirso Cagliari – MGallery</w:t>
        </w:r>
      </w:hyperlink>
      <w:r w:rsidR="00F17ABC">
        <w:rPr>
          <w:rStyle w:val="hgkelc"/>
          <w:color w:val="74758C" w:themeColor="accent2"/>
          <w:lang w:val="de-DE"/>
        </w:rPr>
        <w:t xml:space="preserve">. </w:t>
      </w:r>
      <w:r>
        <w:rPr>
          <w:rStyle w:val="hgkelc"/>
          <w:color w:val="74758C" w:themeColor="accent2"/>
          <w:lang w:val="de-DE"/>
        </w:rPr>
        <w:t xml:space="preserve"> </w:t>
      </w:r>
    </w:p>
    <w:p w14:paraId="0B4AFC59" w14:textId="77777777" w:rsidR="00332099" w:rsidRDefault="00332099" w:rsidP="007644A9">
      <w:pPr>
        <w:jc w:val="both"/>
        <w:rPr>
          <w:rStyle w:val="hgkelc"/>
          <w:color w:val="74758C" w:themeColor="accent2"/>
          <w:lang w:val="de-DE"/>
        </w:rPr>
      </w:pPr>
    </w:p>
    <w:p w14:paraId="6F4A02C6" w14:textId="572CD5A6" w:rsidR="00F159B2" w:rsidRPr="00332099" w:rsidRDefault="00F159B2" w:rsidP="00FA1621">
      <w:pPr>
        <w:jc w:val="both"/>
        <w:rPr>
          <w:rStyle w:val="hgkelc"/>
          <w:color w:val="74758C" w:themeColor="accent2"/>
          <w:lang w:val="de-DE"/>
        </w:rPr>
      </w:pPr>
      <w:r w:rsidRPr="00332099">
        <w:rPr>
          <w:rStyle w:val="hgkelc"/>
          <w:color w:val="74758C" w:themeColor="accent2"/>
          <w:lang w:val="de-DE"/>
        </w:rPr>
        <w:t xml:space="preserve">Weitere </w:t>
      </w:r>
      <w:r w:rsidR="00DC05A6" w:rsidRPr="00332099">
        <w:rPr>
          <w:rStyle w:val="hgkelc"/>
          <w:color w:val="74758C" w:themeColor="accent2"/>
          <w:lang w:val="de-DE"/>
        </w:rPr>
        <w:t xml:space="preserve">Informationen finden Sie </w:t>
      </w:r>
      <w:hyperlink r:id="rId13" w:history="1">
        <w:r w:rsidR="00DC05A6" w:rsidRPr="00333775">
          <w:rPr>
            <w:rStyle w:val="Hyperlink"/>
            <w:lang w:val="de-DE"/>
          </w:rPr>
          <w:t>hier</w:t>
        </w:r>
      </w:hyperlink>
      <w:r w:rsidR="00DC05A6" w:rsidRPr="00332099">
        <w:rPr>
          <w:rStyle w:val="hgkelc"/>
          <w:color w:val="74758C" w:themeColor="accent2"/>
          <w:lang w:val="de-DE"/>
        </w:rPr>
        <w:t xml:space="preserve">. </w:t>
      </w:r>
    </w:p>
    <w:p w14:paraId="06AF3355" w14:textId="55D02893" w:rsidR="00F159B2" w:rsidRDefault="00175743" w:rsidP="00FA1621">
      <w:pPr>
        <w:jc w:val="both"/>
        <w:rPr>
          <w:rStyle w:val="Hyperlink"/>
          <w:lang w:val="de-DE"/>
        </w:rPr>
      </w:pPr>
      <w:hyperlink r:id="rId14" w:history="1">
        <w:r w:rsidR="00F159B2" w:rsidRPr="00924C5C">
          <w:rPr>
            <w:rStyle w:val="Hyperlink"/>
            <w:lang w:val="de-DE"/>
          </w:rPr>
          <w:t>Bilder</w:t>
        </w:r>
      </w:hyperlink>
    </w:p>
    <w:p w14:paraId="56831CF3" w14:textId="2A5C4584" w:rsidR="00EA0C03" w:rsidRDefault="00EA0C03" w:rsidP="00CE0277">
      <w:pPr>
        <w:pBdr>
          <w:bottom w:val="single" w:sz="4" w:space="1" w:color="auto"/>
        </w:pBdr>
        <w:rPr>
          <w:highlight w:val="green"/>
          <w:lang w:val="de-DE"/>
        </w:rPr>
      </w:pPr>
    </w:p>
    <w:p w14:paraId="30E3AFA5" w14:textId="77777777" w:rsidR="00CE0277" w:rsidRPr="006D5986" w:rsidRDefault="00CE0277" w:rsidP="00CE0277">
      <w:pPr>
        <w:spacing w:after="240"/>
        <w:rPr>
          <w:highlight w:val="green"/>
          <w:lang w:val="de-DE"/>
        </w:rPr>
      </w:pPr>
    </w:p>
    <w:p w14:paraId="09928BE0" w14:textId="1694E695" w:rsidR="00183621" w:rsidRDefault="00C4470E" w:rsidP="00183621">
      <w:pPr>
        <w:pStyle w:val="Textedesaisie"/>
        <w:jc w:val="center"/>
        <w:rPr>
          <w:rFonts w:asciiTheme="majorHAnsi" w:hAnsiTheme="majorHAnsi" w:cstheme="majorHAnsi"/>
          <w:b/>
          <w:i/>
          <w:color w:val="050033" w:themeColor="accent3"/>
          <w:sz w:val="28"/>
          <w:szCs w:val="30"/>
          <w:lang w:val="de-DE"/>
        </w:rPr>
      </w:pPr>
      <w:r>
        <w:rPr>
          <w:rFonts w:asciiTheme="majorHAnsi" w:hAnsiTheme="majorHAnsi" w:cstheme="majorHAnsi"/>
          <w:b/>
          <w:i/>
          <w:noProof/>
          <w:color w:val="050033" w:themeColor="accent3"/>
          <w:sz w:val="28"/>
          <w:szCs w:val="30"/>
          <w:lang w:val="de-DE" w:eastAsia="de-DE"/>
        </w:rPr>
        <w:drawing>
          <wp:inline distT="0" distB="0" distL="0" distR="0" wp14:anchorId="695EA33D" wp14:editId="348FA766">
            <wp:extent cx="2429711" cy="1620000"/>
            <wp:effectExtent l="0" t="0" r="8890" b="0"/>
            <wp:docPr id="1796365330" name="Grafik 2" descr="Ein Bild, das Im Haus, Szene, Zimmer,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365330" name="Grafik 2" descr="Ein Bild, das Im Haus, Szene, Zimmer, Wand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29711" cy="1620000"/>
                    </a:xfrm>
                    <a:prstGeom prst="rect">
                      <a:avLst/>
                    </a:prstGeom>
                  </pic:spPr>
                </pic:pic>
              </a:graphicData>
            </a:graphic>
          </wp:inline>
        </w:drawing>
      </w:r>
    </w:p>
    <w:p w14:paraId="560CCB45" w14:textId="41C138AC" w:rsidR="00183621" w:rsidRPr="003A4B26" w:rsidRDefault="00183621" w:rsidP="00183621">
      <w:pPr>
        <w:pStyle w:val="Textedesaisie"/>
        <w:spacing w:after="240"/>
        <w:jc w:val="center"/>
        <w:rPr>
          <w:sz w:val="16"/>
          <w:lang w:val="de-DE"/>
        </w:rPr>
      </w:pPr>
      <w:r w:rsidRPr="00C4470E">
        <w:rPr>
          <w:sz w:val="16"/>
          <w:lang w:val="de-DE"/>
        </w:rPr>
        <w:t xml:space="preserve">© </w:t>
      </w:r>
      <w:r w:rsidR="00C4470E" w:rsidRPr="00C4470E">
        <w:rPr>
          <w:sz w:val="16"/>
          <w:lang w:val="de-DE"/>
        </w:rPr>
        <w:t xml:space="preserve">Poppy Jakes </w:t>
      </w:r>
      <w:proofErr w:type="spellStart"/>
      <w:r w:rsidR="00C4470E" w:rsidRPr="00C4470E">
        <w:rPr>
          <w:sz w:val="16"/>
          <w:lang w:val="de-DE"/>
        </w:rPr>
        <w:t>Photography</w:t>
      </w:r>
      <w:proofErr w:type="spellEnd"/>
    </w:p>
    <w:p w14:paraId="43DEE710" w14:textId="415EF0C1" w:rsidR="00183621" w:rsidRPr="00AE592F" w:rsidRDefault="003337B0" w:rsidP="00183621">
      <w:pPr>
        <w:pStyle w:val="Textedesaisie"/>
        <w:rPr>
          <w:rFonts w:asciiTheme="majorHAnsi" w:hAnsiTheme="majorHAnsi" w:cstheme="majorHAnsi"/>
          <w:b/>
          <w:i/>
          <w:color w:val="050033" w:themeColor="accent3"/>
          <w:sz w:val="28"/>
          <w:szCs w:val="30"/>
          <w:lang w:val="de-DE"/>
        </w:rPr>
      </w:pPr>
      <w:r>
        <w:rPr>
          <w:rFonts w:asciiTheme="majorHAnsi" w:hAnsiTheme="majorHAnsi" w:cstheme="majorHAnsi"/>
          <w:b/>
          <w:i/>
          <w:color w:val="050033" w:themeColor="accent3"/>
          <w:sz w:val="28"/>
          <w:szCs w:val="30"/>
          <w:lang w:val="de-DE"/>
        </w:rPr>
        <w:t xml:space="preserve">Sommerfrische á la Hercule Poirot an der englischen Riviera im </w:t>
      </w:r>
      <w:r w:rsidRPr="003337B0">
        <w:rPr>
          <w:rFonts w:asciiTheme="majorHAnsi" w:hAnsiTheme="majorHAnsi" w:cstheme="majorHAnsi"/>
          <w:b/>
          <w:i/>
          <w:color w:val="050033" w:themeColor="accent3"/>
          <w:sz w:val="28"/>
          <w:szCs w:val="30"/>
          <w:lang w:val="de-DE"/>
        </w:rPr>
        <w:t xml:space="preserve">Mercure </w:t>
      </w:r>
      <w:proofErr w:type="spellStart"/>
      <w:r w:rsidRPr="003337B0">
        <w:rPr>
          <w:rFonts w:asciiTheme="majorHAnsi" w:hAnsiTheme="majorHAnsi" w:cstheme="majorHAnsi"/>
          <w:b/>
          <w:i/>
          <w:color w:val="050033" w:themeColor="accent3"/>
          <w:sz w:val="28"/>
          <w:szCs w:val="30"/>
          <w:lang w:val="de-DE"/>
        </w:rPr>
        <w:t>Paignton</w:t>
      </w:r>
      <w:proofErr w:type="spellEnd"/>
      <w:r w:rsidRPr="003337B0">
        <w:rPr>
          <w:rFonts w:asciiTheme="majorHAnsi" w:hAnsiTheme="majorHAnsi" w:cstheme="majorHAnsi"/>
          <w:b/>
          <w:i/>
          <w:color w:val="050033" w:themeColor="accent3"/>
          <w:sz w:val="28"/>
          <w:szCs w:val="30"/>
          <w:lang w:val="de-DE"/>
        </w:rPr>
        <w:t xml:space="preserve"> Hotel</w:t>
      </w:r>
    </w:p>
    <w:p w14:paraId="73CFA65D" w14:textId="3200D9A3" w:rsidR="003337B0" w:rsidRPr="003337B0" w:rsidRDefault="003337B0" w:rsidP="003337B0">
      <w:pPr>
        <w:jc w:val="both"/>
        <w:rPr>
          <w:rStyle w:val="hgkelc"/>
          <w:color w:val="74758C" w:themeColor="accent2"/>
          <w:lang w:val="de-DE"/>
        </w:rPr>
      </w:pPr>
      <w:r>
        <w:rPr>
          <w:rStyle w:val="hgkelc"/>
          <w:color w:val="74758C" w:themeColor="accent2"/>
          <w:lang w:val="de-DE"/>
        </w:rPr>
        <w:t>Die Engländer lieben ihre Ausflüge an die heimische Küste und spätestens, wer einen der weltbekannten Agatha-Christie-Romane</w:t>
      </w:r>
      <w:r w:rsidR="00924C5C">
        <w:rPr>
          <w:rStyle w:val="hgkelc"/>
          <w:color w:val="74758C" w:themeColor="accent2"/>
          <w:lang w:val="de-DE"/>
        </w:rPr>
        <w:t xml:space="preserve"> </w:t>
      </w:r>
      <w:r>
        <w:rPr>
          <w:rStyle w:val="hgkelc"/>
          <w:color w:val="74758C" w:themeColor="accent2"/>
          <w:lang w:val="de-DE"/>
        </w:rPr>
        <w:t xml:space="preserve">verschlungen hat, träumt von einer </w:t>
      </w:r>
      <w:r>
        <w:rPr>
          <w:rStyle w:val="hgkelc"/>
          <w:color w:val="74758C" w:themeColor="accent2"/>
          <w:lang w:val="de-DE"/>
        </w:rPr>
        <w:lastRenderedPageBreak/>
        <w:t xml:space="preserve">Sommerfrische in einem der mondänen britischen Seebäder. Die </w:t>
      </w:r>
      <w:r w:rsidRPr="00F17ABC">
        <w:rPr>
          <w:rStyle w:val="hgkelc"/>
          <w:b/>
          <w:color w:val="74758C" w:themeColor="accent2"/>
          <w:lang w:val="de-DE"/>
        </w:rPr>
        <w:t>Grafschaft Devon</w:t>
      </w:r>
      <w:r>
        <w:rPr>
          <w:rStyle w:val="hgkelc"/>
          <w:color w:val="74758C" w:themeColor="accent2"/>
          <w:lang w:val="de-DE"/>
        </w:rPr>
        <w:t xml:space="preserve">, genauer die idyllische Stadt </w:t>
      </w:r>
      <w:proofErr w:type="spellStart"/>
      <w:r>
        <w:rPr>
          <w:rStyle w:val="hgkelc"/>
          <w:color w:val="74758C" w:themeColor="accent2"/>
          <w:lang w:val="de-DE"/>
        </w:rPr>
        <w:t>Paignton</w:t>
      </w:r>
      <w:proofErr w:type="spellEnd"/>
      <w:r>
        <w:rPr>
          <w:rStyle w:val="hgkelc"/>
          <w:color w:val="74758C" w:themeColor="accent2"/>
          <w:lang w:val="de-DE"/>
        </w:rPr>
        <w:t xml:space="preserve">, ist besonders bei den Hauptstädtern beliebt, denn der Ort im Südwesten Englands ist über London-Paddington perfekt mit dem Zug zu erreichen. Dort hat nun direkt am Meer das </w:t>
      </w:r>
      <w:hyperlink r:id="rId16" w:history="1">
        <w:r w:rsidRPr="00F17ABC">
          <w:rPr>
            <w:rStyle w:val="Hyperlink"/>
            <w:lang w:val="de-DE"/>
          </w:rPr>
          <w:t xml:space="preserve">Mercure </w:t>
        </w:r>
        <w:proofErr w:type="spellStart"/>
        <w:r w:rsidRPr="00F17ABC">
          <w:rPr>
            <w:rStyle w:val="Hyperlink"/>
            <w:lang w:val="de-DE"/>
          </w:rPr>
          <w:t>Paignton</w:t>
        </w:r>
        <w:proofErr w:type="spellEnd"/>
        <w:r w:rsidRPr="00F17ABC">
          <w:rPr>
            <w:rStyle w:val="Hyperlink"/>
            <w:lang w:val="de-DE"/>
          </w:rPr>
          <w:t xml:space="preserve"> Hotel</w:t>
        </w:r>
      </w:hyperlink>
      <w:r>
        <w:rPr>
          <w:rStyle w:val="hgkelc"/>
          <w:color w:val="74758C" w:themeColor="accent2"/>
          <w:lang w:val="de-DE"/>
        </w:rPr>
        <w:t xml:space="preserve"> eröffnet. Den Architekten und Designern ist dabei ein kleines Meisterstück gelungen, denn das Hotel verbindet die Pracht des </w:t>
      </w:r>
      <w:r w:rsidRPr="00F17ABC">
        <w:rPr>
          <w:rStyle w:val="hgkelc"/>
          <w:b/>
          <w:color w:val="74758C" w:themeColor="accent2"/>
          <w:lang w:val="de-DE"/>
        </w:rPr>
        <w:t>historischen Badeortes</w:t>
      </w:r>
      <w:r>
        <w:rPr>
          <w:rStyle w:val="hgkelc"/>
          <w:color w:val="74758C" w:themeColor="accent2"/>
          <w:lang w:val="de-DE"/>
        </w:rPr>
        <w:t xml:space="preserve"> mit einem modernen Touch. </w:t>
      </w:r>
      <w:r w:rsidRPr="00F17ABC">
        <w:rPr>
          <w:rStyle w:val="hgkelc"/>
          <w:b/>
          <w:color w:val="74758C" w:themeColor="accent2"/>
          <w:lang w:val="de-DE"/>
        </w:rPr>
        <w:t>161 Zimmer</w:t>
      </w:r>
      <w:r>
        <w:rPr>
          <w:rStyle w:val="hgkelc"/>
          <w:color w:val="74758C" w:themeColor="accent2"/>
          <w:lang w:val="de-DE"/>
        </w:rPr>
        <w:t xml:space="preserve"> gibt es, dazu das </w:t>
      </w:r>
      <w:r w:rsidRPr="00F17ABC">
        <w:rPr>
          <w:rStyle w:val="hgkelc"/>
          <w:b/>
          <w:color w:val="74758C" w:themeColor="accent2"/>
          <w:lang w:val="de-DE"/>
        </w:rPr>
        <w:t>Restaurant Latitude 50</w:t>
      </w:r>
      <w:r w:rsidRPr="003337B0">
        <w:rPr>
          <w:rStyle w:val="hgkelc"/>
          <w:color w:val="74758C" w:themeColor="accent2"/>
          <w:lang w:val="de-DE"/>
        </w:rPr>
        <w:t xml:space="preserve"> </w:t>
      </w:r>
      <w:r>
        <w:rPr>
          <w:rStyle w:val="hgkelc"/>
          <w:color w:val="74758C" w:themeColor="accent2"/>
          <w:lang w:val="de-DE"/>
        </w:rPr>
        <w:t xml:space="preserve">mit Blick auf die Bucht und eine Terrasse, auf der sich bestens ein gepflegter </w:t>
      </w:r>
      <w:proofErr w:type="spellStart"/>
      <w:r>
        <w:rPr>
          <w:rStyle w:val="hgkelc"/>
          <w:color w:val="74758C" w:themeColor="accent2"/>
          <w:lang w:val="de-DE"/>
        </w:rPr>
        <w:t>Pre</w:t>
      </w:r>
      <w:proofErr w:type="spellEnd"/>
      <w:r>
        <w:rPr>
          <w:rStyle w:val="hgkelc"/>
          <w:color w:val="74758C" w:themeColor="accent2"/>
          <w:lang w:val="de-DE"/>
        </w:rPr>
        <w:t xml:space="preserve">-Dinner-Cocktail genießen lässt. Hinzu kommen eine Lounge und zwei flexibel nutzbare </w:t>
      </w:r>
      <w:r w:rsidRPr="003337B0">
        <w:rPr>
          <w:rStyle w:val="hgkelc"/>
          <w:color w:val="74758C" w:themeColor="accent2"/>
          <w:lang w:val="de-DE"/>
        </w:rPr>
        <w:t>Veranstaltungsräume</w:t>
      </w:r>
      <w:r>
        <w:rPr>
          <w:rStyle w:val="hgkelc"/>
          <w:color w:val="74758C" w:themeColor="accent2"/>
          <w:lang w:val="de-DE"/>
        </w:rPr>
        <w:t xml:space="preserve"> für bis zu 35 Personen.</w:t>
      </w:r>
    </w:p>
    <w:p w14:paraId="68A062EE" w14:textId="77777777" w:rsidR="00183621" w:rsidRPr="00DE6608" w:rsidRDefault="00183621" w:rsidP="00183621">
      <w:pPr>
        <w:jc w:val="both"/>
        <w:rPr>
          <w:rStyle w:val="hgkelc"/>
          <w:color w:val="74758C" w:themeColor="accent2"/>
          <w:lang w:val="de-DE"/>
        </w:rPr>
      </w:pPr>
    </w:p>
    <w:p w14:paraId="1E13EBD1" w14:textId="198D2F27" w:rsidR="00DC05A6" w:rsidRPr="00DE6608" w:rsidRDefault="00183621" w:rsidP="00183621">
      <w:pPr>
        <w:jc w:val="both"/>
        <w:rPr>
          <w:rStyle w:val="hgkelc"/>
          <w:color w:val="74758C" w:themeColor="accent2"/>
          <w:lang w:val="de-DE"/>
        </w:rPr>
      </w:pPr>
      <w:r w:rsidRPr="00DE6608">
        <w:rPr>
          <w:rStyle w:val="hgkelc"/>
          <w:color w:val="74758C" w:themeColor="accent2"/>
          <w:lang w:val="de-DE"/>
        </w:rPr>
        <w:t xml:space="preserve">Weitere Informationen finden Sie </w:t>
      </w:r>
      <w:hyperlink r:id="rId17" w:history="1">
        <w:r w:rsidRPr="003337B0">
          <w:rPr>
            <w:rStyle w:val="Hyperlink"/>
            <w:lang w:val="de-DE"/>
          </w:rPr>
          <w:t>hier</w:t>
        </w:r>
      </w:hyperlink>
      <w:r w:rsidRPr="00DE6608">
        <w:rPr>
          <w:rStyle w:val="hgkelc"/>
          <w:color w:val="74758C" w:themeColor="accent2"/>
          <w:lang w:val="de-DE"/>
        </w:rPr>
        <w:t xml:space="preserve">. </w:t>
      </w:r>
    </w:p>
    <w:p w14:paraId="037B97E8" w14:textId="5174548A" w:rsidR="00183621" w:rsidRDefault="00175743" w:rsidP="00183621">
      <w:pPr>
        <w:jc w:val="both"/>
        <w:rPr>
          <w:rStyle w:val="Hyperlink"/>
          <w:lang w:val="de-DE"/>
        </w:rPr>
      </w:pPr>
      <w:hyperlink r:id="rId18" w:history="1">
        <w:r w:rsidR="00183621" w:rsidRPr="00924C5C">
          <w:rPr>
            <w:rStyle w:val="Hyperlink"/>
            <w:lang w:val="de-DE"/>
          </w:rPr>
          <w:t>Bilder</w:t>
        </w:r>
      </w:hyperlink>
    </w:p>
    <w:p w14:paraId="4ABCE13C" w14:textId="77777777" w:rsidR="00EA0C03" w:rsidRPr="006D5986" w:rsidRDefault="00EA0C03" w:rsidP="00CE0277">
      <w:pPr>
        <w:pBdr>
          <w:bottom w:val="single" w:sz="4" w:space="1" w:color="auto"/>
        </w:pBdr>
        <w:rPr>
          <w:highlight w:val="green"/>
          <w:lang w:val="de-DE"/>
        </w:rPr>
      </w:pPr>
    </w:p>
    <w:p w14:paraId="2B25885D" w14:textId="59ED11EE" w:rsidR="003337B0" w:rsidRDefault="003337B0" w:rsidP="00183621">
      <w:pPr>
        <w:jc w:val="both"/>
        <w:rPr>
          <w:rStyle w:val="Hyperlink"/>
          <w:lang w:val="de-DE"/>
        </w:rPr>
      </w:pPr>
    </w:p>
    <w:p w14:paraId="3F8ADA6F" w14:textId="661BB567" w:rsidR="00924C5C" w:rsidRDefault="00C4470E" w:rsidP="00C4470E">
      <w:pPr>
        <w:pStyle w:val="Textedesaisie"/>
        <w:jc w:val="center"/>
        <w:rPr>
          <w:rFonts w:asciiTheme="majorHAnsi" w:hAnsiTheme="majorHAnsi" w:cstheme="majorHAnsi"/>
          <w:b/>
          <w:i/>
          <w:color w:val="050033" w:themeColor="accent3"/>
          <w:sz w:val="28"/>
          <w:szCs w:val="30"/>
          <w:lang w:val="de-DE"/>
        </w:rPr>
      </w:pPr>
      <w:r>
        <w:rPr>
          <w:rFonts w:asciiTheme="majorHAnsi" w:hAnsiTheme="majorHAnsi" w:cstheme="majorHAnsi"/>
          <w:b/>
          <w:i/>
          <w:noProof/>
          <w:color w:val="050033" w:themeColor="accent3"/>
          <w:sz w:val="28"/>
          <w:szCs w:val="30"/>
          <w:lang w:val="de-DE" w:eastAsia="de-DE"/>
        </w:rPr>
        <w:drawing>
          <wp:inline distT="0" distB="0" distL="0" distR="0" wp14:anchorId="3C18CDF8" wp14:editId="66A1E177">
            <wp:extent cx="2430579" cy="1620000"/>
            <wp:effectExtent l="0" t="0" r="8255" b="0"/>
            <wp:docPr id="130491487" name="Grafik 3" descr="Ein Bild, das Mobiliar, Im Haus, Szene, Dec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91487" name="Grafik 3" descr="Ein Bild, das Mobiliar, Im Haus, Szene, Decke enthält.&#10;&#10;Automatisch generierte Beschreibu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30579" cy="1620000"/>
                    </a:xfrm>
                    <a:prstGeom prst="rect">
                      <a:avLst/>
                    </a:prstGeom>
                  </pic:spPr>
                </pic:pic>
              </a:graphicData>
            </a:graphic>
          </wp:inline>
        </w:drawing>
      </w:r>
    </w:p>
    <w:p w14:paraId="5A5BAE1B" w14:textId="77777777" w:rsidR="003337B0" w:rsidRPr="003A4B26" w:rsidRDefault="003337B0" w:rsidP="003337B0">
      <w:pPr>
        <w:pStyle w:val="Textedesaisie"/>
        <w:spacing w:after="240"/>
        <w:jc w:val="center"/>
        <w:rPr>
          <w:sz w:val="16"/>
          <w:lang w:val="de-DE"/>
        </w:rPr>
      </w:pPr>
      <w:r w:rsidRPr="00EA0C03">
        <w:rPr>
          <w:sz w:val="16"/>
          <w:lang w:val="de-DE"/>
        </w:rPr>
        <w:t>© Accor</w:t>
      </w:r>
    </w:p>
    <w:p w14:paraId="0A33150F" w14:textId="1F5DF32D" w:rsidR="003337B0" w:rsidRPr="003337B0" w:rsidRDefault="003337B0" w:rsidP="003337B0">
      <w:pPr>
        <w:pStyle w:val="Textedesaisie"/>
        <w:rPr>
          <w:rFonts w:asciiTheme="majorHAnsi" w:hAnsiTheme="majorHAnsi" w:cstheme="majorHAnsi"/>
          <w:b/>
          <w:i/>
          <w:color w:val="050033" w:themeColor="accent3"/>
          <w:sz w:val="28"/>
          <w:szCs w:val="30"/>
          <w:lang w:val="de-DE"/>
        </w:rPr>
      </w:pPr>
      <w:r>
        <w:rPr>
          <w:rFonts w:asciiTheme="majorHAnsi" w:hAnsiTheme="majorHAnsi" w:cstheme="majorHAnsi"/>
          <w:b/>
          <w:i/>
          <w:color w:val="050033" w:themeColor="accent3"/>
          <w:sz w:val="28"/>
          <w:szCs w:val="30"/>
          <w:lang w:val="de-DE"/>
        </w:rPr>
        <w:t xml:space="preserve">Willkommen im echten Rom im Mercure </w:t>
      </w:r>
      <w:r w:rsidRPr="003337B0">
        <w:rPr>
          <w:rFonts w:asciiTheme="majorHAnsi" w:hAnsiTheme="majorHAnsi" w:cstheme="majorHAnsi"/>
          <w:b/>
          <w:i/>
          <w:color w:val="050033" w:themeColor="accent3"/>
          <w:sz w:val="28"/>
          <w:szCs w:val="30"/>
          <w:lang w:val="de-DE"/>
        </w:rPr>
        <w:t>Roma Corso Trieste</w:t>
      </w:r>
    </w:p>
    <w:p w14:paraId="64BB8C5B" w14:textId="0B23F91F" w:rsidR="003337B0" w:rsidRPr="003337B0" w:rsidRDefault="00157575" w:rsidP="003337B0">
      <w:pPr>
        <w:jc w:val="both"/>
        <w:rPr>
          <w:rStyle w:val="hgkelc"/>
          <w:color w:val="74758C" w:themeColor="accent2"/>
          <w:lang w:val="de-DE"/>
        </w:rPr>
      </w:pPr>
      <w:r w:rsidRPr="00531C16">
        <w:rPr>
          <w:rStyle w:val="hgkelc"/>
          <w:color w:val="74758C" w:themeColor="accent2"/>
          <w:lang w:val="de-DE"/>
        </w:rPr>
        <w:t xml:space="preserve">Zwischen der Via </w:t>
      </w:r>
      <w:proofErr w:type="spellStart"/>
      <w:r w:rsidRPr="00531C16">
        <w:rPr>
          <w:rStyle w:val="hgkelc"/>
          <w:color w:val="74758C" w:themeColor="accent2"/>
          <w:lang w:val="de-DE"/>
        </w:rPr>
        <w:t>Salaria</w:t>
      </w:r>
      <w:proofErr w:type="spellEnd"/>
      <w:r w:rsidRPr="00531C16">
        <w:rPr>
          <w:rStyle w:val="hgkelc"/>
          <w:color w:val="74758C" w:themeColor="accent2"/>
          <w:lang w:val="de-DE"/>
        </w:rPr>
        <w:t xml:space="preserve"> und der Via </w:t>
      </w:r>
      <w:proofErr w:type="spellStart"/>
      <w:r w:rsidRPr="00531C16">
        <w:rPr>
          <w:rStyle w:val="hgkelc"/>
          <w:color w:val="74758C" w:themeColor="accent2"/>
          <w:lang w:val="de-DE"/>
        </w:rPr>
        <w:t>Nomentana</w:t>
      </w:r>
      <w:proofErr w:type="spellEnd"/>
      <w:r w:rsidRPr="00531C16">
        <w:rPr>
          <w:rStyle w:val="hgkelc"/>
          <w:color w:val="74758C" w:themeColor="accent2"/>
          <w:lang w:val="de-DE"/>
        </w:rPr>
        <w:t xml:space="preserve"> liegt das elegante Viertel</w:t>
      </w:r>
      <w:r w:rsidRPr="00A6189F">
        <w:rPr>
          <w:rStyle w:val="hgkelc"/>
          <w:color w:val="74758C" w:themeColor="accent2"/>
          <w:lang w:val="de-DE"/>
        </w:rPr>
        <w:t xml:space="preserve"> </w:t>
      </w:r>
      <w:r w:rsidRPr="00531C16">
        <w:rPr>
          <w:rStyle w:val="hgkelc"/>
          <w:b/>
          <w:bCs/>
          <w:color w:val="74758C" w:themeColor="accent2"/>
          <w:lang w:val="de-DE"/>
        </w:rPr>
        <w:t>Trieste</w:t>
      </w:r>
      <w:r w:rsidRPr="00A6189F">
        <w:rPr>
          <w:rStyle w:val="hgkelc"/>
          <w:color w:val="74758C" w:themeColor="accent2"/>
          <w:lang w:val="de-DE"/>
        </w:rPr>
        <w:t xml:space="preserve">. </w:t>
      </w:r>
      <w:r w:rsidR="007E396D">
        <w:rPr>
          <w:rStyle w:val="hgkelc"/>
          <w:color w:val="74758C" w:themeColor="accent2"/>
          <w:lang w:val="de-DE"/>
        </w:rPr>
        <w:t>Es ist bekannt</w:t>
      </w:r>
      <w:r w:rsidRPr="00A6189F">
        <w:rPr>
          <w:rStyle w:val="hgkelc"/>
          <w:color w:val="74758C" w:themeColor="accent2"/>
          <w:lang w:val="de-DE"/>
        </w:rPr>
        <w:t xml:space="preserve"> für seine Villen und dekorativen Elemente aus den 30er Jahren. Kein Wunder, denn seinen Ursprung nahm Trieste 1926, als es </w:t>
      </w:r>
      <w:r w:rsidRPr="00531C16">
        <w:rPr>
          <w:rStyle w:val="hgkelc"/>
          <w:color w:val="74758C" w:themeColor="accent2"/>
          <w:lang w:val="de-DE"/>
        </w:rPr>
        <w:t>unter dem Namen des</w:t>
      </w:r>
      <w:r w:rsidRPr="00A6189F">
        <w:rPr>
          <w:rStyle w:val="hgkelc"/>
          <w:color w:val="74758C" w:themeColor="accent2"/>
          <w:lang w:val="de-DE"/>
        </w:rPr>
        <w:t xml:space="preserve"> </w:t>
      </w:r>
      <w:r w:rsidRPr="00F17ABC">
        <w:rPr>
          <w:rStyle w:val="hgkelc"/>
          <w:bCs/>
          <w:color w:val="74758C" w:themeColor="accent2"/>
          <w:lang w:val="de-DE"/>
        </w:rPr>
        <w:t>Königshauses von Savoyen</w:t>
      </w:r>
      <w:r w:rsidRPr="00A6189F">
        <w:rPr>
          <w:rStyle w:val="hgkelc"/>
          <w:color w:val="74758C" w:themeColor="accent2"/>
          <w:lang w:val="de-DE"/>
        </w:rPr>
        <w:t xml:space="preserve"> </w:t>
      </w:r>
      <w:r w:rsidRPr="00531C16">
        <w:rPr>
          <w:rStyle w:val="hgkelc"/>
          <w:color w:val="74758C" w:themeColor="accent2"/>
          <w:lang w:val="de-DE"/>
        </w:rPr>
        <w:t>als Hommage an das damalige Herrscherhaus</w:t>
      </w:r>
      <w:r w:rsidRPr="00A6189F">
        <w:rPr>
          <w:rStyle w:val="hgkelc"/>
          <w:color w:val="74758C" w:themeColor="accent2"/>
          <w:lang w:val="de-DE"/>
        </w:rPr>
        <w:t xml:space="preserve"> gegründet wurde</w:t>
      </w:r>
      <w:r w:rsidRPr="00531C16">
        <w:rPr>
          <w:rStyle w:val="hgkelc"/>
          <w:color w:val="74758C" w:themeColor="accent2"/>
          <w:lang w:val="de-DE"/>
        </w:rPr>
        <w:t xml:space="preserve">. 1946 </w:t>
      </w:r>
      <w:r w:rsidRPr="00A6189F">
        <w:rPr>
          <w:rStyle w:val="hgkelc"/>
          <w:color w:val="74758C" w:themeColor="accent2"/>
          <w:lang w:val="de-DE"/>
        </w:rPr>
        <w:t>wurde das</w:t>
      </w:r>
      <w:r w:rsidRPr="00531C16">
        <w:rPr>
          <w:rStyle w:val="hgkelc"/>
          <w:color w:val="74758C" w:themeColor="accent2"/>
          <w:lang w:val="de-DE"/>
        </w:rPr>
        <w:t xml:space="preserve"> Viertel </w:t>
      </w:r>
      <w:r w:rsidRPr="00A6189F">
        <w:rPr>
          <w:rStyle w:val="hgkelc"/>
          <w:color w:val="74758C" w:themeColor="accent2"/>
          <w:lang w:val="de-DE"/>
        </w:rPr>
        <w:t xml:space="preserve">schließlich nach seiner zentralen Straße benannt. </w:t>
      </w:r>
      <w:r w:rsidR="007E396D">
        <w:rPr>
          <w:rStyle w:val="hgkelc"/>
          <w:color w:val="74758C" w:themeColor="accent2"/>
          <w:lang w:val="de-DE"/>
        </w:rPr>
        <w:t>Ebendort</w:t>
      </w:r>
      <w:r w:rsidRPr="00F17ABC">
        <w:rPr>
          <w:rStyle w:val="hgkelc"/>
          <w:color w:val="74758C" w:themeColor="accent2"/>
          <w:lang w:val="de-DE"/>
        </w:rPr>
        <w:t xml:space="preserve"> präsentiert das </w:t>
      </w:r>
      <w:hyperlink r:id="rId20" w:history="1">
        <w:r w:rsidRPr="00F17ABC">
          <w:rPr>
            <w:rStyle w:val="Hyperlink"/>
            <w:lang w:val="de-DE"/>
          </w:rPr>
          <w:t xml:space="preserve">Mercure Roma Corso </w:t>
        </w:r>
        <w:proofErr w:type="spellStart"/>
        <w:r w:rsidRPr="00F17ABC">
          <w:rPr>
            <w:rStyle w:val="Hyperlink"/>
            <w:lang w:val="de-DE"/>
          </w:rPr>
          <w:t>Triesto</w:t>
        </w:r>
        <w:proofErr w:type="spellEnd"/>
      </w:hyperlink>
      <w:r w:rsidRPr="00F17ABC">
        <w:rPr>
          <w:rStyle w:val="hgkelc"/>
          <w:color w:val="74758C" w:themeColor="accent2"/>
          <w:lang w:val="de-DE"/>
        </w:rPr>
        <w:t xml:space="preserve"> nach umfassenden Renovierungsarbeiten sein neues Erscheinungsbild. Inspiriert</w:t>
      </w:r>
      <w:r w:rsidR="00F17ABC" w:rsidRPr="00F17ABC">
        <w:rPr>
          <w:rStyle w:val="hgkelc"/>
          <w:color w:val="74758C" w:themeColor="accent2"/>
          <w:lang w:val="de-DE"/>
        </w:rPr>
        <w:t xml:space="preserve"> ist es</w:t>
      </w:r>
      <w:r w:rsidRPr="00F17ABC">
        <w:rPr>
          <w:rStyle w:val="hgkelc"/>
          <w:color w:val="74758C" w:themeColor="accent2"/>
          <w:lang w:val="de-DE"/>
        </w:rPr>
        <w:t xml:space="preserve"> von den </w:t>
      </w:r>
      <w:r w:rsidRPr="00F17ABC">
        <w:rPr>
          <w:rStyle w:val="hgkelc"/>
          <w:b/>
          <w:color w:val="74758C" w:themeColor="accent2"/>
          <w:lang w:val="de-DE"/>
        </w:rPr>
        <w:t xml:space="preserve">schönen Künsten und </w:t>
      </w:r>
      <w:r w:rsidR="007E396D">
        <w:rPr>
          <w:rStyle w:val="hgkelc"/>
          <w:b/>
          <w:color w:val="74758C" w:themeColor="accent2"/>
          <w:lang w:val="de-DE"/>
        </w:rPr>
        <w:t>nahen</w:t>
      </w:r>
      <w:r w:rsidRPr="00F17ABC">
        <w:rPr>
          <w:rStyle w:val="hgkelc"/>
          <w:b/>
          <w:color w:val="74758C" w:themeColor="accent2"/>
          <w:lang w:val="de-DE"/>
        </w:rPr>
        <w:t xml:space="preserve"> Park</w:t>
      </w:r>
      <w:r w:rsidR="007E396D">
        <w:rPr>
          <w:rStyle w:val="hgkelc"/>
          <w:b/>
          <w:color w:val="74758C" w:themeColor="accent2"/>
          <w:lang w:val="de-DE"/>
        </w:rPr>
        <w:t>s</w:t>
      </w:r>
      <w:r w:rsidRPr="00F17ABC">
        <w:rPr>
          <w:rStyle w:val="hgkelc"/>
          <w:color w:val="74758C" w:themeColor="accent2"/>
          <w:lang w:val="de-DE"/>
        </w:rPr>
        <w:t xml:space="preserve">, von den Formen, Farben und der Eleganz der italienischen Hauptstadt. </w:t>
      </w:r>
      <w:r w:rsidRPr="00D47742">
        <w:rPr>
          <w:rStyle w:val="hgkelc"/>
          <w:color w:val="74758C" w:themeColor="accent2"/>
          <w:lang w:val="de-DE"/>
        </w:rPr>
        <w:t xml:space="preserve">Lohnenswert ist ein Upgrade in die höchste Zimmerkategorie: Denn </w:t>
      </w:r>
      <w:r w:rsidR="00D47742" w:rsidRPr="00D47742">
        <w:rPr>
          <w:rStyle w:val="hgkelc"/>
          <w:color w:val="74758C" w:themeColor="accent2"/>
          <w:lang w:val="de-DE"/>
        </w:rPr>
        <w:t xml:space="preserve">in </w:t>
      </w:r>
      <w:r w:rsidRPr="00D47742">
        <w:rPr>
          <w:rStyle w:val="hgkelc"/>
          <w:color w:val="74758C" w:themeColor="accent2"/>
          <w:lang w:val="de-DE"/>
        </w:rPr>
        <w:t>diese</w:t>
      </w:r>
      <w:r w:rsidR="00D47742">
        <w:rPr>
          <w:rStyle w:val="hgkelc"/>
          <w:color w:val="74758C" w:themeColor="accent2"/>
          <w:lang w:val="de-DE"/>
        </w:rPr>
        <w:t>r</w:t>
      </w:r>
      <w:r w:rsidRPr="00D47742">
        <w:rPr>
          <w:rStyle w:val="hgkelc"/>
          <w:color w:val="74758C" w:themeColor="accent2"/>
          <w:lang w:val="de-DE"/>
        </w:rPr>
        <w:t xml:space="preserve"> </w:t>
      </w:r>
      <w:r w:rsidR="00D47742">
        <w:rPr>
          <w:rStyle w:val="hgkelc"/>
          <w:color w:val="74758C" w:themeColor="accent2"/>
          <w:lang w:val="de-DE"/>
        </w:rPr>
        <w:t xml:space="preserve">blicken </w:t>
      </w:r>
      <w:r w:rsidRPr="00D47742">
        <w:rPr>
          <w:rStyle w:val="hgkelc"/>
          <w:color w:val="74758C" w:themeColor="accent2"/>
          <w:lang w:val="de-DE"/>
        </w:rPr>
        <w:t xml:space="preserve">Gäste </w:t>
      </w:r>
      <w:r w:rsidR="00531C16" w:rsidRPr="00D47742">
        <w:rPr>
          <w:rStyle w:val="hgkelc"/>
          <w:color w:val="74758C" w:themeColor="accent2"/>
          <w:lang w:val="de-DE"/>
        </w:rPr>
        <w:t xml:space="preserve">unter anderem </w:t>
      </w:r>
      <w:r w:rsidR="00D47742">
        <w:rPr>
          <w:rStyle w:val="hgkelc"/>
          <w:color w:val="74758C" w:themeColor="accent2"/>
          <w:lang w:val="de-DE"/>
        </w:rPr>
        <w:t>vom</w:t>
      </w:r>
      <w:r w:rsidRPr="00D47742">
        <w:rPr>
          <w:rStyle w:val="hgkelc"/>
          <w:color w:val="74758C" w:themeColor="accent2"/>
          <w:lang w:val="de-DE"/>
        </w:rPr>
        <w:t xml:space="preserve"> </w:t>
      </w:r>
      <w:r w:rsidR="00531C16" w:rsidRPr="00D47742">
        <w:rPr>
          <w:rStyle w:val="hgkelc"/>
          <w:color w:val="74758C" w:themeColor="accent2"/>
          <w:lang w:val="de-DE"/>
        </w:rPr>
        <w:t xml:space="preserve">Outdoor-Jacuzzi </w:t>
      </w:r>
      <w:r w:rsidR="00D47742">
        <w:rPr>
          <w:rStyle w:val="hgkelc"/>
          <w:color w:val="74758C" w:themeColor="accent2"/>
          <w:lang w:val="de-DE"/>
        </w:rPr>
        <w:t>auf der privaten Terrasse auf die Stadt</w:t>
      </w:r>
      <w:r w:rsidR="00531C16" w:rsidRPr="00D47742">
        <w:rPr>
          <w:rStyle w:val="hgkelc"/>
          <w:color w:val="74758C" w:themeColor="accent2"/>
          <w:lang w:val="de-DE"/>
        </w:rPr>
        <w:t xml:space="preserve">. </w:t>
      </w:r>
      <w:r w:rsidR="00531C16" w:rsidRPr="00A6189F">
        <w:rPr>
          <w:rStyle w:val="hgkelc"/>
          <w:color w:val="74758C" w:themeColor="accent2"/>
          <w:lang w:val="de-DE"/>
        </w:rPr>
        <w:t xml:space="preserve">Herzstück des Hotels ist das zeitgleich eröffnete </w:t>
      </w:r>
      <w:r w:rsidR="00531C16" w:rsidRPr="00A6189F">
        <w:rPr>
          <w:rStyle w:val="hgkelc"/>
          <w:b/>
          <w:color w:val="74758C" w:themeColor="accent2"/>
          <w:lang w:val="de-DE"/>
        </w:rPr>
        <w:t xml:space="preserve">Restaurant </w:t>
      </w:r>
      <w:proofErr w:type="spellStart"/>
      <w:r w:rsidR="00531C16" w:rsidRPr="00EF5FDD">
        <w:rPr>
          <w:rStyle w:val="hgkelc"/>
          <w:b/>
          <w:color w:val="74758C" w:themeColor="accent2"/>
          <w:lang w:val="de-DE"/>
        </w:rPr>
        <w:t>Binomio</w:t>
      </w:r>
      <w:proofErr w:type="spellEnd"/>
      <w:r w:rsidR="00531C16" w:rsidRPr="00A6189F">
        <w:rPr>
          <w:rStyle w:val="hgkelc"/>
          <w:b/>
          <w:color w:val="74758C" w:themeColor="accent2"/>
          <w:lang w:val="de-DE"/>
        </w:rPr>
        <w:t xml:space="preserve"> unter Marta Constantini</w:t>
      </w:r>
      <w:r w:rsidR="00531C16" w:rsidRPr="00A6189F">
        <w:rPr>
          <w:rStyle w:val="hgkelc"/>
          <w:color w:val="74758C" w:themeColor="accent2"/>
          <w:lang w:val="de-DE"/>
        </w:rPr>
        <w:t>. Die Idee: verschiedene Produkte und Traditionen zu harmonischen Kontrasten verknüpfen, sei es in Restaurant, Pizza-</w:t>
      </w:r>
      <w:r w:rsidR="00531C16" w:rsidRPr="00531C16">
        <w:rPr>
          <w:rStyle w:val="hgkelc"/>
          <w:color w:val="74758C" w:themeColor="accent2"/>
          <w:lang w:val="de-DE"/>
        </w:rPr>
        <w:t xml:space="preserve">Lounge, Bar </w:t>
      </w:r>
      <w:r w:rsidR="00531C16" w:rsidRPr="00A6189F">
        <w:rPr>
          <w:rStyle w:val="hgkelc"/>
          <w:color w:val="74758C" w:themeColor="accent2"/>
          <w:lang w:val="de-DE"/>
        </w:rPr>
        <w:t>oder auf der charmanten</w:t>
      </w:r>
      <w:r w:rsidR="00531C16" w:rsidRPr="00531C16">
        <w:rPr>
          <w:rStyle w:val="hgkelc"/>
          <w:color w:val="74758C" w:themeColor="accent2"/>
          <w:lang w:val="de-DE"/>
        </w:rPr>
        <w:t xml:space="preserve"> Terrasse</w:t>
      </w:r>
      <w:r w:rsidR="00531C16" w:rsidRPr="00A6189F">
        <w:rPr>
          <w:rStyle w:val="hgkelc"/>
          <w:color w:val="74758C" w:themeColor="accent2"/>
          <w:lang w:val="de-DE"/>
        </w:rPr>
        <w:t xml:space="preserve"> des </w:t>
      </w:r>
      <w:proofErr w:type="spellStart"/>
      <w:r w:rsidR="00531C16" w:rsidRPr="00A6189F">
        <w:rPr>
          <w:rStyle w:val="hgkelc"/>
          <w:color w:val="74758C" w:themeColor="accent2"/>
          <w:lang w:val="de-DE"/>
        </w:rPr>
        <w:t>Binomio</w:t>
      </w:r>
      <w:proofErr w:type="spellEnd"/>
      <w:r w:rsidR="00531C16" w:rsidRPr="00A6189F">
        <w:rPr>
          <w:rStyle w:val="hgkelc"/>
          <w:color w:val="74758C" w:themeColor="accent2"/>
          <w:lang w:val="de-DE"/>
        </w:rPr>
        <w:t>.</w:t>
      </w:r>
    </w:p>
    <w:p w14:paraId="0A0469D6" w14:textId="77777777" w:rsidR="003337B0" w:rsidRPr="00DE6608" w:rsidRDefault="003337B0" w:rsidP="003337B0">
      <w:pPr>
        <w:jc w:val="both"/>
        <w:rPr>
          <w:rStyle w:val="hgkelc"/>
          <w:color w:val="74758C" w:themeColor="accent2"/>
          <w:lang w:val="de-DE"/>
        </w:rPr>
      </w:pPr>
    </w:p>
    <w:p w14:paraId="665CE3FF" w14:textId="4D375508" w:rsidR="003337B0" w:rsidRPr="00DE6608" w:rsidRDefault="003337B0" w:rsidP="003337B0">
      <w:pPr>
        <w:jc w:val="both"/>
        <w:rPr>
          <w:rStyle w:val="hgkelc"/>
          <w:color w:val="74758C" w:themeColor="accent2"/>
          <w:lang w:val="de-DE"/>
        </w:rPr>
      </w:pPr>
      <w:r w:rsidRPr="00DE6608">
        <w:rPr>
          <w:rStyle w:val="hgkelc"/>
          <w:color w:val="74758C" w:themeColor="accent2"/>
          <w:lang w:val="de-DE"/>
        </w:rPr>
        <w:t xml:space="preserve">Weitere Informationen finden Sie </w:t>
      </w:r>
      <w:hyperlink r:id="rId21" w:history="1">
        <w:r w:rsidRPr="00531C16">
          <w:rPr>
            <w:rStyle w:val="Hyperlink"/>
            <w:lang w:val="de-DE"/>
          </w:rPr>
          <w:t>hier</w:t>
        </w:r>
      </w:hyperlink>
      <w:r w:rsidRPr="00DE6608">
        <w:rPr>
          <w:rStyle w:val="hgkelc"/>
          <w:color w:val="74758C" w:themeColor="accent2"/>
          <w:lang w:val="de-DE"/>
        </w:rPr>
        <w:t xml:space="preserve">. </w:t>
      </w:r>
    </w:p>
    <w:p w14:paraId="14A3A2C1" w14:textId="2A757C04" w:rsidR="003337B0" w:rsidRDefault="00175743" w:rsidP="003337B0">
      <w:pPr>
        <w:jc w:val="both"/>
        <w:rPr>
          <w:rStyle w:val="hgkelc"/>
          <w:color w:val="74758C" w:themeColor="accent2"/>
          <w:lang w:val="de-DE"/>
        </w:rPr>
      </w:pPr>
      <w:hyperlink r:id="rId22" w:history="1">
        <w:r w:rsidR="003337B0" w:rsidRPr="00924C5C">
          <w:rPr>
            <w:rStyle w:val="Hyperlink"/>
            <w:lang w:val="de-DE"/>
          </w:rPr>
          <w:t>Bilder</w:t>
        </w:r>
      </w:hyperlink>
    </w:p>
    <w:p w14:paraId="3C97D29E" w14:textId="38B81E4A" w:rsidR="00EA0C03" w:rsidRDefault="00EA0C03" w:rsidP="00EA0C03">
      <w:pPr>
        <w:pBdr>
          <w:bottom w:val="single" w:sz="4" w:space="1" w:color="auto"/>
        </w:pBdr>
        <w:spacing w:after="240"/>
        <w:rPr>
          <w:highlight w:val="green"/>
          <w:lang w:val="de-DE"/>
        </w:rPr>
      </w:pPr>
    </w:p>
    <w:p w14:paraId="0A6ECA96" w14:textId="575E9DD4" w:rsidR="00CE0277" w:rsidRDefault="00CE0277" w:rsidP="00CE0277">
      <w:pPr>
        <w:pBdr>
          <w:bottom w:val="single" w:sz="4" w:space="1" w:color="auto"/>
        </w:pBdr>
        <w:rPr>
          <w:highlight w:val="green"/>
          <w:lang w:val="de-DE"/>
        </w:rPr>
      </w:pPr>
    </w:p>
    <w:p w14:paraId="63D9B6D7" w14:textId="77777777" w:rsidR="00CE0277" w:rsidRPr="006D5986" w:rsidRDefault="00CE0277" w:rsidP="00CE0277">
      <w:pPr>
        <w:rPr>
          <w:highlight w:val="green"/>
          <w:lang w:val="de-DE"/>
        </w:rPr>
      </w:pPr>
    </w:p>
    <w:p w14:paraId="30047C44" w14:textId="7DC956EA" w:rsidR="001E75E6" w:rsidRPr="005B551F" w:rsidRDefault="001E75E6" w:rsidP="001E75E6">
      <w:pPr>
        <w:pStyle w:val="berschrift1"/>
        <w:spacing w:after="0"/>
        <w:jc w:val="left"/>
        <w:rPr>
          <w:sz w:val="28"/>
          <w:szCs w:val="30"/>
          <w:u w:val="single"/>
          <w:lang w:val="de-DE"/>
        </w:rPr>
      </w:pPr>
      <w:bookmarkStart w:id="2" w:name="_Asien_1"/>
      <w:bookmarkEnd w:id="2"/>
      <w:r>
        <w:rPr>
          <w:sz w:val="28"/>
          <w:szCs w:val="30"/>
          <w:u w:val="single"/>
          <w:lang w:val="de-DE"/>
        </w:rPr>
        <w:t>Asien</w:t>
      </w:r>
    </w:p>
    <w:p w14:paraId="37200B9A" w14:textId="77777777" w:rsidR="001E75E6" w:rsidRPr="006B03E9" w:rsidRDefault="001E75E6" w:rsidP="001E75E6">
      <w:pPr>
        <w:jc w:val="center"/>
        <w:rPr>
          <w:lang w:val="de-DE"/>
        </w:rPr>
      </w:pPr>
    </w:p>
    <w:p w14:paraId="6369F70C" w14:textId="4EF4086A" w:rsidR="001E75E6" w:rsidRDefault="007F6830" w:rsidP="001E75E6">
      <w:pPr>
        <w:pStyle w:val="Textedesaisie"/>
        <w:jc w:val="center"/>
        <w:rPr>
          <w:rFonts w:asciiTheme="majorHAnsi" w:hAnsiTheme="majorHAnsi" w:cstheme="majorHAnsi"/>
          <w:b/>
          <w:i/>
          <w:color w:val="050033" w:themeColor="accent3"/>
          <w:sz w:val="28"/>
          <w:szCs w:val="30"/>
          <w:lang w:val="de-DE"/>
        </w:rPr>
      </w:pPr>
      <w:r>
        <w:rPr>
          <w:rFonts w:asciiTheme="majorHAnsi" w:hAnsiTheme="majorHAnsi" w:cstheme="majorHAnsi"/>
          <w:b/>
          <w:i/>
          <w:noProof/>
          <w:color w:val="050033" w:themeColor="accent3"/>
          <w:sz w:val="28"/>
          <w:szCs w:val="30"/>
          <w:lang w:val="de-DE" w:eastAsia="de-DE"/>
        </w:rPr>
        <w:drawing>
          <wp:inline distT="0" distB="0" distL="0" distR="0" wp14:anchorId="02F3B596" wp14:editId="0B3D4366">
            <wp:extent cx="2429711" cy="1620000"/>
            <wp:effectExtent l="0" t="0" r="8890" b="0"/>
            <wp:docPr id="1632457164" name="Grafik 5" descr="Ein Bild, das Decke, Mobiliar, Gebäude, Inneneinrich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457164" name="Grafik 5" descr="Ein Bild, das Decke, Mobiliar, Gebäude, Inneneinrichtung enthält.&#10;&#10;Automatisch generierte Beschreibu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29711" cy="1620000"/>
                    </a:xfrm>
                    <a:prstGeom prst="rect">
                      <a:avLst/>
                    </a:prstGeom>
                  </pic:spPr>
                </pic:pic>
              </a:graphicData>
            </a:graphic>
          </wp:inline>
        </w:drawing>
      </w:r>
    </w:p>
    <w:p w14:paraId="73377AF9" w14:textId="3ED62091" w:rsidR="001E75E6" w:rsidRPr="00691565" w:rsidRDefault="001E75E6" w:rsidP="001E75E6">
      <w:pPr>
        <w:pStyle w:val="Textedesaisie"/>
        <w:spacing w:after="240"/>
        <w:jc w:val="center"/>
        <w:rPr>
          <w:sz w:val="16"/>
          <w:lang w:val="de-DE"/>
        </w:rPr>
      </w:pPr>
      <w:r w:rsidRPr="007F6830">
        <w:rPr>
          <w:sz w:val="16"/>
          <w:lang w:val="de-DE"/>
        </w:rPr>
        <w:t xml:space="preserve">© </w:t>
      </w:r>
      <w:r w:rsidR="007F6830" w:rsidRPr="007F6830">
        <w:rPr>
          <w:sz w:val="16"/>
          <w:lang w:val="de-DE"/>
        </w:rPr>
        <w:t>Pascal Reynaud</w:t>
      </w:r>
    </w:p>
    <w:p w14:paraId="327586B6" w14:textId="6EF88E60" w:rsidR="001E75E6" w:rsidRPr="00C319D1" w:rsidRDefault="00C319D1" w:rsidP="001E75E6">
      <w:pPr>
        <w:pStyle w:val="Textedesaisie"/>
        <w:rPr>
          <w:rFonts w:asciiTheme="majorHAnsi" w:hAnsiTheme="majorHAnsi" w:cstheme="majorHAnsi"/>
          <w:b/>
          <w:i/>
          <w:color w:val="050033" w:themeColor="accent3"/>
          <w:sz w:val="28"/>
          <w:szCs w:val="30"/>
          <w:lang w:val="de-DE"/>
        </w:rPr>
      </w:pPr>
      <w:r>
        <w:rPr>
          <w:rFonts w:asciiTheme="majorHAnsi" w:hAnsiTheme="majorHAnsi" w:cstheme="majorHAnsi"/>
          <w:b/>
          <w:i/>
          <w:color w:val="050033" w:themeColor="accent3"/>
          <w:sz w:val="28"/>
          <w:szCs w:val="30"/>
          <w:lang w:val="de-DE"/>
        </w:rPr>
        <w:t>Der Traum vom ewigen Sommer im</w:t>
      </w:r>
      <w:r w:rsidRPr="00C319D1">
        <w:rPr>
          <w:lang w:val="de-DE"/>
        </w:rPr>
        <w:t xml:space="preserve"> </w:t>
      </w:r>
      <w:r w:rsidRPr="00C319D1">
        <w:rPr>
          <w:rFonts w:asciiTheme="majorHAnsi" w:hAnsiTheme="majorHAnsi" w:cstheme="majorHAnsi"/>
          <w:b/>
          <w:i/>
          <w:color w:val="050033" w:themeColor="accent3"/>
          <w:sz w:val="28"/>
          <w:szCs w:val="30"/>
          <w:lang w:val="de-DE"/>
        </w:rPr>
        <w:t xml:space="preserve">Pullman Phuket Arcadia </w:t>
      </w:r>
      <w:proofErr w:type="spellStart"/>
      <w:r w:rsidRPr="00C319D1">
        <w:rPr>
          <w:rFonts w:asciiTheme="majorHAnsi" w:hAnsiTheme="majorHAnsi" w:cstheme="majorHAnsi"/>
          <w:b/>
          <w:i/>
          <w:color w:val="050033" w:themeColor="accent3"/>
          <w:sz w:val="28"/>
          <w:szCs w:val="30"/>
          <w:lang w:val="de-DE"/>
        </w:rPr>
        <w:t>Karon</w:t>
      </w:r>
      <w:proofErr w:type="spellEnd"/>
      <w:r w:rsidRPr="00C319D1">
        <w:rPr>
          <w:rFonts w:asciiTheme="majorHAnsi" w:hAnsiTheme="majorHAnsi" w:cstheme="majorHAnsi"/>
          <w:b/>
          <w:i/>
          <w:color w:val="050033" w:themeColor="accent3"/>
          <w:sz w:val="28"/>
          <w:szCs w:val="30"/>
          <w:lang w:val="de-DE"/>
        </w:rPr>
        <w:t xml:space="preserve"> Beach Resort</w:t>
      </w:r>
    </w:p>
    <w:p w14:paraId="61BDCF74" w14:textId="1DF4DEE8" w:rsidR="001E75E6" w:rsidRDefault="00C319D1" w:rsidP="00C319D1">
      <w:pPr>
        <w:jc w:val="both"/>
        <w:rPr>
          <w:rStyle w:val="hgkelc"/>
          <w:color w:val="74758C" w:themeColor="accent2"/>
          <w:lang w:val="de-DE"/>
        </w:rPr>
      </w:pPr>
      <w:r>
        <w:rPr>
          <w:rStyle w:val="hgkelc"/>
          <w:color w:val="74758C" w:themeColor="accent2"/>
          <w:lang w:val="de-DE"/>
        </w:rPr>
        <w:t xml:space="preserve">Die französische Hotelgruppe Accor ist der </w:t>
      </w:r>
      <w:r w:rsidRPr="00EF5FDD">
        <w:rPr>
          <w:rStyle w:val="hgkelc"/>
          <w:b/>
          <w:color w:val="74758C" w:themeColor="accent2"/>
          <w:lang w:val="de-DE"/>
        </w:rPr>
        <w:t>größte internationale Hotelbetreiber in Südostasien</w:t>
      </w:r>
      <w:r>
        <w:rPr>
          <w:rStyle w:val="hgkelc"/>
          <w:color w:val="74758C" w:themeColor="accent2"/>
          <w:lang w:val="de-DE"/>
        </w:rPr>
        <w:t xml:space="preserve">. Unter dem Banner seiner Premiummarke Pullman Hotels und Resorts hat das Unternehmen nun sein Netzwerk auf der </w:t>
      </w:r>
      <w:r w:rsidRPr="00EF5FDD">
        <w:rPr>
          <w:rStyle w:val="hgkelc"/>
          <w:b/>
          <w:color w:val="74758C" w:themeColor="accent2"/>
          <w:lang w:val="de-DE"/>
        </w:rPr>
        <w:t>thailändischen Insel Phuket</w:t>
      </w:r>
      <w:r>
        <w:rPr>
          <w:rStyle w:val="hgkelc"/>
          <w:color w:val="74758C" w:themeColor="accent2"/>
          <w:lang w:val="de-DE"/>
        </w:rPr>
        <w:t xml:space="preserve"> erweitert. </w:t>
      </w:r>
      <w:r w:rsidRPr="00C319D1">
        <w:rPr>
          <w:rStyle w:val="hgkelc"/>
          <w:color w:val="74758C" w:themeColor="accent2"/>
          <w:lang w:val="de-DE"/>
        </w:rPr>
        <w:t xml:space="preserve">Das </w:t>
      </w:r>
      <w:r>
        <w:rPr>
          <w:rStyle w:val="hgkelc"/>
          <w:color w:val="74758C" w:themeColor="accent2"/>
          <w:lang w:val="de-DE"/>
        </w:rPr>
        <w:t>legendäre Phuket Beach R</w:t>
      </w:r>
      <w:r w:rsidRPr="00C319D1">
        <w:rPr>
          <w:rStyle w:val="hgkelc"/>
          <w:color w:val="74758C" w:themeColor="accent2"/>
          <w:lang w:val="de-DE"/>
        </w:rPr>
        <w:t>esort</w:t>
      </w:r>
      <w:r>
        <w:rPr>
          <w:rStyle w:val="hgkelc"/>
          <w:color w:val="74758C" w:themeColor="accent2"/>
          <w:lang w:val="de-DE"/>
        </w:rPr>
        <w:t xml:space="preserve"> hat Anfang April 2023 als </w:t>
      </w:r>
      <w:hyperlink r:id="rId24" w:history="1">
        <w:r w:rsidRPr="00EF5FDD">
          <w:rPr>
            <w:rStyle w:val="Hyperlink"/>
            <w:lang w:val="de-DE"/>
          </w:rPr>
          <w:t xml:space="preserve">Pullman Phuket Arcadia </w:t>
        </w:r>
        <w:proofErr w:type="spellStart"/>
        <w:r w:rsidRPr="00EF5FDD">
          <w:rPr>
            <w:rStyle w:val="Hyperlink"/>
            <w:lang w:val="de-DE"/>
          </w:rPr>
          <w:t>Karon</w:t>
        </w:r>
        <w:proofErr w:type="spellEnd"/>
        <w:r w:rsidRPr="00EF5FDD">
          <w:rPr>
            <w:rStyle w:val="Hyperlink"/>
            <w:lang w:val="de-DE"/>
          </w:rPr>
          <w:t xml:space="preserve"> Beach Resort</w:t>
        </w:r>
      </w:hyperlink>
      <w:r w:rsidRPr="00C319D1">
        <w:rPr>
          <w:rStyle w:val="hgkelc"/>
          <w:color w:val="74758C" w:themeColor="accent2"/>
          <w:lang w:val="de-DE"/>
        </w:rPr>
        <w:t xml:space="preserve"> </w:t>
      </w:r>
      <w:r>
        <w:rPr>
          <w:rStyle w:val="hgkelc"/>
          <w:color w:val="74758C" w:themeColor="accent2"/>
          <w:lang w:val="de-DE"/>
        </w:rPr>
        <w:t>eröffnet und liegt</w:t>
      </w:r>
      <w:r w:rsidRPr="00C319D1">
        <w:rPr>
          <w:rStyle w:val="hgkelc"/>
          <w:color w:val="74758C" w:themeColor="accent2"/>
          <w:lang w:val="de-DE"/>
        </w:rPr>
        <w:t xml:space="preserve"> inmitten von 75 Hektar üppiger Gärten</w:t>
      </w:r>
      <w:r w:rsidR="00924C5C">
        <w:rPr>
          <w:rStyle w:val="hgkelc"/>
          <w:color w:val="74758C" w:themeColor="accent2"/>
          <w:lang w:val="de-DE"/>
        </w:rPr>
        <w:t xml:space="preserve"> </w:t>
      </w:r>
      <w:r>
        <w:rPr>
          <w:rStyle w:val="hgkelc"/>
          <w:color w:val="74758C" w:themeColor="accent2"/>
          <w:lang w:val="de-DE"/>
        </w:rPr>
        <w:t>direkt</w:t>
      </w:r>
      <w:r w:rsidRPr="00C319D1">
        <w:rPr>
          <w:rStyle w:val="hgkelc"/>
          <w:color w:val="74758C" w:themeColor="accent2"/>
          <w:lang w:val="de-DE"/>
        </w:rPr>
        <w:t xml:space="preserve"> am weichen Sandstrand der Andamanensee. In den nächsten 24 Monaten wird das Resort i</w:t>
      </w:r>
      <w:r>
        <w:rPr>
          <w:rStyle w:val="hgkelc"/>
          <w:color w:val="74758C" w:themeColor="accent2"/>
          <w:lang w:val="de-DE"/>
        </w:rPr>
        <w:t>n mehreren Phasen renoviert, um – typisch Pullman – die Themen Kunst</w:t>
      </w:r>
      <w:r w:rsidRPr="00C319D1">
        <w:rPr>
          <w:rStyle w:val="hgkelc"/>
          <w:color w:val="74758C" w:themeColor="accent2"/>
          <w:lang w:val="de-DE"/>
        </w:rPr>
        <w:t xml:space="preserve"> </w:t>
      </w:r>
      <w:r>
        <w:rPr>
          <w:rStyle w:val="hgkelc"/>
          <w:color w:val="74758C" w:themeColor="accent2"/>
          <w:lang w:val="de-DE"/>
        </w:rPr>
        <w:t xml:space="preserve">und Design, Technologie und </w:t>
      </w:r>
      <w:proofErr w:type="spellStart"/>
      <w:r>
        <w:rPr>
          <w:rStyle w:val="hgkelc"/>
          <w:color w:val="74758C" w:themeColor="accent2"/>
          <w:lang w:val="de-DE"/>
        </w:rPr>
        <w:t>Wellbeing</w:t>
      </w:r>
      <w:proofErr w:type="spellEnd"/>
      <w:r>
        <w:rPr>
          <w:rStyle w:val="hgkelc"/>
          <w:color w:val="74758C" w:themeColor="accent2"/>
          <w:lang w:val="de-DE"/>
        </w:rPr>
        <w:t xml:space="preserve"> in den Fokus zu rücken.</w:t>
      </w:r>
      <w:r w:rsidR="00924C5C">
        <w:rPr>
          <w:rStyle w:val="hgkelc"/>
          <w:color w:val="74758C" w:themeColor="accent2"/>
          <w:lang w:val="de-DE"/>
        </w:rPr>
        <w:t xml:space="preserve"> </w:t>
      </w:r>
      <w:r w:rsidRPr="00C319D1">
        <w:rPr>
          <w:rStyle w:val="hgkelc"/>
          <w:color w:val="74758C" w:themeColor="accent2"/>
          <w:lang w:val="de-DE"/>
        </w:rPr>
        <w:t xml:space="preserve">Das Resort umfasst </w:t>
      </w:r>
      <w:r w:rsidRPr="00EF5FDD">
        <w:rPr>
          <w:rStyle w:val="hgkelc"/>
          <w:b/>
          <w:color w:val="74758C" w:themeColor="accent2"/>
          <w:lang w:val="de-DE"/>
        </w:rPr>
        <w:t>662 Zimmer und Suiten</w:t>
      </w:r>
      <w:r w:rsidRPr="00C319D1">
        <w:rPr>
          <w:rStyle w:val="hgkelc"/>
          <w:color w:val="74758C" w:themeColor="accent2"/>
          <w:lang w:val="de-DE"/>
        </w:rPr>
        <w:t xml:space="preserve">, </w:t>
      </w:r>
      <w:r>
        <w:rPr>
          <w:rStyle w:val="hgkelc"/>
          <w:color w:val="74758C" w:themeColor="accent2"/>
          <w:lang w:val="de-DE"/>
        </w:rPr>
        <w:t>jeweils mit eigenem</w:t>
      </w:r>
      <w:r w:rsidRPr="00C319D1">
        <w:rPr>
          <w:rStyle w:val="hgkelc"/>
          <w:color w:val="74758C" w:themeColor="accent2"/>
          <w:lang w:val="de-DE"/>
        </w:rPr>
        <w:t xml:space="preserve"> Balkon mit Garten- oder Meerbli</w:t>
      </w:r>
      <w:r>
        <w:rPr>
          <w:rStyle w:val="hgkelc"/>
          <w:color w:val="74758C" w:themeColor="accent2"/>
          <w:lang w:val="de-DE"/>
        </w:rPr>
        <w:t xml:space="preserve">ck, </w:t>
      </w:r>
      <w:r w:rsidRPr="00EF5FDD">
        <w:rPr>
          <w:rStyle w:val="hgkelc"/>
          <w:b/>
          <w:color w:val="74758C" w:themeColor="accent2"/>
          <w:lang w:val="de-DE"/>
        </w:rPr>
        <w:t>acht verschiedene Restaurants und Bars</w:t>
      </w:r>
      <w:r w:rsidRPr="00C319D1">
        <w:rPr>
          <w:rStyle w:val="hgkelc"/>
          <w:color w:val="74758C" w:themeColor="accent2"/>
          <w:lang w:val="de-DE"/>
        </w:rPr>
        <w:t xml:space="preserve">, </w:t>
      </w:r>
      <w:r w:rsidRPr="00EF5FDD">
        <w:rPr>
          <w:rStyle w:val="hgkelc"/>
          <w:b/>
          <w:color w:val="74758C" w:themeColor="accent2"/>
          <w:lang w:val="de-DE"/>
        </w:rPr>
        <w:t>drei Swimmingpools</w:t>
      </w:r>
      <w:r w:rsidR="00EF5FDD">
        <w:rPr>
          <w:rStyle w:val="hgkelc"/>
          <w:color w:val="74758C" w:themeColor="accent2"/>
          <w:lang w:val="de-DE"/>
        </w:rPr>
        <w:t xml:space="preserve">, </w:t>
      </w:r>
      <w:r>
        <w:rPr>
          <w:rStyle w:val="hgkelc"/>
          <w:color w:val="74758C" w:themeColor="accent2"/>
          <w:lang w:val="de-DE"/>
        </w:rPr>
        <w:t xml:space="preserve">einen </w:t>
      </w:r>
      <w:proofErr w:type="spellStart"/>
      <w:r w:rsidRPr="00EF5FDD">
        <w:rPr>
          <w:rStyle w:val="hgkelc"/>
          <w:b/>
          <w:color w:val="74758C" w:themeColor="accent2"/>
          <w:lang w:val="de-DE"/>
        </w:rPr>
        <w:t>Spa</w:t>
      </w:r>
      <w:proofErr w:type="spellEnd"/>
      <w:r>
        <w:rPr>
          <w:rStyle w:val="hgkelc"/>
          <w:color w:val="74758C" w:themeColor="accent2"/>
          <w:lang w:val="de-DE"/>
        </w:rPr>
        <w:t xml:space="preserve">, ein </w:t>
      </w:r>
      <w:proofErr w:type="spellStart"/>
      <w:r w:rsidRPr="00EF5FDD">
        <w:rPr>
          <w:rStyle w:val="hgkelc"/>
          <w:b/>
          <w:color w:val="74758C" w:themeColor="accent2"/>
          <w:lang w:val="de-DE"/>
        </w:rPr>
        <w:t>Gym</w:t>
      </w:r>
      <w:proofErr w:type="spellEnd"/>
      <w:r w:rsidRPr="00EF5FDD">
        <w:rPr>
          <w:rStyle w:val="hgkelc"/>
          <w:b/>
          <w:color w:val="74758C" w:themeColor="accent2"/>
          <w:lang w:val="de-DE"/>
        </w:rPr>
        <w:t xml:space="preserve"> </w:t>
      </w:r>
      <w:r>
        <w:rPr>
          <w:rStyle w:val="hgkelc"/>
          <w:color w:val="74758C" w:themeColor="accent2"/>
          <w:lang w:val="de-DE"/>
        </w:rPr>
        <w:t xml:space="preserve">sowie </w:t>
      </w:r>
      <w:r w:rsidRPr="00EF5FDD">
        <w:rPr>
          <w:rStyle w:val="hgkelc"/>
          <w:b/>
          <w:color w:val="74758C" w:themeColor="accent2"/>
          <w:lang w:val="de-DE"/>
        </w:rPr>
        <w:t>Tennisplätze</w:t>
      </w:r>
      <w:r>
        <w:rPr>
          <w:rStyle w:val="hgkelc"/>
          <w:color w:val="74758C" w:themeColor="accent2"/>
          <w:lang w:val="de-DE"/>
        </w:rPr>
        <w:t xml:space="preserve">. Für Familien gibt es einen eigenen </w:t>
      </w:r>
      <w:r w:rsidRPr="00EF5FDD">
        <w:rPr>
          <w:rStyle w:val="hgkelc"/>
          <w:b/>
          <w:color w:val="74758C" w:themeColor="accent2"/>
          <w:lang w:val="de-DE"/>
        </w:rPr>
        <w:t>Kinderclub</w:t>
      </w:r>
      <w:r>
        <w:rPr>
          <w:rStyle w:val="hgkelc"/>
          <w:color w:val="74758C" w:themeColor="accent2"/>
          <w:lang w:val="de-DE"/>
        </w:rPr>
        <w:t xml:space="preserve">. Darüber hinaus gibt es umfassende Räumlichkeiten für private wie auch geschäftliche Events. </w:t>
      </w:r>
    </w:p>
    <w:p w14:paraId="49CC7F17" w14:textId="77777777" w:rsidR="001E75E6" w:rsidRDefault="001E75E6" w:rsidP="001E75E6">
      <w:pPr>
        <w:jc w:val="both"/>
        <w:rPr>
          <w:rStyle w:val="hgkelc"/>
          <w:color w:val="74758C" w:themeColor="accent2"/>
          <w:lang w:val="de-DE"/>
        </w:rPr>
      </w:pPr>
    </w:p>
    <w:p w14:paraId="4534690D" w14:textId="74EE3988" w:rsidR="001E75E6" w:rsidRPr="00332099" w:rsidRDefault="001E75E6" w:rsidP="001E75E6">
      <w:pPr>
        <w:jc w:val="both"/>
        <w:rPr>
          <w:rStyle w:val="hgkelc"/>
          <w:color w:val="74758C" w:themeColor="accent2"/>
          <w:lang w:val="de-DE"/>
        </w:rPr>
      </w:pPr>
      <w:r w:rsidRPr="00332099">
        <w:rPr>
          <w:rStyle w:val="hgkelc"/>
          <w:color w:val="74758C" w:themeColor="accent2"/>
          <w:lang w:val="de-DE"/>
        </w:rPr>
        <w:t xml:space="preserve">Weitere Informationen finden Sie </w:t>
      </w:r>
      <w:hyperlink r:id="rId25" w:history="1">
        <w:r w:rsidRPr="00C319D1">
          <w:rPr>
            <w:rStyle w:val="Hyperlink"/>
            <w:lang w:val="de-DE"/>
          </w:rPr>
          <w:t>hier</w:t>
        </w:r>
      </w:hyperlink>
      <w:r w:rsidRPr="00332099">
        <w:rPr>
          <w:rStyle w:val="hgkelc"/>
          <w:color w:val="74758C" w:themeColor="accent2"/>
          <w:lang w:val="de-DE"/>
        </w:rPr>
        <w:t xml:space="preserve">. </w:t>
      </w:r>
    </w:p>
    <w:p w14:paraId="5BF3B8C6" w14:textId="535C03E2" w:rsidR="001E75E6" w:rsidRDefault="00175743" w:rsidP="001E75E6">
      <w:pPr>
        <w:jc w:val="both"/>
        <w:rPr>
          <w:rStyle w:val="hgkelc"/>
          <w:color w:val="74758C" w:themeColor="accent2"/>
          <w:lang w:val="de-DE"/>
        </w:rPr>
      </w:pPr>
      <w:hyperlink r:id="rId26" w:history="1">
        <w:r w:rsidR="001E75E6" w:rsidRPr="00924C5C">
          <w:rPr>
            <w:rStyle w:val="Hyperlink"/>
            <w:lang w:val="de-DE"/>
          </w:rPr>
          <w:t>Bilder</w:t>
        </w:r>
      </w:hyperlink>
    </w:p>
    <w:p w14:paraId="0E19FA45" w14:textId="77777777" w:rsidR="007F2CB4" w:rsidRPr="007F2CB4" w:rsidRDefault="007F2CB4" w:rsidP="007F2CB4">
      <w:pPr>
        <w:pStyle w:val="Textedesaisie"/>
        <w:pBdr>
          <w:bottom w:val="single" w:sz="4" w:space="1" w:color="auto"/>
        </w:pBdr>
        <w:spacing w:after="240"/>
        <w:rPr>
          <w:lang w:val="de-DE"/>
        </w:rPr>
      </w:pPr>
    </w:p>
    <w:p w14:paraId="30228D61" w14:textId="484F4A9D" w:rsidR="007E396D" w:rsidRDefault="007E396D">
      <w:pPr>
        <w:rPr>
          <w:rFonts w:asciiTheme="majorHAnsi" w:hAnsiTheme="majorHAnsi" w:cstheme="majorHAnsi"/>
          <w:b/>
          <w:i/>
          <w:color w:val="050033" w:themeColor="accent3"/>
          <w:sz w:val="28"/>
          <w:szCs w:val="30"/>
          <w:lang w:val="de-DE"/>
        </w:rPr>
      </w:pPr>
      <w:r>
        <w:rPr>
          <w:rFonts w:asciiTheme="majorHAnsi" w:hAnsiTheme="majorHAnsi" w:cstheme="majorHAnsi"/>
          <w:b/>
          <w:i/>
          <w:color w:val="050033" w:themeColor="accent3"/>
          <w:sz w:val="28"/>
          <w:szCs w:val="30"/>
          <w:lang w:val="de-DE"/>
        </w:rPr>
        <w:br w:type="page"/>
      </w:r>
    </w:p>
    <w:p w14:paraId="24EE4978" w14:textId="77777777" w:rsidR="009A5EC9" w:rsidRDefault="009A5EC9" w:rsidP="005B551F">
      <w:pPr>
        <w:rPr>
          <w:rFonts w:asciiTheme="majorHAnsi" w:hAnsiTheme="majorHAnsi" w:cstheme="majorHAnsi"/>
          <w:b/>
          <w:i/>
          <w:color w:val="050033" w:themeColor="accent3"/>
          <w:sz w:val="28"/>
          <w:szCs w:val="30"/>
          <w:lang w:val="de-DE"/>
        </w:rPr>
      </w:pPr>
    </w:p>
    <w:p w14:paraId="3CBDF83A" w14:textId="592CEB39" w:rsidR="00104318" w:rsidRPr="00104318" w:rsidRDefault="0082454F" w:rsidP="00104318">
      <w:pPr>
        <w:pStyle w:val="berschrift1"/>
        <w:spacing w:after="0"/>
        <w:jc w:val="left"/>
        <w:rPr>
          <w:sz w:val="32"/>
          <w:szCs w:val="30"/>
          <w:u w:val="single"/>
          <w:lang w:val="de-DE"/>
        </w:rPr>
      </w:pPr>
      <w:r>
        <w:rPr>
          <w:sz w:val="32"/>
          <w:szCs w:val="30"/>
          <w:u w:val="single"/>
          <w:lang w:val="de-DE"/>
        </w:rPr>
        <w:t>Künftige Hoteleröffnungen</w:t>
      </w:r>
    </w:p>
    <w:p w14:paraId="2807136A" w14:textId="5FF2C536" w:rsidR="009A5EC9" w:rsidRPr="00EA0C03" w:rsidRDefault="00E017E4" w:rsidP="00EA0C03">
      <w:pPr>
        <w:pStyle w:val="berschrift1"/>
        <w:spacing w:after="0"/>
        <w:jc w:val="left"/>
        <w:rPr>
          <w:sz w:val="28"/>
          <w:szCs w:val="30"/>
          <w:u w:val="single"/>
          <w:lang w:val="de-DE"/>
        </w:rPr>
      </w:pPr>
      <w:bookmarkStart w:id="3" w:name="_Europa_1"/>
      <w:bookmarkEnd w:id="3"/>
      <w:r>
        <w:rPr>
          <w:sz w:val="28"/>
          <w:szCs w:val="30"/>
          <w:u w:val="single"/>
          <w:lang w:val="de-DE"/>
        </w:rPr>
        <w:t>Europa</w:t>
      </w:r>
    </w:p>
    <w:p w14:paraId="3EB5EE43" w14:textId="77777777" w:rsidR="00174B35" w:rsidRDefault="00174B35" w:rsidP="0070276E">
      <w:pPr>
        <w:pStyle w:val="berschrift1"/>
        <w:spacing w:after="0" w:line="240" w:lineRule="auto"/>
        <w:rPr>
          <w:noProof/>
          <w:sz w:val="28"/>
          <w:szCs w:val="30"/>
          <w:lang w:val="de-DE" w:eastAsia="de-DE"/>
        </w:rPr>
      </w:pPr>
    </w:p>
    <w:p w14:paraId="7A465E43" w14:textId="03CD99EF" w:rsidR="0070276E" w:rsidRDefault="00EA0C03" w:rsidP="0070276E">
      <w:pPr>
        <w:pStyle w:val="berschrift1"/>
        <w:spacing w:after="0" w:line="240" w:lineRule="auto"/>
        <w:rPr>
          <w:sz w:val="28"/>
          <w:szCs w:val="30"/>
          <w:lang w:val="de-DE"/>
        </w:rPr>
      </w:pPr>
      <w:r>
        <w:rPr>
          <w:noProof/>
          <w:lang w:val="de-DE" w:eastAsia="de-DE"/>
        </w:rPr>
        <w:drawing>
          <wp:inline distT="0" distB="0" distL="0" distR="0" wp14:anchorId="3E6B86EC" wp14:editId="5AC5908F">
            <wp:extent cx="1796788" cy="1800000"/>
            <wp:effectExtent l="0" t="0" r="0" b="0"/>
            <wp:docPr id="676893378" name="Grafik 1" descr="Ein Bild, das Gebäude, Architektur, Fenster, Fassa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893378" name="Grafik 1" descr="Ein Bild, das Gebäude, Architektur, Fenster, Fassade enthält.&#10;&#10;Automatisch generierte Beschreibu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96788" cy="1800000"/>
                    </a:xfrm>
                    <a:prstGeom prst="rect">
                      <a:avLst/>
                    </a:prstGeom>
                    <a:noFill/>
                    <a:ln>
                      <a:noFill/>
                    </a:ln>
                  </pic:spPr>
                </pic:pic>
              </a:graphicData>
            </a:graphic>
          </wp:inline>
        </w:drawing>
      </w:r>
    </w:p>
    <w:p w14:paraId="7F1402FB" w14:textId="213A0660" w:rsidR="00924C5C" w:rsidRPr="00EA0C03" w:rsidRDefault="0070276E" w:rsidP="00EA0C03">
      <w:pPr>
        <w:pStyle w:val="Textedesaisie"/>
        <w:spacing w:after="240"/>
        <w:jc w:val="center"/>
        <w:rPr>
          <w:sz w:val="16"/>
        </w:rPr>
      </w:pPr>
      <w:r w:rsidRPr="00EA0C03">
        <w:rPr>
          <w:sz w:val="16"/>
        </w:rPr>
        <w:t>© Acco</w:t>
      </w:r>
      <w:r w:rsidR="00EA0C03" w:rsidRPr="00EA0C03">
        <w:rPr>
          <w:sz w:val="16"/>
        </w:rPr>
        <w:t>r</w:t>
      </w:r>
    </w:p>
    <w:p w14:paraId="7320E792" w14:textId="2096A022" w:rsidR="0070276E" w:rsidRPr="00E65F10" w:rsidRDefault="0070276E" w:rsidP="0070276E">
      <w:pPr>
        <w:pStyle w:val="berschrift1"/>
        <w:spacing w:after="0"/>
        <w:jc w:val="left"/>
        <w:rPr>
          <w:sz w:val="28"/>
          <w:szCs w:val="30"/>
        </w:rPr>
      </w:pPr>
      <w:r w:rsidRPr="00E65F10">
        <w:rPr>
          <w:sz w:val="28"/>
          <w:szCs w:val="30"/>
        </w:rPr>
        <w:t xml:space="preserve">2023: </w:t>
      </w:r>
      <w:r w:rsidR="00E65F10" w:rsidRPr="00E65F10">
        <w:rPr>
          <w:sz w:val="28"/>
          <w:szCs w:val="30"/>
        </w:rPr>
        <w:t>The Crown Kraków Handwritten Collection</w:t>
      </w:r>
      <w:r w:rsidR="00E65F10">
        <w:rPr>
          <w:sz w:val="28"/>
          <w:szCs w:val="30"/>
        </w:rPr>
        <w:t xml:space="preserve">, </w:t>
      </w:r>
      <w:proofErr w:type="spellStart"/>
      <w:r w:rsidR="00E65F10">
        <w:rPr>
          <w:sz w:val="28"/>
          <w:szCs w:val="30"/>
        </w:rPr>
        <w:t>Polen</w:t>
      </w:r>
      <w:proofErr w:type="spellEnd"/>
    </w:p>
    <w:p w14:paraId="5060BB9B" w14:textId="0FB368B2" w:rsidR="0070276E" w:rsidRPr="0070276E" w:rsidRDefault="00E65F10" w:rsidP="0070276E">
      <w:pPr>
        <w:pStyle w:val="Textedesaisie"/>
        <w:spacing w:after="240"/>
        <w:rPr>
          <w:lang w:val="de-DE"/>
        </w:rPr>
      </w:pPr>
      <w:r>
        <w:rPr>
          <w:lang w:val="de-DE"/>
        </w:rPr>
        <w:t>Im Januar 2023</w:t>
      </w:r>
      <w:r w:rsidRPr="00E65F10">
        <w:rPr>
          <w:lang w:val="de-DE"/>
        </w:rPr>
        <w:t xml:space="preserve"> hat Accor seine jüngste Ma</w:t>
      </w:r>
      <w:r>
        <w:rPr>
          <w:lang w:val="de-DE"/>
        </w:rPr>
        <w:t xml:space="preserve">rke, die </w:t>
      </w:r>
      <w:proofErr w:type="spellStart"/>
      <w:r>
        <w:rPr>
          <w:lang w:val="de-DE"/>
        </w:rPr>
        <w:t>Handwritten</w:t>
      </w:r>
      <w:proofErr w:type="spellEnd"/>
      <w:r>
        <w:rPr>
          <w:lang w:val="de-DE"/>
        </w:rPr>
        <w:t xml:space="preserve"> Collection, aus dem Taufbecken gehoben. Die eleganten Boutique-Hotels im Mittelklasse-Segment stehen für Individualität, einmaliges Design ohne Standardisierung und die spürbare persönliche Handschrift ihrer Hoteliers. Schon diesen Sommer wird nun in Polen das erste Hotel unter der neuen </w:t>
      </w:r>
      <w:proofErr w:type="spellStart"/>
      <w:r>
        <w:rPr>
          <w:lang w:val="de-DE"/>
        </w:rPr>
        <w:t>Handwritten</w:t>
      </w:r>
      <w:proofErr w:type="spellEnd"/>
      <w:r>
        <w:rPr>
          <w:lang w:val="de-DE"/>
        </w:rPr>
        <w:t xml:space="preserve">-Flagge eröffnen. </w:t>
      </w:r>
      <w:r w:rsidRPr="00E65F10">
        <w:rPr>
          <w:lang w:val="de-DE"/>
        </w:rPr>
        <w:t xml:space="preserve">Das Crown Kraków </w:t>
      </w:r>
      <w:proofErr w:type="spellStart"/>
      <w:r w:rsidRPr="00E65F10">
        <w:rPr>
          <w:lang w:val="de-DE"/>
        </w:rPr>
        <w:t>Handwritten</w:t>
      </w:r>
      <w:proofErr w:type="spellEnd"/>
      <w:r w:rsidRPr="00E65F10">
        <w:rPr>
          <w:lang w:val="de-DE"/>
        </w:rPr>
        <w:t xml:space="preserve"> Collection wird seine ersten Gäste in einem markanten </w:t>
      </w:r>
      <w:r>
        <w:rPr>
          <w:lang w:val="de-DE"/>
        </w:rPr>
        <w:t xml:space="preserve">fünfstöckigen </w:t>
      </w:r>
      <w:r w:rsidRPr="00E65F10">
        <w:rPr>
          <w:lang w:val="de-DE"/>
        </w:rPr>
        <w:t xml:space="preserve">Eckhaus </w:t>
      </w:r>
      <w:r>
        <w:rPr>
          <w:lang w:val="de-DE"/>
        </w:rPr>
        <w:t xml:space="preserve">aus der </w:t>
      </w:r>
      <w:r w:rsidRPr="00EF5FDD">
        <w:rPr>
          <w:b/>
          <w:lang w:val="de-DE"/>
        </w:rPr>
        <w:t>Art-Deco-Ära der 1920ern</w:t>
      </w:r>
      <w:r>
        <w:rPr>
          <w:lang w:val="de-DE"/>
        </w:rPr>
        <w:t xml:space="preserve"> </w:t>
      </w:r>
      <w:r w:rsidRPr="00E65F10">
        <w:rPr>
          <w:lang w:val="de-DE"/>
        </w:rPr>
        <w:t xml:space="preserve">in der </w:t>
      </w:r>
      <w:proofErr w:type="spellStart"/>
      <w:r w:rsidRPr="00E65F10">
        <w:rPr>
          <w:lang w:val="de-DE"/>
        </w:rPr>
        <w:t>Królewska</w:t>
      </w:r>
      <w:proofErr w:type="spellEnd"/>
      <w:r w:rsidRPr="00E65F10">
        <w:rPr>
          <w:lang w:val="de-DE"/>
        </w:rPr>
        <w:t>-Straße 6 empfangen, d</w:t>
      </w:r>
      <w:r>
        <w:rPr>
          <w:lang w:val="de-DE"/>
        </w:rPr>
        <w:t xml:space="preserve">irekt neben dem </w:t>
      </w:r>
      <w:proofErr w:type="spellStart"/>
      <w:r>
        <w:rPr>
          <w:lang w:val="de-DE"/>
        </w:rPr>
        <w:t>Inwalidów</w:t>
      </w:r>
      <w:proofErr w:type="spellEnd"/>
      <w:r>
        <w:rPr>
          <w:lang w:val="de-DE"/>
        </w:rPr>
        <w:t xml:space="preserve">-Platz. Betrieben wird das </w:t>
      </w:r>
      <w:r w:rsidR="00BB53B9">
        <w:rPr>
          <w:b/>
          <w:lang w:val="de-DE"/>
        </w:rPr>
        <w:t>Vier</w:t>
      </w:r>
      <w:r w:rsidRPr="00EF5FDD">
        <w:rPr>
          <w:b/>
          <w:lang w:val="de-DE"/>
        </w:rPr>
        <w:t>-Sterne-Hotel</w:t>
      </w:r>
      <w:r>
        <w:rPr>
          <w:lang w:val="de-DE"/>
        </w:rPr>
        <w:t xml:space="preserve"> </w:t>
      </w:r>
      <w:r w:rsidRPr="00E65F10">
        <w:rPr>
          <w:lang w:val="de-DE"/>
        </w:rPr>
        <w:t xml:space="preserve">mit </w:t>
      </w:r>
      <w:r>
        <w:rPr>
          <w:lang w:val="de-DE"/>
        </w:rPr>
        <w:t xml:space="preserve">gerade einmal </w:t>
      </w:r>
      <w:r w:rsidRPr="00EF5FDD">
        <w:rPr>
          <w:b/>
          <w:lang w:val="de-DE"/>
        </w:rPr>
        <w:t>44 Zimmern</w:t>
      </w:r>
      <w:r w:rsidRPr="00E65F10">
        <w:rPr>
          <w:lang w:val="de-DE"/>
        </w:rPr>
        <w:t xml:space="preserve"> im Rahmen eines Franchisevertrags zwischen Accor und dem Eigentümer der Immobilie, </w:t>
      </w:r>
      <w:proofErr w:type="spellStart"/>
      <w:r w:rsidRPr="00E65F10">
        <w:rPr>
          <w:lang w:val="de-DE"/>
        </w:rPr>
        <w:t>Alventa</w:t>
      </w:r>
      <w:proofErr w:type="spellEnd"/>
      <w:r w:rsidRPr="00E65F10">
        <w:rPr>
          <w:lang w:val="de-DE"/>
        </w:rPr>
        <w:t xml:space="preserve"> </w:t>
      </w:r>
      <w:proofErr w:type="spellStart"/>
      <w:r w:rsidRPr="00E65F10">
        <w:rPr>
          <w:lang w:val="de-DE"/>
        </w:rPr>
        <w:t>Inves</w:t>
      </w:r>
      <w:r>
        <w:rPr>
          <w:lang w:val="de-DE"/>
        </w:rPr>
        <w:t>t</w:t>
      </w:r>
      <w:proofErr w:type="spellEnd"/>
      <w:r>
        <w:rPr>
          <w:lang w:val="de-DE"/>
        </w:rPr>
        <w:t xml:space="preserve">, sowie PI </w:t>
      </w:r>
      <w:proofErr w:type="spellStart"/>
      <w:r>
        <w:rPr>
          <w:lang w:val="de-DE"/>
        </w:rPr>
        <w:t>Apartamenty&amp;Hotele</w:t>
      </w:r>
      <w:proofErr w:type="spellEnd"/>
      <w:r>
        <w:rPr>
          <w:lang w:val="de-DE"/>
        </w:rPr>
        <w:t xml:space="preserve">. </w:t>
      </w:r>
      <w:r w:rsidRPr="00E65F10">
        <w:rPr>
          <w:lang w:val="de-DE"/>
        </w:rPr>
        <w:t xml:space="preserve">Neben den geschmackvoll eingerichteten Zimmern stehen den Gästen </w:t>
      </w:r>
      <w:r w:rsidRPr="00EF5FDD">
        <w:rPr>
          <w:b/>
          <w:lang w:val="de-DE"/>
        </w:rPr>
        <w:t>ein Restaurant, eine Bar und eine Zigarrenlounge</w:t>
      </w:r>
      <w:r w:rsidRPr="00E65F10">
        <w:rPr>
          <w:lang w:val="de-DE"/>
        </w:rPr>
        <w:t xml:space="preserve">, ein </w:t>
      </w:r>
      <w:r w:rsidRPr="00EF5FDD">
        <w:rPr>
          <w:b/>
          <w:lang w:val="de-DE"/>
        </w:rPr>
        <w:t>Konferenzraum</w:t>
      </w:r>
      <w:r w:rsidRPr="00E65F10">
        <w:rPr>
          <w:lang w:val="de-DE"/>
        </w:rPr>
        <w:t xml:space="preserve"> und ein </w:t>
      </w:r>
      <w:r w:rsidRPr="00EF5FDD">
        <w:rPr>
          <w:b/>
          <w:lang w:val="de-DE"/>
        </w:rPr>
        <w:t>Fitnessbereich</w:t>
      </w:r>
      <w:r w:rsidRPr="00E65F10">
        <w:rPr>
          <w:lang w:val="de-DE"/>
        </w:rPr>
        <w:t xml:space="preserve"> zur Verfügung.</w:t>
      </w:r>
    </w:p>
    <w:p w14:paraId="2A0A14FB" w14:textId="736B21C8" w:rsidR="0070276E" w:rsidRDefault="0070276E" w:rsidP="0070276E">
      <w:pPr>
        <w:pStyle w:val="Textedesaisie"/>
        <w:rPr>
          <w:lang w:val="de-DE"/>
        </w:rPr>
      </w:pPr>
      <w:r w:rsidRPr="00A25C5D">
        <w:rPr>
          <w:lang w:val="de-DE"/>
        </w:rPr>
        <w:t xml:space="preserve">Weitere Informationen finden </w:t>
      </w:r>
      <w:r w:rsidR="007E396D">
        <w:rPr>
          <w:lang w:val="de-DE"/>
        </w:rPr>
        <w:t>Sie</w:t>
      </w:r>
      <w:r w:rsidRPr="0070276E">
        <w:rPr>
          <w:lang w:val="de-DE"/>
        </w:rPr>
        <w:t xml:space="preserve"> </w:t>
      </w:r>
      <w:hyperlink r:id="rId28" w:history="1">
        <w:r w:rsidRPr="00E65F10">
          <w:rPr>
            <w:rStyle w:val="Hyperlink"/>
            <w:lang w:val="de-DE"/>
          </w:rPr>
          <w:t>hier</w:t>
        </w:r>
      </w:hyperlink>
      <w:r w:rsidRPr="0070276E">
        <w:rPr>
          <w:lang w:val="de-DE"/>
        </w:rPr>
        <w:t>.</w:t>
      </w:r>
      <w:r w:rsidRPr="00D241BC">
        <w:rPr>
          <w:lang w:val="de-DE"/>
        </w:rPr>
        <w:t xml:space="preserve"> </w:t>
      </w:r>
    </w:p>
    <w:p w14:paraId="09FBB862" w14:textId="77777777" w:rsidR="00EA0C03" w:rsidRPr="006D5986" w:rsidRDefault="00EA0C03" w:rsidP="00CE0277">
      <w:pPr>
        <w:pBdr>
          <w:bottom w:val="single" w:sz="4" w:space="1" w:color="auto"/>
        </w:pBdr>
        <w:rPr>
          <w:highlight w:val="green"/>
          <w:lang w:val="de-DE"/>
        </w:rPr>
      </w:pPr>
    </w:p>
    <w:p w14:paraId="1B92FCE6" w14:textId="4281C585" w:rsidR="00EA0C03" w:rsidRDefault="00EA0C03" w:rsidP="000D0AE3">
      <w:pPr>
        <w:spacing w:after="240"/>
        <w:rPr>
          <w:highlight w:val="green"/>
          <w:lang w:val="de-DE"/>
        </w:rPr>
      </w:pPr>
    </w:p>
    <w:p w14:paraId="078368E5" w14:textId="77777777" w:rsidR="00CE0277" w:rsidRPr="000D0AE3" w:rsidRDefault="00CE0277" w:rsidP="000D0AE3">
      <w:pPr>
        <w:spacing w:after="240"/>
        <w:rPr>
          <w:highlight w:val="green"/>
          <w:lang w:val="de-DE"/>
        </w:rPr>
      </w:pPr>
    </w:p>
    <w:p w14:paraId="6FE70A70" w14:textId="124B18B3" w:rsidR="00494286" w:rsidRPr="007F6830" w:rsidRDefault="007F6830" w:rsidP="007F6830">
      <w:pPr>
        <w:pStyle w:val="berschrift1"/>
        <w:spacing w:after="0" w:line="240" w:lineRule="auto"/>
        <w:rPr>
          <w:sz w:val="28"/>
          <w:szCs w:val="30"/>
          <w:lang w:val="de-DE"/>
        </w:rPr>
      </w:pPr>
      <w:r>
        <w:rPr>
          <w:noProof/>
          <w:sz w:val="28"/>
          <w:szCs w:val="30"/>
          <w:lang w:val="de-DE" w:eastAsia="de-DE"/>
        </w:rPr>
        <w:lastRenderedPageBreak/>
        <w:drawing>
          <wp:inline distT="0" distB="0" distL="0" distR="0" wp14:anchorId="7E2C25C2" wp14:editId="4E0433FC">
            <wp:extent cx="2520000" cy="1679900"/>
            <wp:effectExtent l="0" t="0" r="0" b="0"/>
            <wp:docPr id="934179671" name="Grafik 6" descr="Ein Bild, das Pflanze, Haus, Gebäude,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179671" name="Grafik 6" descr="Ein Bild, das Pflanze, Haus, Gebäude, draußen enthält.&#10;&#10;Automatisch generierte Beschreibu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20000" cy="1679900"/>
                    </a:xfrm>
                    <a:prstGeom prst="rect">
                      <a:avLst/>
                    </a:prstGeom>
                  </pic:spPr>
                </pic:pic>
              </a:graphicData>
            </a:graphic>
          </wp:inline>
        </w:drawing>
      </w:r>
    </w:p>
    <w:p w14:paraId="5E81D442" w14:textId="77777777" w:rsidR="00FF6A42" w:rsidRPr="00EA0C03" w:rsidRDefault="00FF6A42" w:rsidP="00FF6A42">
      <w:pPr>
        <w:pStyle w:val="Textedesaisie"/>
        <w:spacing w:after="240"/>
        <w:jc w:val="center"/>
        <w:rPr>
          <w:sz w:val="16"/>
        </w:rPr>
      </w:pPr>
      <w:r w:rsidRPr="00EA0C03">
        <w:rPr>
          <w:sz w:val="16"/>
        </w:rPr>
        <w:t>© Accor</w:t>
      </w:r>
    </w:p>
    <w:p w14:paraId="35B8CC9B" w14:textId="185D9D29" w:rsidR="00FF6A42" w:rsidRPr="00175743" w:rsidRDefault="001E75E6" w:rsidP="00FF6A42">
      <w:pPr>
        <w:pStyle w:val="berschrift1"/>
        <w:spacing w:after="0"/>
        <w:jc w:val="left"/>
        <w:rPr>
          <w:sz w:val="28"/>
          <w:szCs w:val="30"/>
          <w:lang w:val="de-DE"/>
        </w:rPr>
      </w:pPr>
      <w:r w:rsidRPr="00175743">
        <w:rPr>
          <w:sz w:val="28"/>
          <w:szCs w:val="30"/>
          <w:lang w:val="de-DE"/>
        </w:rPr>
        <w:t>2024</w:t>
      </w:r>
      <w:r w:rsidR="00FF6A42" w:rsidRPr="00175743">
        <w:rPr>
          <w:sz w:val="28"/>
          <w:szCs w:val="30"/>
          <w:lang w:val="de-DE"/>
        </w:rPr>
        <w:t xml:space="preserve">: </w:t>
      </w:r>
      <w:r w:rsidRPr="00175743">
        <w:rPr>
          <w:sz w:val="28"/>
          <w:szCs w:val="30"/>
          <w:lang w:val="de-DE"/>
        </w:rPr>
        <w:t xml:space="preserve">Fairmont Cheshire The </w:t>
      </w:r>
      <w:proofErr w:type="spellStart"/>
      <w:r w:rsidRPr="00175743">
        <w:rPr>
          <w:sz w:val="28"/>
          <w:szCs w:val="30"/>
          <w:lang w:val="de-DE"/>
        </w:rPr>
        <w:t>Mere</w:t>
      </w:r>
      <w:proofErr w:type="spellEnd"/>
      <w:r w:rsidRPr="00175743">
        <w:rPr>
          <w:sz w:val="28"/>
          <w:szCs w:val="30"/>
          <w:lang w:val="de-DE"/>
        </w:rPr>
        <w:t>, Großbritannien</w:t>
      </w:r>
    </w:p>
    <w:p w14:paraId="0D8E2DFA" w14:textId="2E7DF509" w:rsidR="00FF6A42" w:rsidRPr="0070276E" w:rsidRDefault="001E75E6" w:rsidP="00FF6A42">
      <w:pPr>
        <w:pStyle w:val="Textedesaisie"/>
        <w:spacing w:after="240"/>
        <w:rPr>
          <w:lang w:val="de-DE"/>
        </w:rPr>
      </w:pPr>
      <w:r w:rsidRPr="001E75E6">
        <w:rPr>
          <w:lang w:val="de-DE"/>
        </w:rPr>
        <w:t>Fairmont Hotels &amp; Resorts</w:t>
      </w:r>
      <w:r>
        <w:rPr>
          <w:lang w:val="de-DE"/>
        </w:rPr>
        <w:t xml:space="preserve"> hat gemeinsam mit der</w:t>
      </w:r>
      <w:r w:rsidRPr="001E75E6">
        <w:rPr>
          <w:lang w:val="de-DE"/>
        </w:rPr>
        <w:t xml:space="preserve"> in Dubai ansässigen Immobilienentwicklungs- und Investme</w:t>
      </w:r>
      <w:r>
        <w:rPr>
          <w:lang w:val="de-DE"/>
        </w:rPr>
        <w:t xml:space="preserve">ntgesellschaft Select Group die Vertragsunterzeichnung </w:t>
      </w:r>
      <w:r w:rsidRPr="001E75E6">
        <w:rPr>
          <w:lang w:val="de-DE"/>
        </w:rPr>
        <w:t xml:space="preserve">und Neugestaltung des </w:t>
      </w:r>
      <w:r w:rsidRPr="00EF5FDD">
        <w:rPr>
          <w:b/>
          <w:lang w:val="de-DE"/>
        </w:rPr>
        <w:t xml:space="preserve">historischen </w:t>
      </w:r>
      <w:r w:rsidRPr="001E75E6">
        <w:rPr>
          <w:lang w:val="de-DE"/>
        </w:rPr>
        <w:t xml:space="preserve">The </w:t>
      </w:r>
      <w:proofErr w:type="spellStart"/>
      <w:r w:rsidRPr="001E75E6">
        <w:rPr>
          <w:lang w:val="de-DE"/>
        </w:rPr>
        <w:t>Mere</w:t>
      </w:r>
      <w:proofErr w:type="spellEnd"/>
      <w:r w:rsidRPr="001E75E6">
        <w:rPr>
          <w:lang w:val="de-DE"/>
        </w:rPr>
        <w:t xml:space="preserve"> in Cheshire </w:t>
      </w:r>
      <w:r w:rsidR="007E396D">
        <w:rPr>
          <w:lang w:val="de-DE"/>
        </w:rPr>
        <w:t>ver</w:t>
      </w:r>
      <w:r>
        <w:rPr>
          <w:lang w:val="de-DE"/>
        </w:rPr>
        <w:t>künd</w:t>
      </w:r>
      <w:r w:rsidR="007E396D">
        <w:rPr>
          <w:lang w:val="de-DE"/>
        </w:rPr>
        <w:t>et</w:t>
      </w:r>
      <w:r w:rsidRPr="001E75E6">
        <w:rPr>
          <w:lang w:val="de-DE"/>
        </w:rPr>
        <w:t xml:space="preserve">. Mit Blick auf den The </w:t>
      </w:r>
      <w:proofErr w:type="spellStart"/>
      <w:r w:rsidRPr="001E75E6">
        <w:rPr>
          <w:lang w:val="de-DE"/>
        </w:rPr>
        <w:t>Mere</w:t>
      </w:r>
      <w:proofErr w:type="spellEnd"/>
      <w:r w:rsidRPr="001E75E6">
        <w:rPr>
          <w:lang w:val="de-DE"/>
        </w:rPr>
        <w:t xml:space="preserve"> Lake am Rande der </w:t>
      </w:r>
      <w:r>
        <w:rPr>
          <w:lang w:val="de-DE"/>
        </w:rPr>
        <w:t xml:space="preserve">Stadt </w:t>
      </w:r>
      <w:proofErr w:type="spellStart"/>
      <w:r>
        <w:rPr>
          <w:lang w:val="de-DE"/>
        </w:rPr>
        <w:t>Knutsford</w:t>
      </w:r>
      <w:proofErr w:type="spellEnd"/>
      <w:r>
        <w:rPr>
          <w:lang w:val="de-DE"/>
        </w:rPr>
        <w:t xml:space="preserve"> </w:t>
      </w:r>
      <w:r w:rsidRPr="001E75E6">
        <w:rPr>
          <w:lang w:val="de-DE"/>
        </w:rPr>
        <w:t xml:space="preserve">bietet das </w:t>
      </w:r>
      <w:r w:rsidRPr="00EF5FDD">
        <w:rPr>
          <w:b/>
          <w:lang w:val="de-DE"/>
        </w:rPr>
        <w:t>157 Hektar</w:t>
      </w:r>
      <w:r w:rsidRPr="001E75E6">
        <w:rPr>
          <w:lang w:val="de-DE"/>
        </w:rPr>
        <w:t xml:space="preserve"> große Resort heute 81 luxuriöse Gästezimmer, einen </w:t>
      </w:r>
      <w:r w:rsidRPr="007E396D">
        <w:rPr>
          <w:b/>
          <w:lang w:val="de-DE"/>
        </w:rPr>
        <w:t>18-Loch-</w:t>
      </w:r>
      <w:r w:rsidRPr="00EF5FDD">
        <w:rPr>
          <w:b/>
          <w:lang w:val="de-DE"/>
        </w:rPr>
        <w:t xml:space="preserve">Meisterschaftsgolfplatz </w:t>
      </w:r>
      <w:r w:rsidRPr="001E75E6">
        <w:rPr>
          <w:lang w:val="de-DE"/>
        </w:rPr>
        <w:t xml:space="preserve">und Wellnesseinrichtungen. Nach Abschluss einer umfassenden Restaurierung, Neugestaltung und Erweiterung wird das Fairmont Cheshire The </w:t>
      </w:r>
      <w:proofErr w:type="spellStart"/>
      <w:r w:rsidRPr="001E75E6">
        <w:rPr>
          <w:lang w:val="de-DE"/>
        </w:rPr>
        <w:t>Mere</w:t>
      </w:r>
      <w:proofErr w:type="spellEnd"/>
      <w:r w:rsidRPr="001E75E6">
        <w:rPr>
          <w:lang w:val="de-DE"/>
        </w:rPr>
        <w:t xml:space="preserve"> im dritten Quartal 2024 mit </w:t>
      </w:r>
      <w:r w:rsidRPr="00EF5FDD">
        <w:rPr>
          <w:b/>
          <w:lang w:val="de-DE"/>
        </w:rPr>
        <w:t>120 Zimmern, darunter 27 Suiten</w:t>
      </w:r>
      <w:r w:rsidRPr="001E75E6">
        <w:rPr>
          <w:lang w:val="de-DE"/>
        </w:rPr>
        <w:t>, eröffn</w:t>
      </w:r>
      <w:r>
        <w:rPr>
          <w:lang w:val="de-DE"/>
        </w:rPr>
        <w:t>en</w:t>
      </w:r>
      <w:r w:rsidRPr="001E75E6">
        <w:rPr>
          <w:lang w:val="de-DE"/>
        </w:rPr>
        <w:t xml:space="preserve">. </w:t>
      </w:r>
      <w:r>
        <w:rPr>
          <w:lang w:val="de-DE"/>
        </w:rPr>
        <w:t>Geplant ist, dass d</w:t>
      </w:r>
      <w:r w:rsidRPr="001E75E6">
        <w:rPr>
          <w:lang w:val="de-DE"/>
        </w:rPr>
        <w:t>as Resort seinen Meisterschaftsgolfplatz beibe</w:t>
      </w:r>
      <w:r>
        <w:rPr>
          <w:lang w:val="de-DE"/>
        </w:rPr>
        <w:t xml:space="preserve">hält und um </w:t>
      </w:r>
      <w:r w:rsidRPr="001E75E6">
        <w:rPr>
          <w:lang w:val="de-DE"/>
        </w:rPr>
        <w:t>einige der besten Wellness- und kulinarischen Angebote in de</w:t>
      </w:r>
      <w:r>
        <w:rPr>
          <w:lang w:val="de-DE"/>
        </w:rPr>
        <w:t xml:space="preserve">r Region bereichert wird. Das Hotel ist nach der Eröffnung des </w:t>
      </w:r>
      <w:r w:rsidRPr="001E75E6">
        <w:rPr>
          <w:lang w:val="de-DE"/>
        </w:rPr>
        <w:t>Fairmont Windsor Park</w:t>
      </w:r>
      <w:r>
        <w:rPr>
          <w:lang w:val="de-DE"/>
        </w:rPr>
        <w:t xml:space="preserve"> 2022 das nunmehr fünfte Haus für Fairmont in Großbritannien und Irland.</w:t>
      </w:r>
    </w:p>
    <w:p w14:paraId="2286973B" w14:textId="3C483946" w:rsidR="00FF6A42" w:rsidRDefault="00FF6A42" w:rsidP="00FF6A42">
      <w:pPr>
        <w:pStyle w:val="Textedesaisie"/>
        <w:rPr>
          <w:lang w:val="de-DE"/>
        </w:rPr>
      </w:pPr>
      <w:r w:rsidRPr="00A25C5D">
        <w:rPr>
          <w:lang w:val="de-DE"/>
        </w:rPr>
        <w:t xml:space="preserve">Weitere Informationen finden </w:t>
      </w:r>
      <w:r w:rsidR="007E396D">
        <w:rPr>
          <w:lang w:val="de-DE"/>
        </w:rPr>
        <w:t>Sie</w:t>
      </w:r>
      <w:r w:rsidRPr="0070276E">
        <w:rPr>
          <w:lang w:val="de-DE"/>
        </w:rPr>
        <w:t xml:space="preserve"> </w:t>
      </w:r>
      <w:hyperlink r:id="rId30" w:history="1">
        <w:r w:rsidRPr="001E75E6">
          <w:rPr>
            <w:rStyle w:val="Hyperlink"/>
            <w:lang w:val="de-DE"/>
          </w:rPr>
          <w:t>hier</w:t>
        </w:r>
      </w:hyperlink>
      <w:r w:rsidRPr="0070276E">
        <w:rPr>
          <w:lang w:val="de-DE"/>
        </w:rPr>
        <w:t>.</w:t>
      </w:r>
      <w:r w:rsidRPr="00D241BC">
        <w:rPr>
          <w:lang w:val="de-DE"/>
        </w:rPr>
        <w:t xml:space="preserve"> </w:t>
      </w:r>
    </w:p>
    <w:p w14:paraId="7B1D48E6" w14:textId="77777777" w:rsidR="00EA0C03" w:rsidRPr="006D5986" w:rsidRDefault="00EA0C03" w:rsidP="00CE0277">
      <w:pPr>
        <w:pBdr>
          <w:bottom w:val="single" w:sz="4" w:space="1" w:color="auto"/>
        </w:pBdr>
        <w:rPr>
          <w:highlight w:val="green"/>
          <w:lang w:val="de-DE"/>
        </w:rPr>
      </w:pPr>
    </w:p>
    <w:p w14:paraId="473EC676" w14:textId="61188DB0" w:rsidR="00FF6A42" w:rsidRDefault="00FF6A42" w:rsidP="007E396D">
      <w:pPr>
        <w:rPr>
          <w:highlight w:val="cyan"/>
          <w:lang w:val="de-DE"/>
        </w:rPr>
      </w:pPr>
    </w:p>
    <w:p w14:paraId="5F1A097B" w14:textId="6D54439C" w:rsidR="00494286" w:rsidRPr="007F6830" w:rsidRDefault="007F6830" w:rsidP="007F6830">
      <w:pPr>
        <w:jc w:val="center"/>
      </w:pPr>
      <w:r>
        <w:rPr>
          <w:noProof/>
          <w:lang w:val="de-DE" w:eastAsia="de-DE"/>
        </w:rPr>
        <w:drawing>
          <wp:inline distT="0" distB="0" distL="0" distR="0" wp14:anchorId="2D54DCCD" wp14:editId="08DEA5EF">
            <wp:extent cx="2291268" cy="1620000"/>
            <wp:effectExtent l="0" t="0" r="0" b="0"/>
            <wp:docPr id="1948526848" name="Grafik 7" descr="Ein Bild, das draußen, Himmel, Wolke, B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526848" name="Grafik 7" descr="Ein Bild, das draußen, Himmel, Wolke, Baum enthält.&#10;&#10;Automatisch generierte Beschreibu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91268" cy="1620000"/>
                    </a:xfrm>
                    <a:prstGeom prst="rect">
                      <a:avLst/>
                    </a:prstGeom>
                  </pic:spPr>
                </pic:pic>
              </a:graphicData>
            </a:graphic>
          </wp:inline>
        </w:drawing>
      </w:r>
    </w:p>
    <w:p w14:paraId="5F26568B" w14:textId="0376E033" w:rsidR="000D0AE3" w:rsidRPr="00494286" w:rsidRDefault="000D0AE3" w:rsidP="00494286">
      <w:pPr>
        <w:pStyle w:val="Textedesaisie"/>
        <w:spacing w:after="240"/>
        <w:jc w:val="center"/>
        <w:rPr>
          <w:sz w:val="16"/>
        </w:rPr>
      </w:pPr>
      <w:r w:rsidRPr="000D0AE3">
        <w:rPr>
          <w:sz w:val="16"/>
        </w:rPr>
        <w:t xml:space="preserve">© </w:t>
      </w:r>
      <w:r w:rsidR="007F6830" w:rsidRPr="007F6830">
        <w:rPr>
          <w:sz w:val="16"/>
        </w:rPr>
        <w:t>Petr Podgorny</w:t>
      </w:r>
    </w:p>
    <w:p w14:paraId="020704AC" w14:textId="14DF8CB9" w:rsidR="000D0AE3" w:rsidRPr="000D0AE3" w:rsidRDefault="000D0AE3" w:rsidP="000D0AE3">
      <w:pPr>
        <w:pStyle w:val="berschrift1"/>
        <w:spacing w:after="0"/>
        <w:jc w:val="left"/>
        <w:rPr>
          <w:sz w:val="28"/>
          <w:szCs w:val="30"/>
        </w:rPr>
      </w:pPr>
      <w:r w:rsidRPr="000D0AE3">
        <w:rPr>
          <w:sz w:val="28"/>
          <w:szCs w:val="30"/>
        </w:rPr>
        <w:t xml:space="preserve">2026: </w:t>
      </w:r>
      <w:proofErr w:type="spellStart"/>
      <w:r w:rsidRPr="000D0AE3">
        <w:rPr>
          <w:sz w:val="28"/>
          <w:szCs w:val="30"/>
        </w:rPr>
        <w:t>Mövenpick</w:t>
      </w:r>
      <w:proofErr w:type="spellEnd"/>
      <w:r w:rsidRPr="000D0AE3">
        <w:rPr>
          <w:sz w:val="28"/>
          <w:szCs w:val="30"/>
        </w:rPr>
        <w:t xml:space="preserve"> </w:t>
      </w:r>
      <w:proofErr w:type="spellStart"/>
      <w:r w:rsidRPr="000D0AE3">
        <w:rPr>
          <w:sz w:val="28"/>
          <w:szCs w:val="30"/>
        </w:rPr>
        <w:t>Celadna</w:t>
      </w:r>
      <w:proofErr w:type="spellEnd"/>
      <w:r w:rsidRPr="000D0AE3">
        <w:rPr>
          <w:sz w:val="28"/>
          <w:szCs w:val="30"/>
        </w:rPr>
        <w:t xml:space="preserve"> Hotel &amp; Apartments, </w:t>
      </w:r>
      <w:proofErr w:type="spellStart"/>
      <w:r w:rsidRPr="000D0AE3">
        <w:rPr>
          <w:sz w:val="28"/>
          <w:szCs w:val="30"/>
        </w:rPr>
        <w:t>Tschechische</w:t>
      </w:r>
      <w:proofErr w:type="spellEnd"/>
      <w:r w:rsidRPr="000D0AE3">
        <w:rPr>
          <w:sz w:val="28"/>
          <w:szCs w:val="30"/>
        </w:rPr>
        <w:t xml:space="preserve"> </w:t>
      </w:r>
      <w:proofErr w:type="spellStart"/>
      <w:r w:rsidRPr="000D0AE3">
        <w:rPr>
          <w:sz w:val="28"/>
          <w:szCs w:val="30"/>
        </w:rPr>
        <w:t>Republik</w:t>
      </w:r>
      <w:proofErr w:type="spellEnd"/>
    </w:p>
    <w:p w14:paraId="624AE3C5" w14:textId="257065A3" w:rsidR="000D0AE3" w:rsidRPr="007E3FF0" w:rsidRDefault="000D0AE3" w:rsidP="000D0AE3">
      <w:pPr>
        <w:pStyle w:val="Textedesaisie"/>
        <w:spacing w:after="240"/>
        <w:rPr>
          <w:lang w:val="de-DE"/>
        </w:rPr>
      </w:pPr>
      <w:r>
        <w:rPr>
          <w:lang w:val="de-DE"/>
        </w:rPr>
        <w:t xml:space="preserve">Mövenpick kehrt zurück in die Tschechische Republik: </w:t>
      </w:r>
      <w:r w:rsidRPr="00D47742">
        <w:rPr>
          <w:lang w:val="de-DE"/>
        </w:rPr>
        <w:t xml:space="preserve">Das Hotel Na </w:t>
      </w:r>
      <w:proofErr w:type="spellStart"/>
      <w:r w:rsidRPr="00D47742">
        <w:rPr>
          <w:lang w:val="de-DE"/>
        </w:rPr>
        <w:t>Rozcestí</w:t>
      </w:r>
      <w:proofErr w:type="spellEnd"/>
      <w:r w:rsidRPr="00D47742">
        <w:rPr>
          <w:lang w:val="de-DE"/>
        </w:rPr>
        <w:t xml:space="preserve">, </w:t>
      </w:r>
      <w:proofErr w:type="spellStart"/>
      <w:r w:rsidRPr="00D47742">
        <w:rPr>
          <w:lang w:val="de-DE"/>
        </w:rPr>
        <w:t>Čeladná</w:t>
      </w:r>
      <w:proofErr w:type="spellEnd"/>
      <w:r w:rsidRPr="00D47742">
        <w:rPr>
          <w:lang w:val="de-DE"/>
        </w:rPr>
        <w:t xml:space="preserve"> </w:t>
      </w:r>
      <w:r>
        <w:rPr>
          <w:lang w:val="de-DE"/>
        </w:rPr>
        <w:t xml:space="preserve">wird in den kommenden Jahren umfassend renoviert </w:t>
      </w:r>
      <w:r w:rsidR="00494286">
        <w:rPr>
          <w:lang w:val="de-DE"/>
        </w:rPr>
        <w:t xml:space="preserve">sowie </w:t>
      </w:r>
      <w:r>
        <w:rPr>
          <w:lang w:val="de-DE"/>
        </w:rPr>
        <w:t>erweitert und soll ab 2026 als</w:t>
      </w:r>
      <w:r w:rsidRPr="00D47742">
        <w:rPr>
          <w:lang w:val="de-DE"/>
        </w:rPr>
        <w:t xml:space="preserve"> </w:t>
      </w:r>
      <w:r w:rsidRPr="00EF5FDD">
        <w:rPr>
          <w:b/>
          <w:lang w:val="de-DE"/>
        </w:rPr>
        <w:t xml:space="preserve">Mövenpick </w:t>
      </w:r>
      <w:proofErr w:type="spellStart"/>
      <w:r w:rsidRPr="00EF5FDD">
        <w:rPr>
          <w:b/>
          <w:lang w:val="de-DE"/>
        </w:rPr>
        <w:t>Celadna</w:t>
      </w:r>
      <w:proofErr w:type="spellEnd"/>
      <w:r w:rsidRPr="00EF5FDD">
        <w:rPr>
          <w:b/>
          <w:lang w:val="de-DE"/>
        </w:rPr>
        <w:t xml:space="preserve"> Hotel &amp; Apartments</w:t>
      </w:r>
      <w:r w:rsidRPr="00D47742">
        <w:rPr>
          <w:lang w:val="de-DE"/>
        </w:rPr>
        <w:t xml:space="preserve"> mit </w:t>
      </w:r>
      <w:r w:rsidRPr="00EF5FDD">
        <w:rPr>
          <w:b/>
          <w:lang w:val="de-DE"/>
        </w:rPr>
        <w:t>60 Zimmern und Apartments</w:t>
      </w:r>
      <w:r>
        <w:rPr>
          <w:lang w:val="de-DE"/>
        </w:rPr>
        <w:t xml:space="preserve"> das Portfolio der Marke in Europa ergänzen. Betrieben wird das Hotel durch den Partner </w:t>
      </w:r>
      <w:proofErr w:type="spellStart"/>
      <w:r w:rsidRPr="00D47742">
        <w:rPr>
          <w:lang w:val="de-DE"/>
        </w:rPr>
        <w:lastRenderedPageBreak/>
        <w:t>Fardela</w:t>
      </w:r>
      <w:proofErr w:type="spellEnd"/>
      <w:r w:rsidRPr="00D47742">
        <w:rPr>
          <w:lang w:val="de-DE"/>
        </w:rPr>
        <w:t xml:space="preserve"> Solutions </w:t>
      </w:r>
      <w:proofErr w:type="spellStart"/>
      <w:r w:rsidRPr="00D47742">
        <w:rPr>
          <w:lang w:val="de-DE"/>
        </w:rPr>
        <w:t>s.r.o</w:t>
      </w:r>
      <w:proofErr w:type="spellEnd"/>
      <w:r w:rsidRPr="00D47742">
        <w:rPr>
          <w:lang w:val="de-DE"/>
        </w:rPr>
        <w:t xml:space="preserve">. </w:t>
      </w:r>
      <w:r>
        <w:rPr>
          <w:lang w:val="de-DE"/>
        </w:rPr>
        <w:t xml:space="preserve">(Mitglied der ELDUNAR GROUP SE). </w:t>
      </w:r>
      <w:r w:rsidRPr="007E3FF0">
        <w:rPr>
          <w:lang w:val="de-DE"/>
        </w:rPr>
        <w:t xml:space="preserve">Gästen stehen außerdem ein </w:t>
      </w:r>
      <w:r w:rsidRPr="00EF5FDD">
        <w:rPr>
          <w:b/>
          <w:lang w:val="de-DE"/>
        </w:rPr>
        <w:t>ganztägig geöffnetes Restaurant mit 80 Plätzen</w:t>
      </w:r>
      <w:r w:rsidRPr="007E3FF0">
        <w:rPr>
          <w:lang w:val="de-DE"/>
        </w:rPr>
        <w:t xml:space="preserve">, eine </w:t>
      </w:r>
      <w:r w:rsidRPr="00EF5FDD">
        <w:rPr>
          <w:b/>
          <w:lang w:val="de-DE"/>
        </w:rPr>
        <w:t xml:space="preserve">Außenterrasse </w:t>
      </w:r>
      <w:r w:rsidRPr="007E3FF0">
        <w:rPr>
          <w:lang w:val="de-DE"/>
        </w:rPr>
        <w:t xml:space="preserve">und ein </w:t>
      </w:r>
      <w:r w:rsidRPr="00EF5FDD">
        <w:rPr>
          <w:b/>
          <w:lang w:val="de-DE"/>
        </w:rPr>
        <w:t>Sitzbereich mit Spielplatz</w:t>
      </w:r>
      <w:r w:rsidRPr="007E3FF0">
        <w:rPr>
          <w:lang w:val="de-DE"/>
        </w:rPr>
        <w:t xml:space="preserve"> zur Verfügung. </w:t>
      </w:r>
      <w:r>
        <w:rPr>
          <w:lang w:val="de-DE"/>
        </w:rPr>
        <w:t>Zudem wird das Hotelangebot</w:t>
      </w:r>
      <w:r w:rsidRPr="007E3FF0">
        <w:rPr>
          <w:lang w:val="de-DE"/>
        </w:rPr>
        <w:t xml:space="preserve"> einen </w:t>
      </w:r>
      <w:r w:rsidRPr="00EF5FDD">
        <w:rPr>
          <w:b/>
          <w:lang w:val="de-DE"/>
        </w:rPr>
        <w:t>Wellness- und Fitnessbereich</w:t>
      </w:r>
      <w:r w:rsidRPr="007E3FF0">
        <w:rPr>
          <w:lang w:val="de-DE"/>
        </w:rPr>
        <w:t xml:space="preserve"> und einen </w:t>
      </w:r>
      <w:r w:rsidRPr="00EF5FDD">
        <w:rPr>
          <w:b/>
          <w:lang w:val="de-DE"/>
        </w:rPr>
        <w:t>Tagungsraum mit Platz für 70 Personen</w:t>
      </w:r>
      <w:r w:rsidRPr="007E3FF0">
        <w:rPr>
          <w:lang w:val="de-DE"/>
        </w:rPr>
        <w:t xml:space="preserve"> </w:t>
      </w:r>
      <w:r>
        <w:rPr>
          <w:lang w:val="de-DE"/>
        </w:rPr>
        <w:t xml:space="preserve">umfassen. Das Ortsgebiet von </w:t>
      </w:r>
      <w:proofErr w:type="spellStart"/>
      <w:r w:rsidRPr="007E3FF0">
        <w:rPr>
          <w:lang w:val="de-DE"/>
        </w:rPr>
        <w:t>Čeladná</w:t>
      </w:r>
      <w:proofErr w:type="spellEnd"/>
      <w:r w:rsidRPr="007E3FF0">
        <w:rPr>
          <w:lang w:val="de-DE"/>
        </w:rPr>
        <w:t xml:space="preserve"> </w:t>
      </w:r>
      <w:r>
        <w:rPr>
          <w:lang w:val="de-DE"/>
        </w:rPr>
        <w:t>besteht zur Hälfte</w:t>
      </w:r>
      <w:r w:rsidRPr="007E3FF0">
        <w:rPr>
          <w:lang w:val="de-DE"/>
        </w:rPr>
        <w:t xml:space="preserve"> </w:t>
      </w:r>
      <w:r>
        <w:rPr>
          <w:lang w:val="de-DE"/>
        </w:rPr>
        <w:t xml:space="preserve">aus Wäldern, die zu einem großen Teil dem </w:t>
      </w:r>
      <w:r w:rsidRPr="007E3FF0">
        <w:rPr>
          <w:lang w:val="de-DE"/>
        </w:rPr>
        <w:t>Landschaftsschutzgebi</w:t>
      </w:r>
      <w:r>
        <w:rPr>
          <w:lang w:val="de-DE"/>
        </w:rPr>
        <w:t>et der</w:t>
      </w:r>
      <w:r w:rsidRPr="00EF5FDD">
        <w:rPr>
          <w:b/>
          <w:lang w:val="de-DE"/>
        </w:rPr>
        <w:t xml:space="preserve"> Beskiden</w:t>
      </w:r>
      <w:r>
        <w:rPr>
          <w:lang w:val="de-DE"/>
        </w:rPr>
        <w:t xml:space="preserve"> </w:t>
      </w:r>
      <w:r w:rsidR="007E396D">
        <w:rPr>
          <w:lang w:val="de-DE"/>
        </w:rPr>
        <w:t>an</w:t>
      </w:r>
      <w:r>
        <w:rPr>
          <w:lang w:val="de-DE"/>
        </w:rPr>
        <w:t xml:space="preserve">gehört. </w:t>
      </w:r>
      <w:r w:rsidRPr="007E3FF0">
        <w:rPr>
          <w:lang w:val="de-DE"/>
        </w:rPr>
        <w:t xml:space="preserve">Die Stadt ist </w:t>
      </w:r>
      <w:r>
        <w:rPr>
          <w:lang w:val="de-DE"/>
        </w:rPr>
        <w:t xml:space="preserve">für Heil- und Wellness-Aufenthalte und die </w:t>
      </w:r>
      <w:r w:rsidRPr="00EF5FDD">
        <w:rPr>
          <w:b/>
          <w:lang w:val="de-DE"/>
        </w:rPr>
        <w:t>seit 1902 bestehende Kurtradition</w:t>
      </w:r>
      <w:r w:rsidRPr="007E3FF0">
        <w:rPr>
          <w:lang w:val="de-DE"/>
        </w:rPr>
        <w:t xml:space="preserve"> </w:t>
      </w:r>
      <w:r>
        <w:rPr>
          <w:lang w:val="de-DE"/>
        </w:rPr>
        <w:t>bekannt und eine ganzjährig beliebte Aktivdestination.</w:t>
      </w:r>
    </w:p>
    <w:p w14:paraId="6E10D9A1" w14:textId="77777777" w:rsidR="000D0AE3" w:rsidRDefault="000D0AE3" w:rsidP="000D0AE3">
      <w:pPr>
        <w:pStyle w:val="Textedesaisie"/>
        <w:rPr>
          <w:lang w:val="de-DE"/>
        </w:rPr>
      </w:pPr>
      <w:r w:rsidRPr="00A25C5D">
        <w:rPr>
          <w:lang w:val="de-DE"/>
        </w:rPr>
        <w:t xml:space="preserve">Weitere Informationen finden </w:t>
      </w:r>
      <w:r w:rsidRPr="00D94614">
        <w:rPr>
          <w:lang w:val="de-DE"/>
        </w:rPr>
        <w:t xml:space="preserve">sich </w:t>
      </w:r>
      <w:hyperlink r:id="rId32" w:history="1">
        <w:r w:rsidRPr="007E3FF0">
          <w:rPr>
            <w:rStyle w:val="Hyperlink"/>
            <w:lang w:val="de-DE"/>
          </w:rPr>
          <w:t>hier</w:t>
        </w:r>
      </w:hyperlink>
      <w:r w:rsidRPr="00D94614">
        <w:rPr>
          <w:lang w:val="de-DE"/>
        </w:rPr>
        <w:t>.</w:t>
      </w:r>
      <w:r w:rsidRPr="00D241BC">
        <w:rPr>
          <w:lang w:val="de-DE"/>
        </w:rPr>
        <w:t xml:space="preserve"> </w:t>
      </w:r>
    </w:p>
    <w:p w14:paraId="75DCC3AA" w14:textId="77777777" w:rsidR="000D0AE3" w:rsidRPr="006D5986" w:rsidRDefault="000D0AE3" w:rsidP="00FF6A42">
      <w:pPr>
        <w:pBdr>
          <w:bottom w:val="single" w:sz="4" w:space="1" w:color="auto"/>
        </w:pBdr>
        <w:spacing w:after="240"/>
        <w:rPr>
          <w:highlight w:val="green"/>
          <w:lang w:val="de-DE"/>
        </w:rPr>
      </w:pPr>
    </w:p>
    <w:p w14:paraId="2500570D" w14:textId="14892C45" w:rsidR="000D0AE3" w:rsidRPr="005B551F" w:rsidRDefault="000D0AE3" w:rsidP="000D0AE3">
      <w:pPr>
        <w:pStyle w:val="berschrift1"/>
        <w:spacing w:after="0"/>
        <w:jc w:val="left"/>
        <w:rPr>
          <w:sz w:val="28"/>
          <w:szCs w:val="30"/>
          <w:u w:val="single"/>
          <w:lang w:val="de-DE"/>
        </w:rPr>
      </w:pPr>
      <w:bookmarkStart w:id="4" w:name="_Indischer_Subkontinent"/>
      <w:bookmarkEnd w:id="4"/>
      <w:r>
        <w:rPr>
          <w:sz w:val="28"/>
          <w:szCs w:val="30"/>
          <w:u w:val="single"/>
          <w:lang w:val="de-DE"/>
        </w:rPr>
        <w:t>Indischer Subkontinent</w:t>
      </w:r>
    </w:p>
    <w:p w14:paraId="79ECB065" w14:textId="6BC377F0" w:rsidR="002B2193" w:rsidRPr="00C319D1" w:rsidRDefault="002B2193" w:rsidP="002B2193">
      <w:pPr>
        <w:pStyle w:val="berschrift1"/>
        <w:spacing w:after="0"/>
        <w:jc w:val="left"/>
        <w:rPr>
          <w:sz w:val="28"/>
          <w:szCs w:val="30"/>
          <w:lang w:val="de-DE"/>
        </w:rPr>
      </w:pPr>
      <w:r w:rsidRPr="00C319D1">
        <w:rPr>
          <w:sz w:val="28"/>
          <w:szCs w:val="30"/>
          <w:lang w:val="de-DE"/>
        </w:rPr>
        <w:t>202</w:t>
      </w:r>
      <w:r w:rsidR="00441DE1" w:rsidRPr="00C319D1">
        <w:rPr>
          <w:sz w:val="28"/>
          <w:szCs w:val="30"/>
          <w:lang w:val="de-DE"/>
        </w:rPr>
        <w:t>5</w:t>
      </w:r>
      <w:r w:rsidRPr="00C319D1">
        <w:rPr>
          <w:sz w:val="28"/>
          <w:szCs w:val="30"/>
          <w:lang w:val="de-DE"/>
        </w:rPr>
        <w:t xml:space="preserve">: </w:t>
      </w:r>
      <w:r w:rsidR="00C319D1" w:rsidRPr="00C319D1">
        <w:rPr>
          <w:sz w:val="28"/>
          <w:szCs w:val="30"/>
          <w:lang w:val="de-DE"/>
        </w:rPr>
        <w:t>Fairmont Agra, Indien</w:t>
      </w:r>
    </w:p>
    <w:p w14:paraId="421E57B9" w14:textId="07419F92" w:rsidR="00441DE1" w:rsidRPr="00441DE1" w:rsidRDefault="00C319D1" w:rsidP="00441DE1">
      <w:pPr>
        <w:pStyle w:val="Textedesaisie"/>
        <w:spacing w:after="240"/>
        <w:rPr>
          <w:lang w:val="de-DE"/>
        </w:rPr>
      </w:pPr>
      <w:r w:rsidRPr="00C319D1">
        <w:rPr>
          <w:lang w:val="de-DE"/>
        </w:rPr>
        <w:t xml:space="preserve">Fairmont Hotels &amp; Resorts </w:t>
      </w:r>
      <w:r w:rsidR="000D0AE3">
        <w:rPr>
          <w:lang w:val="de-DE"/>
        </w:rPr>
        <w:t>hat</w:t>
      </w:r>
      <w:r w:rsidRPr="00C319D1">
        <w:rPr>
          <w:lang w:val="de-DE"/>
        </w:rPr>
        <w:t xml:space="preserve"> die Unterzeichnung eines neuen Hotels in Agra </w:t>
      </w:r>
      <w:r w:rsidR="00494286">
        <w:rPr>
          <w:lang w:val="de-DE"/>
        </w:rPr>
        <w:t>verkündet</w:t>
      </w:r>
      <w:r w:rsidR="000D0AE3">
        <w:rPr>
          <w:lang w:val="de-DE"/>
        </w:rPr>
        <w:t xml:space="preserve">. Die indische Stadt ist weltbekannt, denn hier befindet sich mit dem </w:t>
      </w:r>
      <w:r w:rsidR="000D0AE3" w:rsidRPr="00EF5FDD">
        <w:rPr>
          <w:b/>
          <w:lang w:val="de-DE"/>
        </w:rPr>
        <w:t>Taj Mahal</w:t>
      </w:r>
      <w:r w:rsidR="000D0AE3">
        <w:rPr>
          <w:lang w:val="de-DE"/>
        </w:rPr>
        <w:t xml:space="preserve"> </w:t>
      </w:r>
      <w:r w:rsidRPr="00C319D1">
        <w:rPr>
          <w:lang w:val="de-DE"/>
        </w:rPr>
        <w:t xml:space="preserve">eines der sieben Weltwunder und UNESCO-Weltkulturerbe. Das Hotel, das 2025 eröffnet werden soll, wird über </w:t>
      </w:r>
      <w:r w:rsidRPr="00EF5FDD">
        <w:rPr>
          <w:b/>
          <w:lang w:val="de-DE"/>
        </w:rPr>
        <w:t>205 Zimmer, darunter 44 Suiten</w:t>
      </w:r>
      <w:r w:rsidRPr="00C319D1">
        <w:rPr>
          <w:lang w:val="de-DE"/>
        </w:rPr>
        <w:t>, verfügen. Gäste können sich auf ein luxuriöses Erlebnis freuen, bei dem Gastfreundschaft von Welt</w:t>
      </w:r>
      <w:r w:rsidR="000D0AE3">
        <w:rPr>
          <w:lang w:val="de-DE"/>
        </w:rPr>
        <w:t>rang</w:t>
      </w:r>
      <w:r w:rsidRPr="00C319D1">
        <w:rPr>
          <w:lang w:val="de-DE"/>
        </w:rPr>
        <w:t xml:space="preserve"> und die bezaubernde Schönheit eines der legendärsten Reiseziele Indiens </w:t>
      </w:r>
      <w:r w:rsidR="000D0AE3">
        <w:rPr>
          <w:lang w:val="de-DE"/>
        </w:rPr>
        <w:t>verknüpft werden</w:t>
      </w:r>
      <w:r w:rsidRPr="00C319D1">
        <w:rPr>
          <w:lang w:val="de-DE"/>
        </w:rPr>
        <w:t>.</w:t>
      </w:r>
      <w:r w:rsidR="000D0AE3">
        <w:rPr>
          <w:lang w:val="de-DE"/>
        </w:rPr>
        <w:t xml:space="preserve"> Für das Projekt hat sich Fairmont </w:t>
      </w:r>
      <w:r w:rsidR="000D0AE3" w:rsidRPr="000D0AE3">
        <w:rPr>
          <w:lang w:val="de-DE"/>
        </w:rPr>
        <w:t xml:space="preserve">mit </w:t>
      </w:r>
      <w:proofErr w:type="spellStart"/>
      <w:r w:rsidR="000D0AE3" w:rsidRPr="000D0AE3">
        <w:rPr>
          <w:lang w:val="de-DE"/>
        </w:rPr>
        <w:t>Shekhar</w:t>
      </w:r>
      <w:proofErr w:type="spellEnd"/>
      <w:r w:rsidR="000D0AE3" w:rsidRPr="000D0AE3">
        <w:rPr>
          <w:lang w:val="de-DE"/>
        </w:rPr>
        <w:t xml:space="preserve"> Reso</w:t>
      </w:r>
      <w:r w:rsidR="000D0AE3">
        <w:rPr>
          <w:lang w:val="de-DE"/>
        </w:rPr>
        <w:t xml:space="preserve">rts Limited zusammengeschlossen. </w:t>
      </w:r>
      <w:r w:rsidR="000D0AE3" w:rsidRPr="000D0AE3">
        <w:rPr>
          <w:lang w:val="de-DE"/>
        </w:rPr>
        <w:t xml:space="preserve">Das </w:t>
      </w:r>
      <w:r w:rsidR="000D0AE3">
        <w:rPr>
          <w:lang w:val="de-DE"/>
        </w:rPr>
        <w:t xml:space="preserve">Luxushotel wird </w:t>
      </w:r>
      <w:r w:rsidR="000D0AE3" w:rsidRPr="00EF5FDD">
        <w:rPr>
          <w:b/>
          <w:lang w:val="de-DE"/>
        </w:rPr>
        <w:t>am Ufer des Yamuna-Flusses</w:t>
      </w:r>
      <w:r w:rsidR="000D0AE3" w:rsidRPr="000D0AE3">
        <w:rPr>
          <w:lang w:val="de-DE"/>
        </w:rPr>
        <w:t xml:space="preserve"> </w:t>
      </w:r>
      <w:r w:rsidR="000D0AE3">
        <w:rPr>
          <w:lang w:val="de-DE"/>
        </w:rPr>
        <w:t xml:space="preserve">etwa zwei Kilometer vom Taj Mahal entfernt im </w:t>
      </w:r>
      <w:r w:rsidR="000D0AE3" w:rsidRPr="000D0AE3">
        <w:rPr>
          <w:lang w:val="de-DE"/>
        </w:rPr>
        <w:t xml:space="preserve">nördlichen Bundesstaat Uttar Pradesh </w:t>
      </w:r>
      <w:r w:rsidR="000D0AE3">
        <w:rPr>
          <w:lang w:val="de-DE"/>
        </w:rPr>
        <w:t xml:space="preserve">liegen und </w:t>
      </w:r>
      <w:r w:rsidR="000D0AE3" w:rsidRPr="000D0AE3">
        <w:rPr>
          <w:lang w:val="de-DE"/>
        </w:rPr>
        <w:t xml:space="preserve">ist </w:t>
      </w:r>
      <w:r w:rsidR="000D0AE3">
        <w:rPr>
          <w:lang w:val="de-DE"/>
        </w:rPr>
        <w:t xml:space="preserve">damit </w:t>
      </w:r>
      <w:r w:rsidR="000D0AE3" w:rsidRPr="000D0AE3">
        <w:rPr>
          <w:lang w:val="de-DE"/>
        </w:rPr>
        <w:t>nur zwei Autostunden von der Hauptstadt Neu-Delhi entfernt.</w:t>
      </w:r>
    </w:p>
    <w:p w14:paraId="5168C4DF" w14:textId="73141A06" w:rsidR="000D0AE3" w:rsidRDefault="002B2193" w:rsidP="00EA0C03">
      <w:pPr>
        <w:pStyle w:val="Textedesaisie"/>
        <w:rPr>
          <w:lang w:val="de-DE"/>
        </w:rPr>
      </w:pPr>
      <w:r w:rsidRPr="00A25C5D">
        <w:rPr>
          <w:lang w:val="de-DE"/>
        </w:rPr>
        <w:t xml:space="preserve">Weitere Informationen finden </w:t>
      </w:r>
      <w:r w:rsidRPr="0070276E">
        <w:rPr>
          <w:lang w:val="de-DE"/>
        </w:rPr>
        <w:t xml:space="preserve">sich </w:t>
      </w:r>
      <w:hyperlink r:id="rId33" w:history="1">
        <w:r w:rsidRPr="000D0AE3">
          <w:rPr>
            <w:rStyle w:val="Hyperlink"/>
            <w:lang w:val="de-DE"/>
          </w:rPr>
          <w:t>hier</w:t>
        </w:r>
      </w:hyperlink>
      <w:r w:rsidRPr="0070276E">
        <w:rPr>
          <w:lang w:val="de-DE"/>
        </w:rPr>
        <w:t>.</w:t>
      </w:r>
      <w:r w:rsidRPr="00D241BC">
        <w:rPr>
          <w:lang w:val="de-DE"/>
        </w:rPr>
        <w:t xml:space="preserve"> </w:t>
      </w:r>
    </w:p>
    <w:p w14:paraId="65373EAE" w14:textId="136C85A3" w:rsidR="007E396D" w:rsidRDefault="007E396D">
      <w:pPr>
        <w:rPr>
          <w:color w:val="74758C" w:themeColor="accent2"/>
          <w:lang w:val="de-DE"/>
        </w:rPr>
      </w:pPr>
      <w:r>
        <w:rPr>
          <w:lang w:val="de-DE"/>
        </w:rPr>
        <w:br w:type="page"/>
      </w:r>
    </w:p>
    <w:p w14:paraId="454F6B52" w14:textId="77777777" w:rsidR="007E396D" w:rsidRPr="00EA0C03" w:rsidRDefault="007E396D" w:rsidP="007E396D">
      <w:pPr>
        <w:pStyle w:val="Textedesaisie"/>
        <w:pBdr>
          <w:bottom w:val="single" w:sz="4" w:space="1" w:color="auto"/>
        </w:pBdr>
        <w:rPr>
          <w:lang w:val="de-DE"/>
        </w:rPr>
      </w:pPr>
    </w:p>
    <w:p w14:paraId="3B558058" w14:textId="3EFFC72E" w:rsidR="000D0AE3" w:rsidRPr="005B551F" w:rsidRDefault="000D0AE3" w:rsidP="000D0AE3">
      <w:pPr>
        <w:pStyle w:val="berschrift1"/>
        <w:spacing w:after="0"/>
        <w:jc w:val="left"/>
        <w:rPr>
          <w:sz w:val="28"/>
          <w:szCs w:val="30"/>
          <w:u w:val="single"/>
          <w:lang w:val="de-DE"/>
        </w:rPr>
      </w:pPr>
      <w:bookmarkStart w:id="5" w:name="_Afrika"/>
      <w:bookmarkEnd w:id="5"/>
      <w:r>
        <w:rPr>
          <w:sz w:val="28"/>
          <w:szCs w:val="30"/>
          <w:u w:val="single"/>
          <w:lang w:val="de-DE"/>
        </w:rPr>
        <w:t>Afrika</w:t>
      </w:r>
    </w:p>
    <w:p w14:paraId="5A2987EF" w14:textId="77777777" w:rsidR="000D0AE3" w:rsidRDefault="000D0AE3" w:rsidP="000D0AE3">
      <w:pPr>
        <w:rPr>
          <w:lang w:val="de-DE"/>
        </w:rPr>
      </w:pPr>
    </w:p>
    <w:p w14:paraId="0650BF1C" w14:textId="6CB1E44F" w:rsidR="000D0AE3" w:rsidRDefault="008C09BA" w:rsidP="000D0AE3">
      <w:pPr>
        <w:pStyle w:val="berschrift1"/>
        <w:spacing w:after="0" w:line="240" w:lineRule="auto"/>
        <w:rPr>
          <w:sz w:val="28"/>
          <w:szCs w:val="30"/>
          <w:lang w:val="de-DE"/>
        </w:rPr>
      </w:pPr>
      <w:r>
        <w:rPr>
          <w:noProof/>
          <w:sz w:val="28"/>
          <w:szCs w:val="30"/>
          <w:lang w:val="de-DE" w:eastAsia="de-DE"/>
        </w:rPr>
        <w:drawing>
          <wp:inline distT="0" distB="0" distL="0" distR="0" wp14:anchorId="7F90A760" wp14:editId="4B6CD3B8">
            <wp:extent cx="2520000" cy="1679600"/>
            <wp:effectExtent l="0" t="0" r="0" b="0"/>
            <wp:docPr id="1727327971" name="Grafik 8" descr="Ein Bild, das draußen, Wasser, Himmel, Wol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327971" name="Grafik 8" descr="Ein Bild, das draußen, Wasser, Himmel, Wolke enthält.&#10;&#10;Automatisch generierte Beschreibu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20000" cy="1679600"/>
                    </a:xfrm>
                    <a:prstGeom prst="rect">
                      <a:avLst/>
                    </a:prstGeom>
                  </pic:spPr>
                </pic:pic>
              </a:graphicData>
            </a:graphic>
          </wp:inline>
        </w:drawing>
      </w:r>
    </w:p>
    <w:p w14:paraId="62C03C22" w14:textId="1B6100FB" w:rsidR="000D0AE3" w:rsidRPr="00A6189F" w:rsidRDefault="000D0AE3" w:rsidP="000D0AE3">
      <w:pPr>
        <w:pStyle w:val="Textedesaisie"/>
        <w:spacing w:after="240"/>
        <w:jc w:val="center"/>
        <w:rPr>
          <w:sz w:val="16"/>
        </w:rPr>
      </w:pPr>
      <w:r w:rsidRPr="00A6189F">
        <w:rPr>
          <w:sz w:val="16"/>
        </w:rPr>
        <w:t xml:space="preserve">© </w:t>
      </w:r>
      <w:r w:rsidR="008C09BA">
        <w:rPr>
          <w:sz w:val="16"/>
        </w:rPr>
        <w:t>B</w:t>
      </w:r>
      <w:r w:rsidR="008C09BA" w:rsidRPr="008C09BA">
        <w:rPr>
          <w:sz w:val="16"/>
        </w:rPr>
        <w:t xml:space="preserve">elinda </w:t>
      </w:r>
      <w:proofErr w:type="spellStart"/>
      <w:r w:rsidR="008C09BA">
        <w:rPr>
          <w:sz w:val="16"/>
        </w:rPr>
        <w:t>A</w:t>
      </w:r>
      <w:r w:rsidR="008C09BA" w:rsidRPr="008C09BA">
        <w:rPr>
          <w:sz w:val="16"/>
        </w:rPr>
        <w:t>moedo</w:t>
      </w:r>
      <w:proofErr w:type="spellEnd"/>
    </w:p>
    <w:p w14:paraId="03CFCF94" w14:textId="5B2C28FA" w:rsidR="000D0AE3" w:rsidRPr="00A6189F" w:rsidRDefault="000D0AE3" w:rsidP="000D0AE3">
      <w:pPr>
        <w:pStyle w:val="berschrift1"/>
        <w:spacing w:after="0"/>
        <w:jc w:val="left"/>
        <w:rPr>
          <w:sz w:val="28"/>
          <w:szCs w:val="30"/>
        </w:rPr>
      </w:pPr>
      <w:r w:rsidRPr="00A6189F">
        <w:rPr>
          <w:sz w:val="28"/>
          <w:szCs w:val="30"/>
        </w:rPr>
        <w:t xml:space="preserve">2025: Cape Grace by Fairmont, </w:t>
      </w:r>
      <w:proofErr w:type="spellStart"/>
      <w:r w:rsidRPr="00A6189F">
        <w:rPr>
          <w:sz w:val="28"/>
          <w:szCs w:val="30"/>
        </w:rPr>
        <w:t>Südafrika</w:t>
      </w:r>
      <w:proofErr w:type="spellEnd"/>
    </w:p>
    <w:p w14:paraId="073E85CD" w14:textId="1453B42D" w:rsidR="00F17ABC" w:rsidRDefault="000D0AE3" w:rsidP="000D0AE3">
      <w:pPr>
        <w:pStyle w:val="Textedesaisie"/>
        <w:rPr>
          <w:lang w:val="de-DE"/>
        </w:rPr>
      </w:pPr>
      <w:r w:rsidRPr="000D0AE3">
        <w:rPr>
          <w:lang w:val="de-DE"/>
        </w:rPr>
        <w:t xml:space="preserve">Mit seiner </w:t>
      </w:r>
      <w:r>
        <w:rPr>
          <w:lang w:val="de-DE"/>
        </w:rPr>
        <w:t>erstklassigen</w:t>
      </w:r>
      <w:r w:rsidRPr="000D0AE3">
        <w:rPr>
          <w:lang w:val="de-DE"/>
        </w:rPr>
        <w:t xml:space="preserve"> Lage an der V&amp;A Waterfront, zwischen </w:t>
      </w:r>
      <w:r w:rsidR="00EF5FDD">
        <w:rPr>
          <w:lang w:val="de-DE"/>
        </w:rPr>
        <w:t>dem</w:t>
      </w:r>
      <w:r w:rsidRPr="000D0AE3">
        <w:rPr>
          <w:lang w:val="de-DE"/>
        </w:rPr>
        <w:t xml:space="preserve"> internationalen Yachthafen und dem Arbeitshafen, </w:t>
      </w:r>
      <w:r>
        <w:rPr>
          <w:lang w:val="de-DE"/>
        </w:rPr>
        <w:t xml:space="preserve">und </w:t>
      </w:r>
      <w:r w:rsidR="00EF5FDD">
        <w:rPr>
          <w:lang w:val="de-DE"/>
        </w:rPr>
        <w:t xml:space="preserve">mit </w:t>
      </w:r>
      <w:r>
        <w:rPr>
          <w:lang w:val="de-DE"/>
        </w:rPr>
        <w:t>dem</w:t>
      </w:r>
      <w:r w:rsidRPr="000D0AE3">
        <w:rPr>
          <w:lang w:val="de-DE"/>
        </w:rPr>
        <w:t xml:space="preserve"> Tafelberg im Hintergrund, wird das Cape Grace Hotel bis Ende 2023 </w:t>
      </w:r>
      <w:r>
        <w:rPr>
          <w:lang w:val="de-DE"/>
        </w:rPr>
        <w:t xml:space="preserve">in das Portfolio von Fairmont eingegliedert und künftig unter dem Namen „Cape Grace </w:t>
      </w:r>
      <w:proofErr w:type="spellStart"/>
      <w:r>
        <w:rPr>
          <w:lang w:val="de-DE"/>
        </w:rPr>
        <w:t>by</w:t>
      </w:r>
      <w:proofErr w:type="spellEnd"/>
      <w:r>
        <w:rPr>
          <w:lang w:val="de-DE"/>
        </w:rPr>
        <w:t xml:space="preserve"> Fairmont“ geführt. Das</w:t>
      </w:r>
      <w:r w:rsidRPr="000D0AE3">
        <w:rPr>
          <w:lang w:val="de-DE"/>
        </w:rPr>
        <w:t xml:space="preserve"> Hotel wurde </w:t>
      </w:r>
      <w:r>
        <w:rPr>
          <w:lang w:val="de-DE"/>
        </w:rPr>
        <w:t xml:space="preserve">erst kürzlich </w:t>
      </w:r>
      <w:r w:rsidR="00F17ABC">
        <w:rPr>
          <w:lang w:val="de-DE"/>
        </w:rPr>
        <w:t xml:space="preserve">von </w:t>
      </w:r>
      <w:proofErr w:type="spellStart"/>
      <w:r w:rsidR="00F17ABC">
        <w:rPr>
          <w:lang w:val="de-DE"/>
        </w:rPr>
        <w:t>Kasada</w:t>
      </w:r>
      <w:proofErr w:type="spellEnd"/>
      <w:r w:rsidR="00F17ABC">
        <w:rPr>
          <w:lang w:val="de-DE"/>
        </w:rPr>
        <w:t xml:space="preserve"> Hospitality Fund LP, </w:t>
      </w:r>
      <w:r w:rsidRPr="000D0AE3">
        <w:rPr>
          <w:lang w:val="de-DE"/>
        </w:rPr>
        <w:t>der führenden unabhängigen Private-Equity-Plattform für das Gastgewerbe in Afrika</w:t>
      </w:r>
      <w:r w:rsidR="00F17ABC">
        <w:rPr>
          <w:lang w:val="de-DE"/>
        </w:rPr>
        <w:t xml:space="preserve"> südlich der Sahara, erworben. Teil des Angebots sind künftig unter anderem </w:t>
      </w:r>
      <w:r w:rsidR="00F17ABC" w:rsidRPr="00EF5FDD">
        <w:rPr>
          <w:b/>
          <w:lang w:val="de-DE"/>
        </w:rPr>
        <w:t>120 luxuriöse Zimmer und zwei Restaurants</w:t>
      </w:r>
      <w:r w:rsidR="00F17ABC">
        <w:rPr>
          <w:lang w:val="de-DE"/>
        </w:rPr>
        <w:t xml:space="preserve">, die durch die zahlreichen Anziehungspunkte an der V&amp;A Waterfront ergänzt werden. </w:t>
      </w:r>
    </w:p>
    <w:p w14:paraId="7E90CE69" w14:textId="77777777" w:rsidR="00F17ABC" w:rsidRDefault="00F17ABC" w:rsidP="000D0AE3">
      <w:pPr>
        <w:pStyle w:val="Textedesaisie"/>
        <w:rPr>
          <w:lang w:val="de-DE"/>
        </w:rPr>
      </w:pPr>
    </w:p>
    <w:p w14:paraId="7EBA04FA" w14:textId="40289205" w:rsidR="000D0AE3" w:rsidRDefault="000D0AE3" w:rsidP="000D0AE3">
      <w:pPr>
        <w:pStyle w:val="Textedesaisie"/>
        <w:rPr>
          <w:lang w:val="de-DE"/>
        </w:rPr>
      </w:pPr>
      <w:r w:rsidRPr="00A25C5D">
        <w:rPr>
          <w:lang w:val="de-DE"/>
        </w:rPr>
        <w:t xml:space="preserve">Weitere Informationen finden </w:t>
      </w:r>
      <w:r w:rsidRPr="0070276E">
        <w:rPr>
          <w:lang w:val="de-DE"/>
        </w:rPr>
        <w:t xml:space="preserve">sich </w:t>
      </w:r>
      <w:hyperlink r:id="rId35" w:history="1">
        <w:r w:rsidRPr="00F17ABC">
          <w:rPr>
            <w:rStyle w:val="Hyperlink"/>
            <w:lang w:val="de-DE"/>
          </w:rPr>
          <w:t>hier</w:t>
        </w:r>
      </w:hyperlink>
      <w:r w:rsidRPr="0070276E">
        <w:rPr>
          <w:lang w:val="de-DE"/>
        </w:rPr>
        <w:t>.</w:t>
      </w:r>
      <w:r w:rsidRPr="00D241BC">
        <w:rPr>
          <w:lang w:val="de-DE"/>
        </w:rPr>
        <w:t xml:space="preserve"> </w:t>
      </w:r>
    </w:p>
    <w:p w14:paraId="4F93A087" w14:textId="642F3F1B" w:rsidR="007E396D" w:rsidRDefault="007E396D">
      <w:pPr>
        <w:rPr>
          <w:b/>
          <w:bCs/>
          <w:color w:val="74758C"/>
          <w:sz w:val="16"/>
          <w:szCs w:val="16"/>
          <w:lang w:val="de-DE"/>
        </w:rPr>
      </w:pPr>
      <w:r>
        <w:rPr>
          <w:b/>
          <w:bCs/>
          <w:color w:val="74758C"/>
          <w:sz w:val="16"/>
          <w:szCs w:val="16"/>
          <w:lang w:val="de-DE"/>
        </w:rPr>
        <w:br w:type="page"/>
      </w:r>
    </w:p>
    <w:p w14:paraId="7B79822D" w14:textId="77777777" w:rsidR="003D07A4" w:rsidRPr="00564C71" w:rsidRDefault="003D07A4" w:rsidP="003D07A4">
      <w:pPr>
        <w:pStyle w:val="berschrift2"/>
        <w:rPr>
          <w:lang w:val="de-DE"/>
        </w:rPr>
      </w:pPr>
      <w:r w:rsidRPr="00564C71">
        <w:rPr>
          <w:lang w:val="de-DE"/>
        </w:rPr>
        <w:lastRenderedPageBreak/>
        <w:t>Über ACCOR</w:t>
      </w:r>
    </w:p>
    <w:p w14:paraId="7F8404C2" w14:textId="77777777" w:rsidR="003D07A4" w:rsidRPr="00CE1101" w:rsidRDefault="00175743" w:rsidP="003D07A4">
      <w:pPr>
        <w:spacing w:line="240" w:lineRule="auto"/>
        <w:jc w:val="both"/>
        <w:rPr>
          <w:rFonts w:cs="Arial"/>
          <w:color w:val="74758C" w:themeColor="accent2"/>
          <w:shd w:val="clear" w:color="auto" w:fill="FFFFFF"/>
          <w:lang w:val="de-DE"/>
        </w:rPr>
      </w:pPr>
      <w:hyperlink r:id="rId36" w:tgtFrame="_blank" w:history="1">
        <w:r w:rsidR="003D07A4" w:rsidRPr="00E74355">
          <w:rPr>
            <w:rStyle w:val="Hyperlink"/>
            <w:rFonts w:eastAsia="Calibri" w:cs="Calibri"/>
            <w:color w:val="2E18FF" w:themeColor="accent3" w:themeTint="80"/>
            <w:lang w:val="de-AT"/>
          </w:rPr>
          <w:t>Accor</w:t>
        </w:r>
      </w:hyperlink>
      <w:r w:rsidR="003D07A4" w:rsidRPr="00CE1101">
        <w:rPr>
          <w:rFonts w:cs="Arial"/>
          <w:color w:val="74758C" w:themeColor="accent2"/>
          <w:shd w:val="clear" w:color="auto" w:fill="FFFFFF"/>
          <w:lang w:val="de-DE"/>
        </w:rPr>
        <w:t xml:space="preserve"> ist eine weltweit führende Hospitality-Gruppe, die in mehr als 110 Ländern ihre Services und Erlebnisse in 5.400 Hotels, 10.000 Restaurants und Bars, Wellnesseinrichtungen und flexiblen Arbeitsplätzen anbietet. Die Gruppe verfügt über eines der vielfältigsten Ökosysteme innerhalb des Gastgewerbes mit mehr als 40 Hotelmarken von Luxus bis Economy sowie Lifestyle mit </w:t>
      </w:r>
      <w:proofErr w:type="spellStart"/>
      <w:r w:rsidR="003D07A4" w:rsidRPr="00CE1101">
        <w:rPr>
          <w:rFonts w:cs="Arial"/>
          <w:color w:val="74758C" w:themeColor="accent2"/>
          <w:shd w:val="clear" w:color="auto" w:fill="FFFFFF"/>
          <w:lang w:val="de-DE"/>
        </w:rPr>
        <w:t>Ennismore</w:t>
      </w:r>
      <w:proofErr w:type="spellEnd"/>
      <w:r w:rsidR="003D07A4" w:rsidRPr="00CE1101">
        <w:rPr>
          <w:rFonts w:cs="Arial"/>
          <w:color w:val="74758C" w:themeColor="accent2"/>
          <w:shd w:val="clear" w:color="auto" w:fill="FFFFFF"/>
          <w:lang w:val="de-DE"/>
        </w:rPr>
        <w:t>. Accor verpflichtet sich, positiv in Bezug auf Geschäftsethik und Integrität, verantwortungsvollen Tourismus, ökologische Nachhaltigkeit, Engagement für die Gemeinschaft sowie Diversität und Inklusion zu handeln. 1967 gegründet, hat die Accor SA ihren Hauptsitz in Frankreich und ist an der Euronext Paris (ISIN-Code: FR0000120404) und am OTC-Markt in den USA (Code: ACCYY) notiert. Weitere Informationen finden Sie auf der Website </w:t>
      </w:r>
      <w:hyperlink r:id="rId37" w:tgtFrame="_blank" w:history="1">
        <w:r w:rsidR="003D07A4" w:rsidRPr="00E74355">
          <w:rPr>
            <w:rStyle w:val="Hyperlink"/>
            <w:rFonts w:eastAsia="Calibri" w:cs="Calibri"/>
            <w:color w:val="2E18FF" w:themeColor="accent3" w:themeTint="80"/>
            <w:lang w:val="de-AT"/>
          </w:rPr>
          <w:t>group.accor.com</w:t>
        </w:r>
      </w:hyperlink>
      <w:r w:rsidR="003D07A4" w:rsidRPr="00CE1101">
        <w:rPr>
          <w:rFonts w:cs="Arial"/>
          <w:color w:val="74758C" w:themeColor="accent2"/>
          <w:shd w:val="clear" w:color="auto" w:fill="FFFFFF"/>
          <w:lang w:val="de-DE"/>
        </w:rPr>
        <w:t xml:space="preserve"> oder </w:t>
      </w:r>
      <w:hyperlink r:id="rId38" w:tgtFrame="_blank" w:history="1">
        <w:r w:rsidR="003D07A4" w:rsidRPr="00E74355">
          <w:rPr>
            <w:rStyle w:val="Hyperlink"/>
            <w:rFonts w:eastAsia="Calibri" w:cs="Calibri"/>
            <w:color w:val="2E18FF" w:themeColor="accent3" w:themeTint="80"/>
            <w:lang w:val="de-AT"/>
          </w:rPr>
          <w:t>Twitter</w:t>
        </w:r>
      </w:hyperlink>
      <w:r w:rsidR="003D07A4" w:rsidRPr="00CE1101">
        <w:rPr>
          <w:rFonts w:cs="Arial"/>
          <w:color w:val="74758C" w:themeColor="accent2"/>
          <w:shd w:val="clear" w:color="auto" w:fill="FFFFFF"/>
          <w:lang w:val="de-DE"/>
        </w:rPr>
        <w:t>,</w:t>
      </w:r>
      <w:r w:rsidR="003D07A4" w:rsidRPr="00E74355">
        <w:rPr>
          <w:rStyle w:val="Hyperlink"/>
          <w:rFonts w:eastAsia="Calibri" w:cs="Calibri"/>
          <w:color w:val="2E18FF" w:themeColor="accent3" w:themeTint="80"/>
          <w:lang w:val="de-AT"/>
        </w:rPr>
        <w:t> </w:t>
      </w:r>
      <w:hyperlink r:id="rId39" w:tgtFrame="_blank" w:history="1">
        <w:r w:rsidR="003D07A4" w:rsidRPr="00E74355">
          <w:rPr>
            <w:rStyle w:val="Hyperlink"/>
            <w:rFonts w:eastAsia="Calibri" w:cs="Calibri"/>
            <w:color w:val="2E18FF" w:themeColor="accent3" w:themeTint="80"/>
            <w:lang w:val="de-AT"/>
          </w:rPr>
          <w:t>Facebook</w:t>
        </w:r>
      </w:hyperlink>
      <w:r w:rsidR="003D07A4" w:rsidRPr="00CE1101">
        <w:rPr>
          <w:rFonts w:cs="Arial"/>
          <w:color w:val="74758C" w:themeColor="accent2"/>
          <w:shd w:val="clear" w:color="auto" w:fill="FFFFFF"/>
          <w:lang w:val="de-DE"/>
        </w:rPr>
        <w:t>, </w:t>
      </w:r>
      <w:hyperlink r:id="rId40" w:tgtFrame="_blank" w:history="1">
        <w:r w:rsidR="003D07A4" w:rsidRPr="00E74355">
          <w:rPr>
            <w:rStyle w:val="Hyperlink"/>
            <w:rFonts w:eastAsia="Calibri" w:cs="Calibri"/>
            <w:color w:val="2E18FF" w:themeColor="accent3" w:themeTint="80"/>
            <w:lang w:val="de-AT"/>
          </w:rPr>
          <w:t>LinkedIn</w:t>
        </w:r>
        <w:r w:rsidR="003D07A4" w:rsidRPr="00CE1101">
          <w:rPr>
            <w:rFonts w:cs="Arial"/>
            <w:color w:val="74758C" w:themeColor="accent2"/>
            <w:shd w:val="clear" w:color="auto" w:fill="FFFFFF"/>
            <w:lang w:val="de-DE"/>
          </w:rPr>
          <w:t>,</w:t>
        </w:r>
      </w:hyperlink>
      <w:r w:rsidR="003D07A4" w:rsidRPr="00CE1101">
        <w:rPr>
          <w:rFonts w:cs="Arial"/>
          <w:color w:val="74758C" w:themeColor="accent2"/>
          <w:shd w:val="clear" w:color="auto" w:fill="FFFFFF"/>
          <w:lang w:val="de-DE"/>
        </w:rPr>
        <w:t xml:space="preserve"> </w:t>
      </w:r>
      <w:hyperlink r:id="rId41" w:tgtFrame="_blank" w:history="1">
        <w:r w:rsidR="003D07A4" w:rsidRPr="00E74355">
          <w:rPr>
            <w:rStyle w:val="Hyperlink"/>
            <w:rFonts w:eastAsia="Calibri" w:cs="Calibri"/>
            <w:color w:val="2E18FF" w:themeColor="accent3" w:themeTint="80"/>
            <w:lang w:val="de-AT"/>
          </w:rPr>
          <w:t>Instagram</w:t>
        </w:r>
      </w:hyperlink>
      <w:r w:rsidR="003D07A4" w:rsidRPr="00CE1101">
        <w:rPr>
          <w:rFonts w:cs="Arial"/>
          <w:color w:val="74758C" w:themeColor="accent2"/>
          <w:shd w:val="clear" w:color="auto" w:fill="FFFFFF"/>
          <w:lang w:val="de-DE"/>
        </w:rPr>
        <w:t xml:space="preserve"> und </w:t>
      </w:r>
      <w:hyperlink r:id="rId42" w:tgtFrame="_blank" w:history="1">
        <w:proofErr w:type="spellStart"/>
        <w:r w:rsidR="003D07A4" w:rsidRPr="00E74355">
          <w:rPr>
            <w:rStyle w:val="Hyperlink"/>
            <w:rFonts w:eastAsia="Calibri" w:cs="Calibri"/>
            <w:color w:val="2E18FF" w:themeColor="accent3" w:themeTint="80"/>
            <w:lang w:val="de-AT"/>
          </w:rPr>
          <w:t>TikTok</w:t>
        </w:r>
        <w:proofErr w:type="spellEnd"/>
      </w:hyperlink>
      <w:r w:rsidR="003D07A4" w:rsidRPr="00CE1101">
        <w:rPr>
          <w:rFonts w:cs="Arial"/>
          <w:color w:val="74758C" w:themeColor="accent2"/>
          <w:shd w:val="clear" w:color="auto" w:fill="FFFFFF"/>
          <w:lang w:val="de-DE"/>
        </w:rPr>
        <w:t>.</w:t>
      </w:r>
    </w:p>
    <w:p w14:paraId="31D6FE0D" w14:textId="77777777" w:rsidR="00CD0CF6" w:rsidRPr="003D07A4" w:rsidRDefault="00CD0CF6" w:rsidP="0013263F">
      <w:pPr>
        <w:pStyle w:val="Textedesaisie"/>
        <w:rPr>
          <w:lang w:val="de-DE"/>
        </w:rPr>
      </w:pPr>
    </w:p>
    <w:p w14:paraId="32EEE9A2" w14:textId="77777777" w:rsidR="00026A57" w:rsidRPr="00D94DAB" w:rsidRDefault="00026A57" w:rsidP="0013263F">
      <w:pPr>
        <w:pStyle w:val="Textedesaisie"/>
        <w:rPr>
          <w:lang w:val="de-AT"/>
        </w:rPr>
      </w:pPr>
    </w:p>
    <w:tbl>
      <w:tblPr>
        <w:tblStyle w:val="Tabellenraster"/>
        <w:tblW w:w="83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92"/>
      </w:tblGrid>
      <w:tr w:rsidR="00E86A57" w:rsidRPr="00175743" w14:paraId="0749B1A3" w14:textId="77777777" w:rsidTr="00E86A57">
        <w:trPr>
          <w:trHeight w:val="260"/>
          <w:jc w:val="center"/>
        </w:trPr>
        <w:tc>
          <w:tcPr>
            <w:tcW w:w="8392" w:type="dxa"/>
          </w:tcPr>
          <w:p w14:paraId="4DD53074" w14:textId="17D0D65A" w:rsidR="00A21AED" w:rsidRPr="00055DCC" w:rsidRDefault="00F17ABC" w:rsidP="00A21AED">
            <w:pPr>
              <w:pStyle w:val="Contactname"/>
              <w:rPr>
                <w:bCs/>
                <w:lang w:val="de-DE"/>
              </w:rPr>
            </w:pPr>
            <w:r>
              <w:rPr>
                <w:bCs/>
                <w:lang w:val="de-DE"/>
              </w:rPr>
              <w:t>Accor Media Relations &amp; PR Deutschland, Österreich, Schweiz und Skandinavien</w:t>
            </w:r>
          </w:p>
          <w:p w14:paraId="06B0C23D" w14:textId="77777777" w:rsidR="00823524" w:rsidRDefault="00823524" w:rsidP="00A21AED">
            <w:pPr>
              <w:pStyle w:val="Contactname"/>
              <w:rPr>
                <w:b w:val="0"/>
                <w:lang w:val="de-DE"/>
              </w:rPr>
            </w:pPr>
            <w:r w:rsidRPr="00055DCC">
              <w:rPr>
                <w:b w:val="0"/>
                <w:lang w:val="de-DE"/>
              </w:rPr>
              <w:t xml:space="preserve">Tamara </w:t>
            </w:r>
            <w:proofErr w:type="spellStart"/>
            <w:r w:rsidRPr="00055DCC">
              <w:rPr>
                <w:b w:val="0"/>
                <w:lang w:val="de-DE"/>
              </w:rPr>
              <w:t>Schwarz-Speckbacher</w:t>
            </w:r>
            <w:proofErr w:type="spellEnd"/>
          </w:p>
          <w:p w14:paraId="5566BBB9" w14:textId="73EBB3EF" w:rsidR="00A21AED" w:rsidRPr="000B3302" w:rsidRDefault="00F17ABC" w:rsidP="00A21AED">
            <w:pPr>
              <w:pStyle w:val="Contactname"/>
              <w:rPr>
                <w:b w:val="0"/>
                <w:lang w:val="de-DE"/>
              </w:rPr>
            </w:pPr>
            <w:r>
              <w:rPr>
                <w:b w:val="0"/>
                <w:lang w:val="de-DE"/>
              </w:rPr>
              <w:t>T. +4</w:t>
            </w:r>
            <w:r w:rsidR="00A21AED" w:rsidRPr="000B3302">
              <w:rPr>
                <w:b w:val="0"/>
                <w:lang w:val="de-DE"/>
              </w:rPr>
              <w:t xml:space="preserve">9 (0)89 630 02 </w:t>
            </w:r>
            <w:r w:rsidR="00823524" w:rsidRPr="000B3302">
              <w:rPr>
                <w:b w:val="0"/>
                <w:lang w:val="de-DE"/>
              </w:rPr>
              <w:t>463</w:t>
            </w:r>
          </w:p>
          <w:p w14:paraId="613C9035" w14:textId="509281D6" w:rsidR="00A21AED" w:rsidRPr="000B3302" w:rsidRDefault="00F17ABC" w:rsidP="00A21AED">
            <w:pPr>
              <w:pStyle w:val="Contactname"/>
              <w:rPr>
                <w:b w:val="0"/>
                <w:u w:val="single"/>
                <w:lang w:val="de-DE"/>
              </w:rPr>
            </w:pPr>
            <w:r w:rsidRPr="00F17ABC">
              <w:rPr>
                <w:b w:val="0"/>
                <w:lang w:val="de-DE"/>
              </w:rPr>
              <w:t>tamara.schwarz-speckbacher@accorc</w:t>
            </w:r>
            <w:r>
              <w:rPr>
                <w:b w:val="0"/>
                <w:lang w:val="de-DE"/>
              </w:rPr>
              <w:t>.com</w:t>
            </w:r>
          </w:p>
          <w:p w14:paraId="6B751F96" w14:textId="77777777" w:rsidR="00E86A57" w:rsidRPr="000B3302" w:rsidRDefault="00E86A57" w:rsidP="00E86A57">
            <w:pPr>
              <w:pStyle w:val="Contactfonction"/>
              <w:rPr>
                <w:lang w:val="de-DE"/>
              </w:rPr>
            </w:pPr>
          </w:p>
        </w:tc>
      </w:tr>
      <w:tr w:rsidR="00E86A57" w:rsidRPr="00175743" w14:paraId="27520EFA" w14:textId="77777777" w:rsidTr="00E86A57">
        <w:trPr>
          <w:trHeight w:hRule="exact" w:val="170"/>
          <w:jc w:val="center"/>
        </w:trPr>
        <w:tc>
          <w:tcPr>
            <w:tcW w:w="8392" w:type="dxa"/>
          </w:tcPr>
          <w:p w14:paraId="31305C4F" w14:textId="77777777" w:rsidR="00E86A57" w:rsidRPr="000B3302" w:rsidRDefault="00E86A57" w:rsidP="00E86A57">
            <w:pPr>
              <w:rPr>
                <w:lang w:val="de-DE"/>
              </w:rPr>
            </w:pPr>
          </w:p>
        </w:tc>
      </w:tr>
      <w:tr w:rsidR="00320B35" w:rsidRPr="00E044C0" w14:paraId="590EADCE" w14:textId="77777777" w:rsidTr="0021420C">
        <w:trPr>
          <w:trHeight w:hRule="exact" w:val="4970"/>
          <w:jc w:val="center"/>
        </w:trPr>
        <w:tc>
          <w:tcPr>
            <w:tcW w:w="8392" w:type="dxa"/>
          </w:tcPr>
          <w:p w14:paraId="12156337" w14:textId="58F61D1D" w:rsidR="00A21AED" w:rsidRPr="009F14A2" w:rsidRDefault="00A21AED" w:rsidP="00320B35">
            <w:pPr>
              <w:pStyle w:val="Contactname"/>
              <w:rPr>
                <w:lang w:val="it-IT"/>
              </w:rPr>
            </w:pPr>
            <w:r w:rsidRPr="009F14A2">
              <w:rPr>
                <w:lang w:val="it-IT"/>
              </w:rPr>
              <w:t xml:space="preserve">Accor Presse Service                             </w:t>
            </w:r>
          </w:p>
          <w:p w14:paraId="294BBD7D" w14:textId="11CF0A72" w:rsidR="0021420C" w:rsidRPr="00175743" w:rsidRDefault="0021420C" w:rsidP="00175743">
            <w:pPr>
              <w:ind w:left="-249"/>
              <w:rPr>
                <w:rFonts w:ascii="Verdana" w:hAnsi="Verdana"/>
                <w:b/>
                <w:bCs/>
                <w:color w:val="050033"/>
                <w:spacing w:val="-4"/>
                <w:sz w:val="18"/>
                <w:szCs w:val="18"/>
                <w:lang w:val="de-DE"/>
              </w:rPr>
            </w:pPr>
            <w:proofErr w:type="spellStart"/>
            <w:r w:rsidRPr="0021420C">
              <w:rPr>
                <w:rFonts w:ascii="Verdana" w:hAnsi="Verdana"/>
                <w:b/>
                <w:bCs/>
                <w:color w:val="000000"/>
                <w:spacing w:val="-4"/>
                <w:sz w:val="18"/>
                <w:szCs w:val="18"/>
                <w:lang w:val="de-DE"/>
              </w:rPr>
              <w:t>De</w:t>
            </w:r>
            <w:r>
              <w:rPr>
                <w:rFonts w:ascii="Verdana" w:hAnsi="Verdana"/>
                <w:b/>
                <w:bCs/>
                <w:color w:val="000000"/>
                <w:spacing w:val="-4"/>
                <w:sz w:val="18"/>
                <w:szCs w:val="18"/>
                <w:lang w:val="de-DE"/>
              </w:rPr>
              <w:t>De</w:t>
            </w:r>
            <w:r w:rsidRPr="0021420C">
              <w:rPr>
                <w:rFonts w:ascii="Verdana" w:hAnsi="Verdana"/>
                <w:b/>
                <w:bCs/>
                <w:color w:val="000000"/>
                <w:spacing w:val="-4"/>
                <w:sz w:val="18"/>
                <w:szCs w:val="18"/>
                <w:lang w:val="de-DE"/>
              </w:rPr>
              <w:t>utschland</w:t>
            </w:r>
            <w:proofErr w:type="spellEnd"/>
            <w:r w:rsidRPr="0021420C">
              <w:rPr>
                <w:rFonts w:ascii="Verdana" w:hAnsi="Verdana"/>
                <w:b/>
                <w:bCs/>
                <w:color w:val="000000"/>
                <w:spacing w:val="-4"/>
                <w:sz w:val="18"/>
                <w:szCs w:val="18"/>
                <w:lang w:val="de-DE"/>
              </w:rPr>
              <w:t xml:space="preserve"> </w:t>
            </w:r>
            <w:r w:rsidRPr="0021420C">
              <w:rPr>
                <w:rFonts w:ascii="Verdana" w:hAnsi="Verdana"/>
                <w:b/>
                <w:bCs/>
                <w:spacing w:val="-4"/>
                <w:sz w:val="18"/>
                <w:szCs w:val="18"/>
                <w:lang w:val="de-DE"/>
              </w:rPr>
              <w:t>(</w:t>
            </w:r>
            <w:r w:rsidR="00494286">
              <w:rPr>
                <w:rFonts w:ascii="Verdana" w:hAnsi="Verdana"/>
                <w:b/>
                <w:bCs/>
                <w:spacing w:val="-4"/>
                <w:sz w:val="18"/>
                <w:szCs w:val="18"/>
                <w:lang w:val="de-DE"/>
              </w:rPr>
              <w:t xml:space="preserve">Premium-, </w:t>
            </w:r>
            <w:proofErr w:type="spellStart"/>
            <w:r w:rsidRPr="0021420C">
              <w:rPr>
                <w:rFonts w:ascii="Verdana" w:hAnsi="Verdana"/>
                <w:b/>
                <w:bCs/>
                <w:color w:val="000000"/>
                <w:spacing w:val="-4"/>
                <w:sz w:val="18"/>
                <w:szCs w:val="18"/>
                <w:lang w:val="de-DE"/>
              </w:rPr>
              <w:t>Midscale</w:t>
            </w:r>
            <w:proofErr w:type="spellEnd"/>
            <w:r w:rsidRPr="0021420C">
              <w:rPr>
                <w:rFonts w:ascii="Verdana" w:hAnsi="Verdana"/>
                <w:b/>
                <w:bCs/>
                <w:color w:val="000000"/>
                <w:spacing w:val="-4"/>
                <w:sz w:val="18"/>
                <w:szCs w:val="18"/>
                <w:lang w:val="de-DE"/>
              </w:rPr>
              <w:t>- und Eco-Marken)</w:t>
            </w:r>
          </w:p>
          <w:p w14:paraId="598BF904" w14:textId="1A446CCC" w:rsidR="00320B35" w:rsidRPr="009F14A2" w:rsidRDefault="00320B35" w:rsidP="00320B35">
            <w:pPr>
              <w:pStyle w:val="Contactname"/>
              <w:rPr>
                <w:lang w:val="it-IT"/>
              </w:rPr>
            </w:pPr>
            <w:r w:rsidRPr="009F14A2">
              <w:rPr>
                <w:lang w:val="it-IT"/>
              </w:rPr>
              <w:t>uschi liebl pr</w:t>
            </w:r>
          </w:p>
          <w:p w14:paraId="69DCE598" w14:textId="6AACC0F0" w:rsidR="00770156" w:rsidRPr="000B3302" w:rsidRDefault="00927AF2" w:rsidP="00770156">
            <w:pPr>
              <w:pStyle w:val="Contactfonction"/>
              <w:rPr>
                <w:lang w:val="de-DE"/>
              </w:rPr>
            </w:pPr>
            <w:r w:rsidRPr="000B3302">
              <w:rPr>
                <w:lang w:val="de-DE"/>
              </w:rPr>
              <w:t>Hien Tran</w:t>
            </w:r>
            <w:r w:rsidR="00770156" w:rsidRPr="000B3302">
              <w:rPr>
                <w:lang w:val="de-DE"/>
              </w:rPr>
              <w:t xml:space="preserve">| </w:t>
            </w:r>
            <w:hyperlink r:id="rId43" w:history="1">
              <w:r w:rsidRPr="000B3302">
                <w:rPr>
                  <w:rStyle w:val="Hyperlink"/>
                  <w:lang w:val="de-DE"/>
                </w:rPr>
                <w:t>ht@liebl-pr.de</w:t>
              </w:r>
            </w:hyperlink>
            <w:r w:rsidRPr="000B3302">
              <w:rPr>
                <w:lang w:val="de-DE"/>
              </w:rPr>
              <w:t xml:space="preserve"> </w:t>
            </w:r>
            <w:r w:rsidR="00770156" w:rsidRPr="000B3302">
              <w:rPr>
                <w:lang w:val="de-DE"/>
              </w:rPr>
              <w:t xml:space="preserve"> </w:t>
            </w:r>
          </w:p>
          <w:p w14:paraId="21F3F1B5" w14:textId="0DF7AA11" w:rsidR="0021420C" w:rsidRPr="00547D83" w:rsidRDefault="0021420C" w:rsidP="00320B35">
            <w:pPr>
              <w:pStyle w:val="Contactfonction"/>
              <w:rPr>
                <w:lang w:val="de-DE"/>
              </w:rPr>
            </w:pPr>
            <w:r w:rsidRPr="00547D83">
              <w:rPr>
                <w:lang w:val="de-DE"/>
              </w:rPr>
              <w:t>Christin Neuwirt</w:t>
            </w:r>
            <w:r w:rsidR="00770156" w:rsidRPr="00547D83">
              <w:rPr>
                <w:lang w:val="de-DE"/>
              </w:rPr>
              <w:t xml:space="preserve"> </w:t>
            </w:r>
            <w:r w:rsidR="002D757C" w:rsidRPr="00547D83">
              <w:rPr>
                <w:lang w:val="de-DE"/>
              </w:rPr>
              <w:t xml:space="preserve">| </w:t>
            </w:r>
            <w:hyperlink r:id="rId44" w:history="1">
              <w:r w:rsidRPr="00547D83">
                <w:rPr>
                  <w:rStyle w:val="Hyperlink"/>
                  <w:lang w:val="de-DE"/>
                </w:rPr>
                <w:t>cn@liebl-pr.de</w:t>
              </w:r>
            </w:hyperlink>
          </w:p>
          <w:p w14:paraId="50D46AB2" w14:textId="5AF45ED6" w:rsidR="00320B35" w:rsidRPr="00EF111E" w:rsidRDefault="00320B35" w:rsidP="00320B35">
            <w:pPr>
              <w:pStyle w:val="Contactfonction"/>
              <w:rPr>
                <w:lang w:val="de-DE"/>
              </w:rPr>
            </w:pPr>
            <w:r w:rsidRPr="00EF111E">
              <w:rPr>
                <w:lang w:val="de-DE"/>
              </w:rPr>
              <w:t>T. +49 (0) 89/7240292-0</w:t>
            </w:r>
          </w:p>
          <w:p w14:paraId="1064D2BA" w14:textId="77777777" w:rsidR="0021420C" w:rsidRPr="00EF111E" w:rsidRDefault="0021420C" w:rsidP="00320B35">
            <w:pPr>
              <w:pStyle w:val="Contactfonction"/>
              <w:rPr>
                <w:lang w:val="de-DE"/>
              </w:rPr>
            </w:pPr>
          </w:p>
          <w:p w14:paraId="529F88AF" w14:textId="5207B671" w:rsidR="00494286" w:rsidRDefault="0021420C" w:rsidP="00494286">
            <w:pPr>
              <w:ind w:left="-249"/>
              <w:rPr>
                <w:rFonts w:ascii="Verdana" w:hAnsi="Verdana"/>
                <w:b/>
                <w:bCs/>
                <w:color w:val="000000"/>
                <w:spacing w:val="-4"/>
                <w:sz w:val="18"/>
                <w:szCs w:val="18"/>
                <w:lang w:val="de-DE"/>
              </w:rPr>
            </w:pPr>
            <w:proofErr w:type="spellStart"/>
            <w:r w:rsidRPr="00EF111E">
              <w:rPr>
                <w:b/>
                <w:lang w:val="de-DE"/>
              </w:rPr>
              <w:t>Sc</w:t>
            </w:r>
            <w:r w:rsidR="00494286">
              <w:rPr>
                <w:b/>
                <w:lang w:val="de-DE"/>
              </w:rPr>
              <w:t>Sc</w:t>
            </w:r>
            <w:r w:rsidRPr="00EF111E">
              <w:rPr>
                <w:b/>
                <w:lang w:val="de-DE"/>
              </w:rPr>
              <w:t>hweiz</w:t>
            </w:r>
            <w:proofErr w:type="spellEnd"/>
            <w:r w:rsidR="00494286">
              <w:rPr>
                <w:b/>
                <w:lang w:val="de-DE"/>
              </w:rPr>
              <w:t xml:space="preserve"> </w:t>
            </w:r>
            <w:r w:rsidR="00494286" w:rsidRPr="0021420C">
              <w:rPr>
                <w:rFonts w:ascii="Verdana" w:hAnsi="Verdana"/>
                <w:b/>
                <w:bCs/>
                <w:spacing w:val="-4"/>
                <w:sz w:val="18"/>
                <w:szCs w:val="18"/>
                <w:lang w:val="de-DE"/>
              </w:rPr>
              <w:t>(</w:t>
            </w:r>
            <w:r w:rsidR="00494286">
              <w:rPr>
                <w:rFonts w:ascii="Verdana" w:hAnsi="Verdana"/>
                <w:b/>
                <w:bCs/>
                <w:spacing w:val="-4"/>
                <w:sz w:val="18"/>
                <w:szCs w:val="18"/>
                <w:lang w:val="de-DE"/>
              </w:rPr>
              <w:t xml:space="preserve">Premium-, </w:t>
            </w:r>
            <w:proofErr w:type="spellStart"/>
            <w:r w:rsidR="00494286" w:rsidRPr="0021420C">
              <w:rPr>
                <w:rFonts w:ascii="Verdana" w:hAnsi="Verdana"/>
                <w:b/>
                <w:bCs/>
                <w:color w:val="000000"/>
                <w:spacing w:val="-4"/>
                <w:sz w:val="18"/>
                <w:szCs w:val="18"/>
                <w:lang w:val="de-DE"/>
              </w:rPr>
              <w:t>Midscale</w:t>
            </w:r>
            <w:proofErr w:type="spellEnd"/>
            <w:r w:rsidR="00494286" w:rsidRPr="0021420C">
              <w:rPr>
                <w:rFonts w:ascii="Verdana" w:hAnsi="Verdana"/>
                <w:b/>
                <w:bCs/>
                <w:color w:val="000000"/>
                <w:spacing w:val="-4"/>
                <w:sz w:val="18"/>
                <w:szCs w:val="18"/>
                <w:lang w:val="de-DE"/>
              </w:rPr>
              <w:t>- und Eco-Marken)</w:t>
            </w:r>
          </w:p>
          <w:p w14:paraId="44FD71E1" w14:textId="77777777" w:rsidR="0021420C" w:rsidRPr="00EF111E" w:rsidRDefault="0021420C" w:rsidP="0021420C">
            <w:pPr>
              <w:pStyle w:val="Contactfonction"/>
              <w:rPr>
                <w:b/>
                <w:lang w:val="de-DE"/>
              </w:rPr>
            </w:pPr>
            <w:r w:rsidRPr="00EF111E">
              <w:rPr>
                <w:b/>
                <w:lang w:val="de-DE"/>
              </w:rPr>
              <w:t>Oppenheim &amp; Partner</w:t>
            </w:r>
          </w:p>
          <w:p w14:paraId="4A06A1E0" w14:textId="77777777" w:rsidR="0021420C" w:rsidRPr="00EF111E" w:rsidRDefault="0021420C" w:rsidP="0021420C">
            <w:pPr>
              <w:pStyle w:val="Contactfonction"/>
              <w:rPr>
                <w:lang w:val="de-DE"/>
              </w:rPr>
            </w:pPr>
            <w:r w:rsidRPr="00EF111E">
              <w:rPr>
                <w:lang w:val="de-DE"/>
              </w:rPr>
              <w:t xml:space="preserve">Tina Seiler, Céline Hurschler </w:t>
            </w:r>
          </w:p>
          <w:p w14:paraId="7B7CDFBE" w14:textId="3F119E55" w:rsidR="0021420C" w:rsidRPr="00EF111E" w:rsidRDefault="00175743" w:rsidP="0021420C">
            <w:pPr>
              <w:pStyle w:val="Contactfonction"/>
              <w:rPr>
                <w:lang w:val="de-DE"/>
              </w:rPr>
            </w:pPr>
            <w:hyperlink r:id="rId45" w:history="1">
              <w:r w:rsidR="0021420C" w:rsidRPr="00EF111E">
                <w:rPr>
                  <w:rStyle w:val="Hyperlink"/>
                  <w:lang w:val="de-DE"/>
                </w:rPr>
                <w:t>ts@oppenheim-partner.ch</w:t>
              </w:r>
            </w:hyperlink>
            <w:r w:rsidR="0021420C" w:rsidRPr="00EF111E">
              <w:rPr>
                <w:lang w:val="de-DE"/>
              </w:rPr>
              <w:t xml:space="preserve"> | </w:t>
            </w:r>
            <w:hyperlink r:id="rId46" w:history="1">
              <w:r w:rsidR="0021420C" w:rsidRPr="00EF111E">
                <w:rPr>
                  <w:rStyle w:val="Hyperlink"/>
                  <w:lang w:val="de-DE"/>
                </w:rPr>
                <w:t>ch@oppenheim-partner.ch</w:t>
              </w:r>
            </w:hyperlink>
          </w:p>
          <w:p w14:paraId="50F46E06" w14:textId="00A08645" w:rsidR="0021420C" w:rsidRPr="00EF111E" w:rsidRDefault="0021420C" w:rsidP="0021420C">
            <w:pPr>
              <w:pStyle w:val="Contactfonction"/>
              <w:rPr>
                <w:lang w:val="de-DE"/>
              </w:rPr>
            </w:pPr>
            <w:r w:rsidRPr="00EF111E">
              <w:rPr>
                <w:lang w:val="de-DE"/>
              </w:rPr>
              <w:t>Tel: +41 44 515 65 00</w:t>
            </w:r>
          </w:p>
          <w:p w14:paraId="4C2DB425" w14:textId="77777777" w:rsidR="0021420C" w:rsidRPr="00EF111E" w:rsidRDefault="0021420C" w:rsidP="00320B35">
            <w:pPr>
              <w:pStyle w:val="Contactfonction"/>
              <w:rPr>
                <w:lang w:val="de-DE"/>
              </w:rPr>
            </w:pPr>
          </w:p>
          <w:p w14:paraId="37C0A5D5" w14:textId="77777777" w:rsidR="0021420C" w:rsidRPr="0021420C" w:rsidRDefault="0021420C" w:rsidP="0021420C">
            <w:pPr>
              <w:rPr>
                <w:rFonts w:ascii="Verdana" w:hAnsi="Verdana"/>
                <w:b/>
                <w:bCs/>
                <w:color w:val="000000"/>
                <w:spacing w:val="-4"/>
                <w:sz w:val="18"/>
                <w:szCs w:val="18"/>
                <w:lang w:val="de-DE"/>
              </w:rPr>
            </w:pPr>
            <w:r w:rsidRPr="0021420C">
              <w:rPr>
                <w:rFonts w:ascii="Verdana" w:hAnsi="Verdana"/>
                <w:b/>
                <w:bCs/>
                <w:color w:val="000000"/>
                <w:spacing w:val="-4"/>
                <w:sz w:val="18"/>
                <w:szCs w:val="18"/>
                <w:lang w:val="de-DE"/>
              </w:rPr>
              <w:t>Österreich (</w:t>
            </w:r>
            <w:proofErr w:type="spellStart"/>
            <w:r w:rsidRPr="0021420C">
              <w:rPr>
                <w:rFonts w:ascii="Verdana" w:hAnsi="Verdana"/>
                <w:b/>
                <w:bCs/>
                <w:color w:val="000000"/>
                <w:spacing w:val="-4"/>
                <w:sz w:val="18"/>
                <w:szCs w:val="18"/>
                <w:lang w:val="de-DE"/>
              </w:rPr>
              <w:t>Midscale</w:t>
            </w:r>
            <w:proofErr w:type="spellEnd"/>
            <w:r w:rsidRPr="0021420C">
              <w:rPr>
                <w:rFonts w:ascii="Verdana" w:hAnsi="Verdana"/>
                <w:b/>
                <w:bCs/>
                <w:color w:val="000000"/>
                <w:spacing w:val="-4"/>
                <w:sz w:val="18"/>
                <w:szCs w:val="18"/>
                <w:lang w:val="de-DE"/>
              </w:rPr>
              <w:t>- und Eco-Marken)</w:t>
            </w:r>
          </w:p>
          <w:p w14:paraId="74A6B16C" w14:textId="50B740BF" w:rsidR="0021420C" w:rsidRPr="006D5986" w:rsidRDefault="00107A2B" w:rsidP="0021420C">
            <w:pPr>
              <w:rPr>
                <w:rFonts w:ascii="Verdana" w:hAnsi="Verdana"/>
                <w:b/>
                <w:bCs/>
                <w:color w:val="000000"/>
                <w:spacing w:val="-4"/>
                <w:sz w:val="18"/>
                <w:szCs w:val="18"/>
                <w:lang w:val="de-DE"/>
              </w:rPr>
            </w:pPr>
            <w:r w:rsidRPr="006D5986">
              <w:rPr>
                <w:rFonts w:ascii="Verdana" w:hAnsi="Verdana"/>
                <w:b/>
                <w:bCs/>
                <w:color w:val="000000"/>
                <w:spacing w:val="-4"/>
                <w:sz w:val="18"/>
                <w:szCs w:val="18"/>
                <w:lang w:val="de-DE"/>
              </w:rPr>
              <w:t>Ketchum</w:t>
            </w:r>
          </w:p>
          <w:p w14:paraId="652930E6" w14:textId="61497B95" w:rsidR="00320B35" w:rsidRPr="006D5986" w:rsidRDefault="00107A2B" w:rsidP="0021420C">
            <w:pPr>
              <w:pStyle w:val="Contactfonction"/>
              <w:rPr>
                <w:lang w:val="de-DE"/>
              </w:rPr>
            </w:pPr>
            <w:r w:rsidRPr="006D5986">
              <w:rPr>
                <w:lang w:val="de-DE"/>
              </w:rPr>
              <w:t>Elisabeth Leeb</w:t>
            </w:r>
          </w:p>
          <w:p w14:paraId="5FBC6D9B" w14:textId="273124E6" w:rsidR="0021420C" w:rsidRPr="006D5986" w:rsidRDefault="00175743" w:rsidP="0021420C">
            <w:pPr>
              <w:pStyle w:val="Contactfonction"/>
              <w:rPr>
                <w:lang w:val="de-DE"/>
              </w:rPr>
            </w:pPr>
            <w:hyperlink r:id="rId47" w:history="1">
              <w:r w:rsidR="0021420C" w:rsidRPr="006D5986">
                <w:rPr>
                  <w:rStyle w:val="Hyperlink"/>
                  <w:lang w:val="de-DE"/>
                </w:rPr>
                <w:t>elisabeth.leeb@ketchum.at</w:t>
              </w:r>
            </w:hyperlink>
          </w:p>
          <w:p w14:paraId="3765D7A5" w14:textId="391D64FA" w:rsidR="0021420C" w:rsidRPr="0021420C" w:rsidRDefault="0021420C" w:rsidP="0021420C">
            <w:pPr>
              <w:pStyle w:val="Contactfonction"/>
              <w:rPr>
                <w:lang w:val="en-US"/>
              </w:rPr>
            </w:pPr>
            <w:r w:rsidRPr="0021420C">
              <w:rPr>
                <w:lang w:val="en-US"/>
              </w:rPr>
              <w:t>T. +43 664 808 69 11</w:t>
            </w:r>
            <w:r w:rsidR="00494286">
              <w:rPr>
                <w:lang w:val="en-US"/>
              </w:rPr>
              <w:t>3</w:t>
            </w:r>
          </w:p>
        </w:tc>
      </w:tr>
    </w:tbl>
    <w:tbl>
      <w:tblPr>
        <w:tblStyle w:val="Tabellenraster"/>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71"/>
      </w:tblGrid>
      <w:tr w:rsidR="009B3A49" w:rsidRPr="00E044C0" w14:paraId="511537CA" w14:textId="77777777" w:rsidTr="00D27C72">
        <w:trPr>
          <w:trHeight w:val="2835"/>
        </w:trPr>
        <w:tc>
          <w:tcPr>
            <w:tcW w:w="9071" w:type="dxa"/>
          </w:tcPr>
          <w:p w14:paraId="232EAFA6" w14:textId="2D4E63AA" w:rsidR="009B3A49" w:rsidRPr="00D27C72" w:rsidRDefault="003D07A4" w:rsidP="00A3354A">
            <w:pPr>
              <w:pStyle w:val="Visuel"/>
              <w:framePr w:wrap="notBeside"/>
              <w:rPr>
                <w:lang w:val="fr-FR"/>
              </w:rPr>
            </w:pPr>
            <w:r>
              <w:rPr>
                <w:lang w:val="de-DE" w:eastAsia="de-DE"/>
              </w:rPr>
              <w:drawing>
                <wp:anchor distT="0" distB="0" distL="114300" distR="114300" simplePos="0" relativeHeight="251667456" behindDoc="1" locked="0" layoutInCell="1" allowOverlap="1" wp14:anchorId="335244E7" wp14:editId="32864CE0">
                  <wp:simplePos x="0" y="0"/>
                  <wp:positionH relativeFrom="margin">
                    <wp:posOffset>209550</wp:posOffset>
                  </wp:positionH>
                  <wp:positionV relativeFrom="margin">
                    <wp:posOffset>204470</wp:posOffset>
                  </wp:positionV>
                  <wp:extent cx="5328000" cy="1994400"/>
                  <wp:effectExtent l="0" t="0" r="6350" b="6350"/>
                  <wp:wrapTight wrapText="bothSides">
                    <wp:wrapPolygon edited="0">
                      <wp:start x="0" y="0"/>
                      <wp:lineTo x="0" y="21462"/>
                      <wp:lineTo x="21549" y="21462"/>
                      <wp:lineTo x="21549"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lobal_frieze_9_lines_justifie_DARK_BLUE_CMJN.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328000" cy="1994400"/>
                          </a:xfrm>
                          <a:prstGeom prst="rect">
                            <a:avLst/>
                          </a:prstGeom>
                        </pic:spPr>
                      </pic:pic>
                    </a:graphicData>
                  </a:graphic>
                  <wp14:sizeRelH relativeFrom="margin">
                    <wp14:pctWidth>0</wp14:pctWidth>
                  </wp14:sizeRelH>
                  <wp14:sizeRelV relativeFrom="margin">
                    <wp14:pctHeight>0</wp14:pctHeight>
                  </wp14:sizeRelV>
                </wp:anchor>
              </w:drawing>
            </w:r>
          </w:p>
        </w:tc>
      </w:tr>
    </w:tbl>
    <w:p w14:paraId="35665B89" w14:textId="77777777" w:rsidR="00BB47FF" w:rsidRPr="0021420C" w:rsidRDefault="00BB47FF" w:rsidP="00494286">
      <w:pPr>
        <w:pStyle w:val="Textedesaisie"/>
        <w:rPr>
          <w:lang w:val="en-US"/>
        </w:rPr>
      </w:pPr>
    </w:p>
    <w:sectPr w:rsidR="00BB47FF" w:rsidRPr="0021420C" w:rsidSect="008108EF">
      <w:headerReference w:type="default" r:id="rId49"/>
      <w:footerReference w:type="default" r:id="rId50"/>
      <w:headerReference w:type="first" r:id="rId51"/>
      <w:footerReference w:type="first" r:id="rId52"/>
      <w:type w:val="continuous"/>
      <w:pgSz w:w="11906" w:h="16838" w:code="9"/>
      <w:pgMar w:top="2279" w:right="1758" w:bottom="567" w:left="1758" w:header="284"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6C342F" w14:textId="77777777" w:rsidR="00AE5B3F" w:rsidRDefault="00AE5B3F" w:rsidP="00A3354A">
      <w:r>
        <w:separator/>
      </w:r>
    </w:p>
  </w:endnote>
  <w:endnote w:type="continuationSeparator" w:id="0">
    <w:p w14:paraId="1738780F" w14:textId="77777777" w:rsidR="00AE5B3F" w:rsidRDefault="00AE5B3F" w:rsidP="00A335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ontserrat Medium">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49327" w14:textId="77777777" w:rsidR="00BF3621" w:rsidRDefault="00BF3621">
    <w:pPr>
      <w:pStyle w:val="Fuzeile"/>
    </w:pPr>
  </w:p>
  <w:p w14:paraId="6AEE2B5D" w14:textId="77777777" w:rsidR="00BF3621" w:rsidRDefault="00BF362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A516F" w14:textId="77777777" w:rsidR="00BF3621" w:rsidRDefault="00BF3621">
    <w:pPr>
      <w:pStyle w:val="Fuzeile"/>
    </w:pPr>
  </w:p>
  <w:p w14:paraId="36E300FE" w14:textId="77777777" w:rsidR="00BF3621" w:rsidRDefault="00BF362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4948BF" w14:textId="77777777" w:rsidR="00AE5B3F" w:rsidRDefault="00AE5B3F" w:rsidP="00A3354A">
      <w:r>
        <w:separator/>
      </w:r>
    </w:p>
  </w:footnote>
  <w:footnote w:type="continuationSeparator" w:id="0">
    <w:p w14:paraId="57D393F9" w14:textId="77777777" w:rsidR="00AE5B3F" w:rsidRDefault="00AE5B3F" w:rsidP="00A335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5835E" w14:textId="77777777" w:rsidR="00BF3621" w:rsidRDefault="00BF3621">
    <w:pPr>
      <w:pStyle w:val="Kopfzeile"/>
    </w:pPr>
    <w:r>
      <w:rPr>
        <w:noProof/>
        <w:lang w:val="de-DE" w:eastAsia="de-DE"/>
      </w:rPr>
      <w:drawing>
        <wp:anchor distT="0" distB="0" distL="114300" distR="114300" simplePos="0" relativeHeight="251662336" behindDoc="1" locked="0" layoutInCell="1" allowOverlap="1" wp14:anchorId="6D2E39E6" wp14:editId="21701754">
          <wp:simplePos x="0" y="0"/>
          <wp:positionH relativeFrom="page">
            <wp:posOffset>3477070</wp:posOffset>
          </wp:positionH>
          <wp:positionV relativeFrom="page">
            <wp:posOffset>426085</wp:posOffset>
          </wp:positionV>
          <wp:extent cx="617027" cy="540000"/>
          <wp:effectExtent l="0" t="0" r="0" b="0"/>
          <wp:wrapNone/>
          <wp:docPr id="1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a:extLst>
                      <a:ext uri="{28A0092B-C50C-407E-A947-70E740481C1C}">
                        <a14:useLocalDpi xmlns:a14="http://schemas.microsoft.com/office/drawing/2010/main" val="0"/>
                      </a:ext>
                    </a:extLst>
                  </a:blip>
                  <a:stretch>
                    <a:fillRect/>
                  </a:stretch>
                </pic:blipFill>
                <pic:spPr>
                  <a:xfrm>
                    <a:off x="0" y="0"/>
                    <a:ext cx="617027" cy="5400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E00BB" w14:textId="77777777" w:rsidR="00BF3621" w:rsidRDefault="00BF3621">
    <w:pPr>
      <w:pStyle w:val="Kopfzeile"/>
    </w:pPr>
  </w:p>
  <w:p w14:paraId="4D0EEA30" w14:textId="77777777" w:rsidR="00BF3621" w:rsidRDefault="00BF3621">
    <w:pPr>
      <w:pStyle w:val="Kopfzeile"/>
    </w:pPr>
    <w:r>
      <w:rPr>
        <w:noProof/>
        <w:lang w:val="de-DE" w:eastAsia="de-DE"/>
      </w:rPr>
      <w:drawing>
        <wp:anchor distT="0" distB="0" distL="114300" distR="114300" simplePos="0" relativeHeight="251658240" behindDoc="1" locked="0" layoutInCell="1" allowOverlap="1" wp14:anchorId="643BC535" wp14:editId="64097E55">
          <wp:simplePos x="0" y="0"/>
          <wp:positionH relativeFrom="page">
            <wp:posOffset>3054985</wp:posOffset>
          </wp:positionH>
          <wp:positionV relativeFrom="page">
            <wp:posOffset>382715</wp:posOffset>
          </wp:positionV>
          <wp:extent cx="1439545" cy="1259840"/>
          <wp:effectExtent l="0" t="0" r="8255" b="0"/>
          <wp:wrapNone/>
          <wp:docPr id="1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a:extLst>
                      <a:ext uri="{28A0092B-C50C-407E-A947-70E740481C1C}">
                        <a14:useLocalDpi xmlns:a14="http://schemas.microsoft.com/office/drawing/2010/main" val="0"/>
                      </a:ext>
                    </a:extLst>
                  </a:blip>
                  <a:stretch>
                    <a:fillRect/>
                  </a:stretch>
                </pic:blipFill>
                <pic:spPr>
                  <a:xfrm>
                    <a:off x="0" y="0"/>
                    <a:ext cx="1439545" cy="1259840"/>
                  </a:xfrm>
                  <a:prstGeom prst="rect">
                    <a:avLst/>
                  </a:prstGeom>
                </pic:spPr>
              </pic:pic>
            </a:graphicData>
          </a:graphic>
        </wp:anchor>
      </w:drawing>
    </w:r>
  </w:p>
  <w:p w14:paraId="503B0EA0" w14:textId="77777777" w:rsidR="00BF3621" w:rsidRDefault="00BF3621">
    <w:pPr>
      <w:pStyle w:val="Kopfzeile"/>
    </w:pPr>
  </w:p>
  <w:p w14:paraId="04ACEC24" w14:textId="77777777" w:rsidR="00BF3621" w:rsidRDefault="00BF3621">
    <w:pPr>
      <w:pStyle w:val="Kopfzeile"/>
    </w:pPr>
  </w:p>
  <w:p w14:paraId="78EBD6A6" w14:textId="77777777" w:rsidR="00BF3621" w:rsidRDefault="00BF3621">
    <w:pPr>
      <w:pStyle w:val="Kopfzeile"/>
    </w:pPr>
  </w:p>
  <w:p w14:paraId="0A9699A4" w14:textId="77777777" w:rsidR="00BF3621" w:rsidRDefault="00BF3621">
    <w:pPr>
      <w:pStyle w:val="Kopfzeile"/>
    </w:pPr>
  </w:p>
  <w:p w14:paraId="4E90DB74" w14:textId="77777777" w:rsidR="00BF3621" w:rsidRDefault="00BF3621">
    <w:pPr>
      <w:pStyle w:val="Kopfzeile"/>
    </w:pPr>
  </w:p>
  <w:p w14:paraId="263FD7CB" w14:textId="77777777" w:rsidR="00BF3621" w:rsidRDefault="00BF3621">
    <w:pPr>
      <w:pStyle w:val="Kopfzeile"/>
    </w:pPr>
  </w:p>
  <w:p w14:paraId="7A465ABD" w14:textId="77777777" w:rsidR="00BF3621" w:rsidRDefault="00BF3621">
    <w:pPr>
      <w:pStyle w:val="Kopfzeile"/>
    </w:pPr>
  </w:p>
  <w:p w14:paraId="7813F640" w14:textId="77777777" w:rsidR="00BF3621" w:rsidRDefault="00BF3621">
    <w:pPr>
      <w:pStyle w:val="Kopfzeile"/>
    </w:pPr>
  </w:p>
  <w:p w14:paraId="30DADD2D" w14:textId="77777777" w:rsidR="00BF3621" w:rsidRDefault="00BF3621">
    <w:pPr>
      <w:pStyle w:val="Kopfzeile"/>
    </w:pPr>
  </w:p>
  <w:p w14:paraId="5763DECA" w14:textId="77777777" w:rsidR="00BF3621" w:rsidRDefault="00BF3621">
    <w:pPr>
      <w:pStyle w:val="Kopfzeile"/>
    </w:pPr>
  </w:p>
  <w:p w14:paraId="04141B0E" w14:textId="77777777" w:rsidR="00BF3621" w:rsidRDefault="00BF3621" w:rsidP="00132B37">
    <w:pPr>
      <w:pStyle w:val="Kopfzeile"/>
      <w:spacing w:line="320" w:lineRule="exact"/>
    </w:pPr>
  </w:p>
  <w:p w14:paraId="730D4C73" w14:textId="77777777" w:rsidR="0009459F" w:rsidRPr="00132B37" w:rsidRDefault="0009459F" w:rsidP="00132B37">
    <w:pPr>
      <w:pStyle w:val="Kopfzeile"/>
      <w:spacing w:line="32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7A477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3202D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59054F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EE434D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906B9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BE48ED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418E8E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BA9D7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22A691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82060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83B34"/>
    <w:multiLevelType w:val="hybridMultilevel"/>
    <w:tmpl w:val="38D247C4"/>
    <w:lvl w:ilvl="0" w:tplc="B2A01450">
      <w:start w:val="1"/>
      <w:numFmt w:val="bullet"/>
      <w:pStyle w:val="Textepuce1"/>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FD21124"/>
    <w:multiLevelType w:val="hybridMultilevel"/>
    <w:tmpl w:val="AA4212F4"/>
    <w:lvl w:ilvl="0" w:tplc="59EAC99A">
      <w:numFmt w:val="bullet"/>
      <w:lvlText w:val="-"/>
      <w:lvlJc w:val="left"/>
      <w:pPr>
        <w:ind w:left="720" w:hanging="360"/>
      </w:pPr>
      <w:rPr>
        <w:rFonts w:ascii="Verdana" w:eastAsiaTheme="minorHAnsi" w:hAnsi="Verdan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3E61BB0"/>
    <w:multiLevelType w:val="hybridMultilevel"/>
    <w:tmpl w:val="BF0E0564"/>
    <w:lvl w:ilvl="0" w:tplc="26084D9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3E810DC"/>
    <w:multiLevelType w:val="hybridMultilevel"/>
    <w:tmpl w:val="3E88409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36576C25"/>
    <w:multiLevelType w:val="hybridMultilevel"/>
    <w:tmpl w:val="3C5A91B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5" w15:restartNumberingAfterBreak="0">
    <w:nsid w:val="3DC73E66"/>
    <w:multiLevelType w:val="hybridMultilevel"/>
    <w:tmpl w:val="F670D7D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6" w15:restartNumberingAfterBreak="0">
    <w:nsid w:val="42A14E24"/>
    <w:multiLevelType w:val="hybridMultilevel"/>
    <w:tmpl w:val="92983592"/>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7" w15:restartNumberingAfterBreak="0">
    <w:nsid w:val="45B43F72"/>
    <w:multiLevelType w:val="hybridMultilevel"/>
    <w:tmpl w:val="1CC870B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55556FF1"/>
    <w:multiLevelType w:val="multilevel"/>
    <w:tmpl w:val="96640B32"/>
    <w:lvl w:ilvl="0">
      <w:start w:val="1"/>
      <w:numFmt w:val="none"/>
      <w:suff w:val="nothing"/>
      <w:lvlText w:val="%1"/>
      <w:lvlJc w:val="left"/>
      <w:pPr>
        <w:ind w:left="0" w:firstLine="0"/>
      </w:pPr>
      <w:rPr>
        <w:rFonts w:hint="default"/>
      </w:rPr>
    </w:lvl>
    <w:lvl w:ilvl="1">
      <w:start w:val="1"/>
      <w:numFmt w:val="none"/>
      <w:suff w:val="nothing"/>
      <w:lvlText w:val="%1"/>
      <w:lvlJc w:val="left"/>
      <w:pPr>
        <w:ind w:left="0" w:firstLine="0"/>
      </w:pPr>
      <w:rPr>
        <w:rFonts w:hint="default"/>
      </w:rPr>
    </w:lvl>
    <w:lvl w:ilvl="2">
      <w:start w:val="1"/>
      <w:numFmt w:val="decimal"/>
      <w:suff w:val="space"/>
      <w:lvlText w:val="%1%3."/>
      <w:lvlJc w:val="left"/>
      <w:pPr>
        <w:ind w:left="0" w:firstLine="0"/>
      </w:pPr>
      <w:rPr>
        <w:rFonts w:hint="default"/>
      </w:rPr>
    </w:lvl>
    <w:lvl w:ilvl="3">
      <w:start w:val="1"/>
      <w:numFmt w:val="decimal"/>
      <w:pStyle w:val="berschrift4"/>
      <w:suff w:val="space"/>
      <w:lvlText w:val="%1%3.%4."/>
      <w:lvlJc w:val="left"/>
      <w:pPr>
        <w:ind w:left="0" w:firstLine="0"/>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9" w15:restartNumberingAfterBreak="0">
    <w:nsid w:val="5E8902DC"/>
    <w:multiLevelType w:val="hybridMultilevel"/>
    <w:tmpl w:val="7B10A73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0" w15:restartNumberingAfterBreak="0">
    <w:nsid w:val="65C33310"/>
    <w:multiLevelType w:val="hybridMultilevel"/>
    <w:tmpl w:val="A9D0250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1" w15:restartNumberingAfterBreak="0">
    <w:nsid w:val="7C0E02E6"/>
    <w:multiLevelType w:val="multilevel"/>
    <w:tmpl w:val="22322D5E"/>
    <w:lvl w:ilvl="0">
      <w:start w:val="1"/>
      <w:numFmt w:val="none"/>
      <w:suff w:val="nothing"/>
      <w:lvlText w:val="%1"/>
      <w:lvlJc w:val="left"/>
      <w:pPr>
        <w:ind w:left="0" w:firstLine="0"/>
      </w:pPr>
      <w:rPr>
        <w:rFonts w:hint="default"/>
      </w:rPr>
    </w:lvl>
    <w:lvl w:ilvl="1">
      <w:start w:val="1"/>
      <w:numFmt w:val="none"/>
      <w:suff w:val="nothing"/>
      <w:lvlText w:val="%2"/>
      <w:lvlJc w:val="left"/>
      <w:pPr>
        <w:ind w:left="0" w:firstLine="0"/>
      </w:pPr>
      <w:rPr>
        <w:rFonts w:hint="default"/>
      </w:rPr>
    </w:lvl>
    <w:lvl w:ilvl="2">
      <w:start w:val="1"/>
      <w:numFmt w:val="decimal"/>
      <w:suff w:val="space"/>
      <w:lvlText w:val="%3."/>
      <w:lvlJc w:val="left"/>
      <w:pPr>
        <w:ind w:left="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num w:numId="1" w16cid:durableId="1567952058">
    <w:abstractNumId w:val="8"/>
  </w:num>
  <w:num w:numId="2" w16cid:durableId="71395473">
    <w:abstractNumId w:val="3"/>
  </w:num>
  <w:num w:numId="3" w16cid:durableId="645206151">
    <w:abstractNumId w:val="2"/>
  </w:num>
  <w:num w:numId="4" w16cid:durableId="881021144">
    <w:abstractNumId w:val="1"/>
  </w:num>
  <w:num w:numId="5" w16cid:durableId="663973021">
    <w:abstractNumId w:val="0"/>
  </w:num>
  <w:num w:numId="6" w16cid:durableId="1820002539">
    <w:abstractNumId w:val="9"/>
  </w:num>
  <w:num w:numId="7" w16cid:durableId="851652477">
    <w:abstractNumId w:val="7"/>
  </w:num>
  <w:num w:numId="8" w16cid:durableId="331493668">
    <w:abstractNumId w:val="6"/>
  </w:num>
  <w:num w:numId="9" w16cid:durableId="741759992">
    <w:abstractNumId w:val="5"/>
  </w:num>
  <w:num w:numId="10" w16cid:durableId="1487353831">
    <w:abstractNumId w:val="4"/>
  </w:num>
  <w:num w:numId="11" w16cid:durableId="697242616">
    <w:abstractNumId w:val="10"/>
  </w:num>
  <w:num w:numId="12" w16cid:durableId="2106270108">
    <w:abstractNumId w:val="18"/>
  </w:num>
  <w:num w:numId="13" w16cid:durableId="227232730">
    <w:abstractNumId w:val="21"/>
  </w:num>
  <w:num w:numId="14" w16cid:durableId="1819492757">
    <w:abstractNumId w:val="12"/>
  </w:num>
  <w:num w:numId="15" w16cid:durableId="4068033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6073263">
    <w:abstractNumId w:val="15"/>
  </w:num>
  <w:num w:numId="17" w16cid:durableId="727189871">
    <w:abstractNumId w:val="14"/>
  </w:num>
  <w:num w:numId="18" w16cid:durableId="1351368401">
    <w:abstractNumId w:val="14"/>
  </w:num>
  <w:num w:numId="19" w16cid:durableId="1232695844">
    <w:abstractNumId w:val="16"/>
  </w:num>
  <w:num w:numId="20" w16cid:durableId="1633486298">
    <w:abstractNumId w:val="19"/>
  </w:num>
  <w:num w:numId="21" w16cid:durableId="463546960">
    <w:abstractNumId w:val="11"/>
  </w:num>
  <w:num w:numId="22" w16cid:durableId="833105404">
    <w:abstractNumId w:val="13"/>
  </w:num>
  <w:num w:numId="23" w16cid:durableId="1740666967">
    <w:abstractNumId w:val="17"/>
  </w:num>
  <w:num w:numId="24" w16cid:durableId="102953125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it-IT" w:vendorID="64" w:dllVersion="6" w:nlCheck="1" w:checkStyle="0"/>
  <w:activeWritingStyle w:appName="MSWord" w:lang="fr-FR" w:vendorID="64" w:dllVersion="6" w:nlCheck="1" w:checkStyle="0"/>
  <w:activeWritingStyle w:appName="MSWord" w:lang="de-AT" w:vendorID="64" w:dllVersion="6" w:nlCheck="1" w:checkStyle="0"/>
  <w:activeWritingStyle w:appName="MSWord" w:lang="en-GB" w:vendorID="64" w:dllVersion="0" w:nlCheck="1" w:checkStyle="0"/>
  <w:activeWritingStyle w:appName="MSWord" w:lang="de-DE" w:vendorID="64" w:dllVersion="0" w:nlCheck="1" w:checkStyle="0"/>
  <w:activeWritingStyle w:appName="MSWord" w:lang="de-AT" w:vendorID="64" w:dllVersion="0" w:nlCheck="1" w:checkStyle="0"/>
  <w:activeWritingStyle w:appName="MSWord" w:lang="it-IT" w:vendorID="64" w:dllVersion="0" w:nlCheck="1" w:checkStyle="0"/>
  <w:activeWritingStyle w:appName="MSWord" w:lang="en-US" w:vendorID="64" w:dllVersion="0" w:nlCheck="1" w:checkStyle="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37BF"/>
    <w:rsid w:val="00000579"/>
    <w:rsid w:val="0000257A"/>
    <w:rsid w:val="0000307D"/>
    <w:rsid w:val="00005091"/>
    <w:rsid w:val="000058CE"/>
    <w:rsid w:val="000066A6"/>
    <w:rsid w:val="0001165D"/>
    <w:rsid w:val="0001430A"/>
    <w:rsid w:val="00022116"/>
    <w:rsid w:val="00023614"/>
    <w:rsid w:val="000253FA"/>
    <w:rsid w:val="00025A7B"/>
    <w:rsid w:val="000264E9"/>
    <w:rsid w:val="00026A57"/>
    <w:rsid w:val="00026E73"/>
    <w:rsid w:val="00031908"/>
    <w:rsid w:val="00032929"/>
    <w:rsid w:val="000331AF"/>
    <w:rsid w:val="00034769"/>
    <w:rsid w:val="00036140"/>
    <w:rsid w:val="00036D20"/>
    <w:rsid w:val="00037F08"/>
    <w:rsid w:val="00040A5A"/>
    <w:rsid w:val="00040C83"/>
    <w:rsid w:val="00041765"/>
    <w:rsid w:val="00042ABE"/>
    <w:rsid w:val="000456BA"/>
    <w:rsid w:val="000463D7"/>
    <w:rsid w:val="000467B2"/>
    <w:rsid w:val="00046EAF"/>
    <w:rsid w:val="000479FF"/>
    <w:rsid w:val="00051680"/>
    <w:rsid w:val="00054648"/>
    <w:rsid w:val="00055287"/>
    <w:rsid w:val="00055B9A"/>
    <w:rsid w:val="00055DCC"/>
    <w:rsid w:val="00055E9A"/>
    <w:rsid w:val="00056B01"/>
    <w:rsid w:val="000604E2"/>
    <w:rsid w:val="000616C2"/>
    <w:rsid w:val="00061A78"/>
    <w:rsid w:val="00063AF7"/>
    <w:rsid w:val="00064B6D"/>
    <w:rsid w:val="00064BA3"/>
    <w:rsid w:val="0006500C"/>
    <w:rsid w:val="0006653B"/>
    <w:rsid w:val="00066BED"/>
    <w:rsid w:val="00066F24"/>
    <w:rsid w:val="000671BB"/>
    <w:rsid w:val="000676D5"/>
    <w:rsid w:val="0006794D"/>
    <w:rsid w:val="00071585"/>
    <w:rsid w:val="00072AF6"/>
    <w:rsid w:val="00072E9E"/>
    <w:rsid w:val="00074B84"/>
    <w:rsid w:val="000766F8"/>
    <w:rsid w:val="000818D9"/>
    <w:rsid w:val="00081BD6"/>
    <w:rsid w:val="000821B9"/>
    <w:rsid w:val="00083352"/>
    <w:rsid w:val="00084A01"/>
    <w:rsid w:val="0008660E"/>
    <w:rsid w:val="0008711F"/>
    <w:rsid w:val="00091E86"/>
    <w:rsid w:val="00092C38"/>
    <w:rsid w:val="00092ECB"/>
    <w:rsid w:val="000932BB"/>
    <w:rsid w:val="00094052"/>
    <w:rsid w:val="0009459F"/>
    <w:rsid w:val="00095A97"/>
    <w:rsid w:val="00095AC8"/>
    <w:rsid w:val="00096694"/>
    <w:rsid w:val="000A13F4"/>
    <w:rsid w:val="000A144C"/>
    <w:rsid w:val="000A1CF1"/>
    <w:rsid w:val="000A3432"/>
    <w:rsid w:val="000A542C"/>
    <w:rsid w:val="000B3302"/>
    <w:rsid w:val="000B5F86"/>
    <w:rsid w:val="000B750C"/>
    <w:rsid w:val="000B76E9"/>
    <w:rsid w:val="000C25BD"/>
    <w:rsid w:val="000C3D74"/>
    <w:rsid w:val="000C4C05"/>
    <w:rsid w:val="000C5C83"/>
    <w:rsid w:val="000C6B42"/>
    <w:rsid w:val="000C711B"/>
    <w:rsid w:val="000D0AE3"/>
    <w:rsid w:val="000D0D36"/>
    <w:rsid w:val="000D0D80"/>
    <w:rsid w:val="000D1104"/>
    <w:rsid w:val="000D51BC"/>
    <w:rsid w:val="000D58C0"/>
    <w:rsid w:val="000D668D"/>
    <w:rsid w:val="000D711E"/>
    <w:rsid w:val="000D75F0"/>
    <w:rsid w:val="000D7FFD"/>
    <w:rsid w:val="000E153B"/>
    <w:rsid w:val="000E2218"/>
    <w:rsid w:val="000E2ACD"/>
    <w:rsid w:val="000E695E"/>
    <w:rsid w:val="000F0EEE"/>
    <w:rsid w:val="000F13C0"/>
    <w:rsid w:val="000F2325"/>
    <w:rsid w:val="000F332E"/>
    <w:rsid w:val="000F5D1F"/>
    <w:rsid w:val="000F5DC9"/>
    <w:rsid w:val="000F688B"/>
    <w:rsid w:val="0010012A"/>
    <w:rsid w:val="001008D0"/>
    <w:rsid w:val="00101538"/>
    <w:rsid w:val="0010216A"/>
    <w:rsid w:val="00104318"/>
    <w:rsid w:val="00107A2B"/>
    <w:rsid w:val="00112B65"/>
    <w:rsid w:val="00112D77"/>
    <w:rsid w:val="001135C7"/>
    <w:rsid w:val="00113C55"/>
    <w:rsid w:val="00114B6B"/>
    <w:rsid w:val="00114EC9"/>
    <w:rsid w:val="001170FA"/>
    <w:rsid w:val="0012067C"/>
    <w:rsid w:val="0012738A"/>
    <w:rsid w:val="00131730"/>
    <w:rsid w:val="001323CB"/>
    <w:rsid w:val="0013263F"/>
    <w:rsid w:val="00132B37"/>
    <w:rsid w:val="001341AB"/>
    <w:rsid w:val="0013681C"/>
    <w:rsid w:val="0013714C"/>
    <w:rsid w:val="00140477"/>
    <w:rsid w:val="0014083F"/>
    <w:rsid w:val="00141012"/>
    <w:rsid w:val="00141AE8"/>
    <w:rsid w:val="00141FD6"/>
    <w:rsid w:val="00146537"/>
    <w:rsid w:val="001466C8"/>
    <w:rsid w:val="001536F4"/>
    <w:rsid w:val="00154C05"/>
    <w:rsid w:val="00154C3A"/>
    <w:rsid w:val="00155B91"/>
    <w:rsid w:val="00157575"/>
    <w:rsid w:val="001637F0"/>
    <w:rsid w:val="00163F2C"/>
    <w:rsid w:val="0016443C"/>
    <w:rsid w:val="0016454F"/>
    <w:rsid w:val="001679E9"/>
    <w:rsid w:val="00170117"/>
    <w:rsid w:val="00170AA8"/>
    <w:rsid w:val="00171063"/>
    <w:rsid w:val="001729ED"/>
    <w:rsid w:val="00172A07"/>
    <w:rsid w:val="00173B89"/>
    <w:rsid w:val="00173FC5"/>
    <w:rsid w:val="00174024"/>
    <w:rsid w:val="00174B35"/>
    <w:rsid w:val="00175743"/>
    <w:rsid w:val="001817C5"/>
    <w:rsid w:val="00182A6E"/>
    <w:rsid w:val="00183621"/>
    <w:rsid w:val="001836AC"/>
    <w:rsid w:val="00183B0B"/>
    <w:rsid w:val="00184C93"/>
    <w:rsid w:val="00187778"/>
    <w:rsid w:val="00187D55"/>
    <w:rsid w:val="00191B99"/>
    <w:rsid w:val="00192123"/>
    <w:rsid w:val="00194818"/>
    <w:rsid w:val="00194BF1"/>
    <w:rsid w:val="0019688F"/>
    <w:rsid w:val="001975E1"/>
    <w:rsid w:val="001A14A4"/>
    <w:rsid w:val="001A35D5"/>
    <w:rsid w:val="001A4F96"/>
    <w:rsid w:val="001A5E0A"/>
    <w:rsid w:val="001A7602"/>
    <w:rsid w:val="001A76F1"/>
    <w:rsid w:val="001B0068"/>
    <w:rsid w:val="001B01B4"/>
    <w:rsid w:val="001B0784"/>
    <w:rsid w:val="001B0CD0"/>
    <w:rsid w:val="001B24A5"/>
    <w:rsid w:val="001B370E"/>
    <w:rsid w:val="001C03DD"/>
    <w:rsid w:val="001C1BB1"/>
    <w:rsid w:val="001C35EF"/>
    <w:rsid w:val="001C63EB"/>
    <w:rsid w:val="001D0607"/>
    <w:rsid w:val="001D1EA1"/>
    <w:rsid w:val="001D4F9A"/>
    <w:rsid w:val="001E06BA"/>
    <w:rsid w:val="001E0C41"/>
    <w:rsid w:val="001E1686"/>
    <w:rsid w:val="001E229E"/>
    <w:rsid w:val="001E442D"/>
    <w:rsid w:val="001E4B35"/>
    <w:rsid w:val="001E4CD3"/>
    <w:rsid w:val="001E518C"/>
    <w:rsid w:val="001E536A"/>
    <w:rsid w:val="001E598B"/>
    <w:rsid w:val="001E5F03"/>
    <w:rsid w:val="001E6074"/>
    <w:rsid w:val="001E6313"/>
    <w:rsid w:val="001E6CB0"/>
    <w:rsid w:val="001E75E6"/>
    <w:rsid w:val="001F11AB"/>
    <w:rsid w:val="001F27AE"/>
    <w:rsid w:val="001F2D8D"/>
    <w:rsid w:val="001F3EDF"/>
    <w:rsid w:val="001F4153"/>
    <w:rsid w:val="001F4D52"/>
    <w:rsid w:val="001F59EE"/>
    <w:rsid w:val="001F72BE"/>
    <w:rsid w:val="001F7549"/>
    <w:rsid w:val="002019AB"/>
    <w:rsid w:val="00201D14"/>
    <w:rsid w:val="00203119"/>
    <w:rsid w:val="00205F42"/>
    <w:rsid w:val="00207B6E"/>
    <w:rsid w:val="00210B69"/>
    <w:rsid w:val="00211D8C"/>
    <w:rsid w:val="002140FF"/>
    <w:rsid w:val="0021420C"/>
    <w:rsid w:val="002155FF"/>
    <w:rsid w:val="002202A5"/>
    <w:rsid w:val="00220848"/>
    <w:rsid w:val="00221669"/>
    <w:rsid w:val="0022180D"/>
    <w:rsid w:val="00224078"/>
    <w:rsid w:val="00232990"/>
    <w:rsid w:val="00234364"/>
    <w:rsid w:val="002364C8"/>
    <w:rsid w:val="00236866"/>
    <w:rsid w:val="002368BE"/>
    <w:rsid w:val="002406DE"/>
    <w:rsid w:val="002410FF"/>
    <w:rsid w:val="002438CE"/>
    <w:rsid w:val="00244678"/>
    <w:rsid w:val="00244C5D"/>
    <w:rsid w:val="00245F53"/>
    <w:rsid w:val="0024636D"/>
    <w:rsid w:val="00250D44"/>
    <w:rsid w:val="0025175F"/>
    <w:rsid w:val="00252856"/>
    <w:rsid w:val="0025302B"/>
    <w:rsid w:val="0025356A"/>
    <w:rsid w:val="0025384B"/>
    <w:rsid w:val="002540BE"/>
    <w:rsid w:val="00254607"/>
    <w:rsid w:val="00254FA5"/>
    <w:rsid w:val="00262692"/>
    <w:rsid w:val="00262B9D"/>
    <w:rsid w:val="00262C8D"/>
    <w:rsid w:val="00263CB1"/>
    <w:rsid w:val="00264A5F"/>
    <w:rsid w:val="00265A2B"/>
    <w:rsid w:val="00272695"/>
    <w:rsid w:val="0027448E"/>
    <w:rsid w:val="002828FD"/>
    <w:rsid w:val="00282E8A"/>
    <w:rsid w:val="00285AF6"/>
    <w:rsid w:val="00286BBA"/>
    <w:rsid w:val="00287634"/>
    <w:rsid w:val="002877D9"/>
    <w:rsid w:val="00290D2A"/>
    <w:rsid w:val="00291C10"/>
    <w:rsid w:val="00291CB0"/>
    <w:rsid w:val="00291D68"/>
    <w:rsid w:val="0029550C"/>
    <w:rsid w:val="002955C7"/>
    <w:rsid w:val="00295C4C"/>
    <w:rsid w:val="00295E9D"/>
    <w:rsid w:val="002965EF"/>
    <w:rsid w:val="00296990"/>
    <w:rsid w:val="002972E8"/>
    <w:rsid w:val="002A0645"/>
    <w:rsid w:val="002A1574"/>
    <w:rsid w:val="002A1689"/>
    <w:rsid w:val="002A1F3F"/>
    <w:rsid w:val="002A3937"/>
    <w:rsid w:val="002A5A4A"/>
    <w:rsid w:val="002A6989"/>
    <w:rsid w:val="002B0B17"/>
    <w:rsid w:val="002B2193"/>
    <w:rsid w:val="002B3C53"/>
    <w:rsid w:val="002B4E17"/>
    <w:rsid w:val="002B509F"/>
    <w:rsid w:val="002B6F30"/>
    <w:rsid w:val="002B7DAB"/>
    <w:rsid w:val="002C0751"/>
    <w:rsid w:val="002C5FB9"/>
    <w:rsid w:val="002D2B89"/>
    <w:rsid w:val="002D3F38"/>
    <w:rsid w:val="002D70D9"/>
    <w:rsid w:val="002D7520"/>
    <w:rsid w:val="002D757C"/>
    <w:rsid w:val="002D7D3B"/>
    <w:rsid w:val="002E442A"/>
    <w:rsid w:val="002E4528"/>
    <w:rsid w:val="002E5EC3"/>
    <w:rsid w:val="002E7002"/>
    <w:rsid w:val="002E7C96"/>
    <w:rsid w:val="002E7CA2"/>
    <w:rsid w:val="002F0347"/>
    <w:rsid w:val="002F0C14"/>
    <w:rsid w:val="002F1371"/>
    <w:rsid w:val="002F1F1C"/>
    <w:rsid w:val="002F2493"/>
    <w:rsid w:val="002F2A07"/>
    <w:rsid w:val="002F2EC8"/>
    <w:rsid w:val="002F317C"/>
    <w:rsid w:val="002F43B9"/>
    <w:rsid w:val="002F560E"/>
    <w:rsid w:val="002F5AF3"/>
    <w:rsid w:val="002F5C0F"/>
    <w:rsid w:val="002F6062"/>
    <w:rsid w:val="00300235"/>
    <w:rsid w:val="00301672"/>
    <w:rsid w:val="00304B50"/>
    <w:rsid w:val="003055B3"/>
    <w:rsid w:val="00305F00"/>
    <w:rsid w:val="0030671F"/>
    <w:rsid w:val="00307523"/>
    <w:rsid w:val="003132B0"/>
    <w:rsid w:val="00313832"/>
    <w:rsid w:val="00313A3E"/>
    <w:rsid w:val="00315169"/>
    <w:rsid w:val="00315761"/>
    <w:rsid w:val="00316B3F"/>
    <w:rsid w:val="003179C2"/>
    <w:rsid w:val="00320578"/>
    <w:rsid w:val="00320B35"/>
    <w:rsid w:val="00321DEB"/>
    <w:rsid w:val="00326107"/>
    <w:rsid w:val="00326185"/>
    <w:rsid w:val="00330437"/>
    <w:rsid w:val="00330465"/>
    <w:rsid w:val="00332099"/>
    <w:rsid w:val="003321B8"/>
    <w:rsid w:val="00332344"/>
    <w:rsid w:val="00332E3E"/>
    <w:rsid w:val="003332FE"/>
    <w:rsid w:val="00333775"/>
    <w:rsid w:val="003337B0"/>
    <w:rsid w:val="00335D0A"/>
    <w:rsid w:val="003401A0"/>
    <w:rsid w:val="003402F1"/>
    <w:rsid w:val="003435AC"/>
    <w:rsid w:val="00343629"/>
    <w:rsid w:val="00344E17"/>
    <w:rsid w:val="00346BE2"/>
    <w:rsid w:val="003478E6"/>
    <w:rsid w:val="00352068"/>
    <w:rsid w:val="00353000"/>
    <w:rsid w:val="003537DA"/>
    <w:rsid w:val="00357D71"/>
    <w:rsid w:val="0036046F"/>
    <w:rsid w:val="003619BF"/>
    <w:rsid w:val="003669A9"/>
    <w:rsid w:val="003672D2"/>
    <w:rsid w:val="00367453"/>
    <w:rsid w:val="00370CC5"/>
    <w:rsid w:val="00374CB9"/>
    <w:rsid w:val="00374D7D"/>
    <w:rsid w:val="00375236"/>
    <w:rsid w:val="003756E7"/>
    <w:rsid w:val="00375EBD"/>
    <w:rsid w:val="00377150"/>
    <w:rsid w:val="00377845"/>
    <w:rsid w:val="0038049E"/>
    <w:rsid w:val="00383452"/>
    <w:rsid w:val="00383603"/>
    <w:rsid w:val="003853C8"/>
    <w:rsid w:val="00385FE2"/>
    <w:rsid w:val="003873C7"/>
    <w:rsid w:val="003940E1"/>
    <w:rsid w:val="00395993"/>
    <w:rsid w:val="00396C99"/>
    <w:rsid w:val="00397B76"/>
    <w:rsid w:val="003A013D"/>
    <w:rsid w:val="003A053C"/>
    <w:rsid w:val="003A1CE5"/>
    <w:rsid w:val="003A2471"/>
    <w:rsid w:val="003A36C7"/>
    <w:rsid w:val="003A4380"/>
    <w:rsid w:val="003A4497"/>
    <w:rsid w:val="003A4B26"/>
    <w:rsid w:val="003A4C37"/>
    <w:rsid w:val="003A550D"/>
    <w:rsid w:val="003A55F8"/>
    <w:rsid w:val="003A5E59"/>
    <w:rsid w:val="003A7B61"/>
    <w:rsid w:val="003A7CCB"/>
    <w:rsid w:val="003B08ED"/>
    <w:rsid w:val="003B3581"/>
    <w:rsid w:val="003B467F"/>
    <w:rsid w:val="003B51F2"/>
    <w:rsid w:val="003B5DA9"/>
    <w:rsid w:val="003B5E0B"/>
    <w:rsid w:val="003B66A3"/>
    <w:rsid w:val="003B72E3"/>
    <w:rsid w:val="003C046F"/>
    <w:rsid w:val="003C28DC"/>
    <w:rsid w:val="003C2E80"/>
    <w:rsid w:val="003C3885"/>
    <w:rsid w:val="003C3F58"/>
    <w:rsid w:val="003C43F2"/>
    <w:rsid w:val="003C5A2A"/>
    <w:rsid w:val="003C5F51"/>
    <w:rsid w:val="003C7C34"/>
    <w:rsid w:val="003D07A4"/>
    <w:rsid w:val="003D1510"/>
    <w:rsid w:val="003D3ADB"/>
    <w:rsid w:val="003D42A2"/>
    <w:rsid w:val="003D57E0"/>
    <w:rsid w:val="003D5D57"/>
    <w:rsid w:val="003E08A2"/>
    <w:rsid w:val="003E0CCB"/>
    <w:rsid w:val="003E0E11"/>
    <w:rsid w:val="003E37A5"/>
    <w:rsid w:val="003E4078"/>
    <w:rsid w:val="003E647D"/>
    <w:rsid w:val="003E77FE"/>
    <w:rsid w:val="003F2ECE"/>
    <w:rsid w:val="003F4D6E"/>
    <w:rsid w:val="003F75EB"/>
    <w:rsid w:val="003F7A98"/>
    <w:rsid w:val="00400CD9"/>
    <w:rsid w:val="00400CE2"/>
    <w:rsid w:val="004037D7"/>
    <w:rsid w:val="0040474D"/>
    <w:rsid w:val="00406CA8"/>
    <w:rsid w:val="00411150"/>
    <w:rsid w:val="00414420"/>
    <w:rsid w:val="0041753D"/>
    <w:rsid w:val="004214C6"/>
    <w:rsid w:val="00423481"/>
    <w:rsid w:val="00423B87"/>
    <w:rsid w:val="004244C8"/>
    <w:rsid w:val="00425879"/>
    <w:rsid w:val="00426B49"/>
    <w:rsid w:val="00427882"/>
    <w:rsid w:val="00430B49"/>
    <w:rsid w:val="004317B7"/>
    <w:rsid w:val="00432143"/>
    <w:rsid w:val="00434859"/>
    <w:rsid w:val="004353ED"/>
    <w:rsid w:val="0043621A"/>
    <w:rsid w:val="004369FC"/>
    <w:rsid w:val="00437D4D"/>
    <w:rsid w:val="0044023A"/>
    <w:rsid w:val="00440ABD"/>
    <w:rsid w:val="0044161E"/>
    <w:rsid w:val="00441DE1"/>
    <w:rsid w:val="00444A51"/>
    <w:rsid w:val="00447C85"/>
    <w:rsid w:val="0045048C"/>
    <w:rsid w:val="00450E53"/>
    <w:rsid w:val="00452B89"/>
    <w:rsid w:val="00453897"/>
    <w:rsid w:val="00454A49"/>
    <w:rsid w:val="00454CCF"/>
    <w:rsid w:val="00455F8A"/>
    <w:rsid w:val="0045603D"/>
    <w:rsid w:val="00457747"/>
    <w:rsid w:val="004627B5"/>
    <w:rsid w:val="004657A2"/>
    <w:rsid w:val="00465CE3"/>
    <w:rsid w:val="00466010"/>
    <w:rsid w:val="00466430"/>
    <w:rsid w:val="004675F9"/>
    <w:rsid w:val="00467BD0"/>
    <w:rsid w:val="00467C41"/>
    <w:rsid w:val="0047036A"/>
    <w:rsid w:val="0047243B"/>
    <w:rsid w:val="00472861"/>
    <w:rsid w:val="004735C3"/>
    <w:rsid w:val="004742A7"/>
    <w:rsid w:val="00474340"/>
    <w:rsid w:val="00481F92"/>
    <w:rsid w:val="004824D1"/>
    <w:rsid w:val="00483589"/>
    <w:rsid w:val="00485E80"/>
    <w:rsid w:val="00486517"/>
    <w:rsid w:val="00486CD4"/>
    <w:rsid w:val="004871DC"/>
    <w:rsid w:val="00487E0A"/>
    <w:rsid w:val="004903F8"/>
    <w:rsid w:val="00491A80"/>
    <w:rsid w:val="0049361E"/>
    <w:rsid w:val="00494286"/>
    <w:rsid w:val="00494540"/>
    <w:rsid w:val="0049462A"/>
    <w:rsid w:val="00495C06"/>
    <w:rsid w:val="00496515"/>
    <w:rsid w:val="00497BE5"/>
    <w:rsid w:val="004A2600"/>
    <w:rsid w:val="004A2CEC"/>
    <w:rsid w:val="004A3BF7"/>
    <w:rsid w:val="004B1E10"/>
    <w:rsid w:val="004B2084"/>
    <w:rsid w:val="004B2416"/>
    <w:rsid w:val="004B2517"/>
    <w:rsid w:val="004B2580"/>
    <w:rsid w:val="004B2F77"/>
    <w:rsid w:val="004B3CE2"/>
    <w:rsid w:val="004B4C5A"/>
    <w:rsid w:val="004B53BB"/>
    <w:rsid w:val="004B61FE"/>
    <w:rsid w:val="004B6C5C"/>
    <w:rsid w:val="004B6F67"/>
    <w:rsid w:val="004B7178"/>
    <w:rsid w:val="004B76B4"/>
    <w:rsid w:val="004C4465"/>
    <w:rsid w:val="004C46B9"/>
    <w:rsid w:val="004C494D"/>
    <w:rsid w:val="004C4C7B"/>
    <w:rsid w:val="004C5651"/>
    <w:rsid w:val="004C74C6"/>
    <w:rsid w:val="004C7792"/>
    <w:rsid w:val="004C7ED9"/>
    <w:rsid w:val="004D3734"/>
    <w:rsid w:val="004D40F8"/>
    <w:rsid w:val="004D542C"/>
    <w:rsid w:val="004D6A70"/>
    <w:rsid w:val="004D6C9F"/>
    <w:rsid w:val="004D7D4E"/>
    <w:rsid w:val="004E3036"/>
    <w:rsid w:val="004E43E9"/>
    <w:rsid w:val="004E5F4A"/>
    <w:rsid w:val="004E6774"/>
    <w:rsid w:val="004E6FDA"/>
    <w:rsid w:val="004F11F9"/>
    <w:rsid w:val="004F1CF3"/>
    <w:rsid w:val="004F34C8"/>
    <w:rsid w:val="004F410D"/>
    <w:rsid w:val="004F47BD"/>
    <w:rsid w:val="004F4EBB"/>
    <w:rsid w:val="004F5156"/>
    <w:rsid w:val="004F6639"/>
    <w:rsid w:val="005007C7"/>
    <w:rsid w:val="0050110C"/>
    <w:rsid w:val="005023DE"/>
    <w:rsid w:val="00502FF2"/>
    <w:rsid w:val="0050536B"/>
    <w:rsid w:val="00505FFF"/>
    <w:rsid w:val="00507108"/>
    <w:rsid w:val="0050777C"/>
    <w:rsid w:val="00514269"/>
    <w:rsid w:val="005158D0"/>
    <w:rsid w:val="00515E8E"/>
    <w:rsid w:val="00516487"/>
    <w:rsid w:val="00517B70"/>
    <w:rsid w:val="00517F5E"/>
    <w:rsid w:val="00521159"/>
    <w:rsid w:val="00521A53"/>
    <w:rsid w:val="00521C87"/>
    <w:rsid w:val="005232F9"/>
    <w:rsid w:val="00524309"/>
    <w:rsid w:val="005268BF"/>
    <w:rsid w:val="00527F64"/>
    <w:rsid w:val="0053059B"/>
    <w:rsid w:val="00531AB2"/>
    <w:rsid w:val="00531C16"/>
    <w:rsid w:val="00532B80"/>
    <w:rsid w:val="0053415D"/>
    <w:rsid w:val="0053622B"/>
    <w:rsid w:val="005401C9"/>
    <w:rsid w:val="00540483"/>
    <w:rsid w:val="005417C4"/>
    <w:rsid w:val="00541A80"/>
    <w:rsid w:val="00547B9A"/>
    <w:rsid w:val="00547D83"/>
    <w:rsid w:val="00550AF2"/>
    <w:rsid w:val="005523A4"/>
    <w:rsid w:val="00554610"/>
    <w:rsid w:val="0055467A"/>
    <w:rsid w:val="0055638A"/>
    <w:rsid w:val="005606E7"/>
    <w:rsid w:val="00560E4E"/>
    <w:rsid w:val="005615FE"/>
    <w:rsid w:val="00561713"/>
    <w:rsid w:val="005622C5"/>
    <w:rsid w:val="00565A62"/>
    <w:rsid w:val="00566892"/>
    <w:rsid w:val="00571275"/>
    <w:rsid w:val="005726D2"/>
    <w:rsid w:val="00576B6E"/>
    <w:rsid w:val="00576C28"/>
    <w:rsid w:val="00577E53"/>
    <w:rsid w:val="0058077C"/>
    <w:rsid w:val="00581C7A"/>
    <w:rsid w:val="00581E34"/>
    <w:rsid w:val="0059037A"/>
    <w:rsid w:val="005920EA"/>
    <w:rsid w:val="005934A7"/>
    <w:rsid w:val="0059366E"/>
    <w:rsid w:val="005947BC"/>
    <w:rsid w:val="0059656E"/>
    <w:rsid w:val="00596C88"/>
    <w:rsid w:val="00596DAB"/>
    <w:rsid w:val="005970B2"/>
    <w:rsid w:val="00597488"/>
    <w:rsid w:val="00597990"/>
    <w:rsid w:val="005A02EB"/>
    <w:rsid w:val="005A43E1"/>
    <w:rsid w:val="005A477E"/>
    <w:rsid w:val="005A5925"/>
    <w:rsid w:val="005A649C"/>
    <w:rsid w:val="005A702D"/>
    <w:rsid w:val="005A70EE"/>
    <w:rsid w:val="005B293D"/>
    <w:rsid w:val="005B345D"/>
    <w:rsid w:val="005B3714"/>
    <w:rsid w:val="005B431B"/>
    <w:rsid w:val="005B551F"/>
    <w:rsid w:val="005B56E2"/>
    <w:rsid w:val="005B56F6"/>
    <w:rsid w:val="005B647A"/>
    <w:rsid w:val="005C01E6"/>
    <w:rsid w:val="005C1307"/>
    <w:rsid w:val="005C182B"/>
    <w:rsid w:val="005C18A2"/>
    <w:rsid w:val="005C2ABA"/>
    <w:rsid w:val="005C4FA3"/>
    <w:rsid w:val="005C50C5"/>
    <w:rsid w:val="005C7E97"/>
    <w:rsid w:val="005D0587"/>
    <w:rsid w:val="005D1E42"/>
    <w:rsid w:val="005D211D"/>
    <w:rsid w:val="005D4EA5"/>
    <w:rsid w:val="005D7DF3"/>
    <w:rsid w:val="005D7FB1"/>
    <w:rsid w:val="005E1090"/>
    <w:rsid w:val="005E1694"/>
    <w:rsid w:val="005E2F99"/>
    <w:rsid w:val="005E4588"/>
    <w:rsid w:val="005E617D"/>
    <w:rsid w:val="005E6DC8"/>
    <w:rsid w:val="005F199C"/>
    <w:rsid w:val="005F3622"/>
    <w:rsid w:val="005F5234"/>
    <w:rsid w:val="006012CF"/>
    <w:rsid w:val="00604153"/>
    <w:rsid w:val="0061124C"/>
    <w:rsid w:val="00612F00"/>
    <w:rsid w:val="00612FC9"/>
    <w:rsid w:val="00615231"/>
    <w:rsid w:val="00615CE7"/>
    <w:rsid w:val="00617F31"/>
    <w:rsid w:val="00620767"/>
    <w:rsid w:val="00621D43"/>
    <w:rsid w:val="006243B3"/>
    <w:rsid w:val="00625412"/>
    <w:rsid w:val="00625ADD"/>
    <w:rsid w:val="00627B11"/>
    <w:rsid w:val="00630274"/>
    <w:rsid w:val="0063137D"/>
    <w:rsid w:val="00631AF6"/>
    <w:rsid w:val="00631B4E"/>
    <w:rsid w:val="00633A5E"/>
    <w:rsid w:val="00634D63"/>
    <w:rsid w:val="00634FA0"/>
    <w:rsid w:val="00635D79"/>
    <w:rsid w:val="00641EA5"/>
    <w:rsid w:val="00644795"/>
    <w:rsid w:val="00644CC2"/>
    <w:rsid w:val="00645E2D"/>
    <w:rsid w:val="00646AA9"/>
    <w:rsid w:val="00650BF0"/>
    <w:rsid w:val="00650E37"/>
    <w:rsid w:val="0065106F"/>
    <w:rsid w:val="00651676"/>
    <w:rsid w:val="00651FB7"/>
    <w:rsid w:val="00653A44"/>
    <w:rsid w:val="006542A1"/>
    <w:rsid w:val="0065515B"/>
    <w:rsid w:val="00657E75"/>
    <w:rsid w:val="00660C09"/>
    <w:rsid w:val="006612BF"/>
    <w:rsid w:val="006617E3"/>
    <w:rsid w:val="006627F0"/>
    <w:rsid w:val="0066429E"/>
    <w:rsid w:val="00664BCF"/>
    <w:rsid w:val="00664D8D"/>
    <w:rsid w:val="00672268"/>
    <w:rsid w:val="00672305"/>
    <w:rsid w:val="00673A73"/>
    <w:rsid w:val="00674D85"/>
    <w:rsid w:val="00674F1B"/>
    <w:rsid w:val="00675656"/>
    <w:rsid w:val="00680D17"/>
    <w:rsid w:val="00681EA0"/>
    <w:rsid w:val="0068307F"/>
    <w:rsid w:val="006833C6"/>
    <w:rsid w:val="00684CC8"/>
    <w:rsid w:val="00685C69"/>
    <w:rsid w:val="00686AAC"/>
    <w:rsid w:val="006902AB"/>
    <w:rsid w:val="00691565"/>
    <w:rsid w:val="00691BBA"/>
    <w:rsid w:val="006938CC"/>
    <w:rsid w:val="0069540A"/>
    <w:rsid w:val="006960DF"/>
    <w:rsid w:val="006A2B09"/>
    <w:rsid w:val="006A2C2D"/>
    <w:rsid w:val="006A3A28"/>
    <w:rsid w:val="006A4839"/>
    <w:rsid w:val="006A5A2C"/>
    <w:rsid w:val="006A623E"/>
    <w:rsid w:val="006B03E9"/>
    <w:rsid w:val="006B081B"/>
    <w:rsid w:val="006B0B15"/>
    <w:rsid w:val="006B108E"/>
    <w:rsid w:val="006B1905"/>
    <w:rsid w:val="006B2358"/>
    <w:rsid w:val="006C0F95"/>
    <w:rsid w:val="006C296F"/>
    <w:rsid w:val="006C4339"/>
    <w:rsid w:val="006C5C95"/>
    <w:rsid w:val="006C60C2"/>
    <w:rsid w:val="006D4F3B"/>
    <w:rsid w:val="006D5302"/>
    <w:rsid w:val="006D5986"/>
    <w:rsid w:val="006E101E"/>
    <w:rsid w:val="006E1B97"/>
    <w:rsid w:val="006E1F45"/>
    <w:rsid w:val="006E2CC3"/>
    <w:rsid w:val="006E663C"/>
    <w:rsid w:val="006E6A53"/>
    <w:rsid w:val="006F05B0"/>
    <w:rsid w:val="006F1D36"/>
    <w:rsid w:val="006F2F78"/>
    <w:rsid w:val="006F42F0"/>
    <w:rsid w:val="006F434A"/>
    <w:rsid w:val="006F4A3B"/>
    <w:rsid w:val="006F538E"/>
    <w:rsid w:val="006F665A"/>
    <w:rsid w:val="006F7ED7"/>
    <w:rsid w:val="0070276E"/>
    <w:rsid w:val="00704E88"/>
    <w:rsid w:val="007118EA"/>
    <w:rsid w:val="007147BE"/>
    <w:rsid w:val="0071734E"/>
    <w:rsid w:val="007203AE"/>
    <w:rsid w:val="00720C2C"/>
    <w:rsid w:val="007230F0"/>
    <w:rsid w:val="0072389A"/>
    <w:rsid w:val="007238C1"/>
    <w:rsid w:val="007238D2"/>
    <w:rsid w:val="00723A7F"/>
    <w:rsid w:val="00724454"/>
    <w:rsid w:val="0072564E"/>
    <w:rsid w:val="00725B99"/>
    <w:rsid w:val="00726C19"/>
    <w:rsid w:val="0072731D"/>
    <w:rsid w:val="00730C9C"/>
    <w:rsid w:val="00731C92"/>
    <w:rsid w:val="00732405"/>
    <w:rsid w:val="00740502"/>
    <w:rsid w:val="00741AF8"/>
    <w:rsid w:val="00742A78"/>
    <w:rsid w:val="007439C2"/>
    <w:rsid w:val="00743EF2"/>
    <w:rsid w:val="007444A6"/>
    <w:rsid w:val="00745082"/>
    <w:rsid w:val="00745107"/>
    <w:rsid w:val="007454B7"/>
    <w:rsid w:val="00746737"/>
    <w:rsid w:val="00747D24"/>
    <w:rsid w:val="0075131E"/>
    <w:rsid w:val="007518BD"/>
    <w:rsid w:val="0075422E"/>
    <w:rsid w:val="00754BE2"/>
    <w:rsid w:val="00754E3F"/>
    <w:rsid w:val="00755141"/>
    <w:rsid w:val="00757470"/>
    <w:rsid w:val="00757F66"/>
    <w:rsid w:val="00760A09"/>
    <w:rsid w:val="007634BE"/>
    <w:rsid w:val="007637BA"/>
    <w:rsid w:val="007644A9"/>
    <w:rsid w:val="007652DB"/>
    <w:rsid w:val="00766410"/>
    <w:rsid w:val="00770156"/>
    <w:rsid w:val="00770A5D"/>
    <w:rsid w:val="0077126A"/>
    <w:rsid w:val="0077177C"/>
    <w:rsid w:val="00771E89"/>
    <w:rsid w:val="00772EA4"/>
    <w:rsid w:val="0077363C"/>
    <w:rsid w:val="00775622"/>
    <w:rsid w:val="00775B6A"/>
    <w:rsid w:val="00777D47"/>
    <w:rsid w:val="00783564"/>
    <w:rsid w:val="00785F13"/>
    <w:rsid w:val="0078697C"/>
    <w:rsid w:val="00786FA1"/>
    <w:rsid w:val="00791DFE"/>
    <w:rsid w:val="007935B3"/>
    <w:rsid w:val="00796394"/>
    <w:rsid w:val="007967A5"/>
    <w:rsid w:val="007A4326"/>
    <w:rsid w:val="007A49F3"/>
    <w:rsid w:val="007A4D66"/>
    <w:rsid w:val="007A5240"/>
    <w:rsid w:val="007A66B4"/>
    <w:rsid w:val="007A7656"/>
    <w:rsid w:val="007A7B66"/>
    <w:rsid w:val="007A7F64"/>
    <w:rsid w:val="007B14CA"/>
    <w:rsid w:val="007B1C65"/>
    <w:rsid w:val="007B208F"/>
    <w:rsid w:val="007B2579"/>
    <w:rsid w:val="007B3CBB"/>
    <w:rsid w:val="007B3DDB"/>
    <w:rsid w:val="007B6658"/>
    <w:rsid w:val="007B6834"/>
    <w:rsid w:val="007B6DC0"/>
    <w:rsid w:val="007B7287"/>
    <w:rsid w:val="007C0AAA"/>
    <w:rsid w:val="007C0F25"/>
    <w:rsid w:val="007C2015"/>
    <w:rsid w:val="007C2041"/>
    <w:rsid w:val="007C2270"/>
    <w:rsid w:val="007C411A"/>
    <w:rsid w:val="007C45D5"/>
    <w:rsid w:val="007C6DE2"/>
    <w:rsid w:val="007C73B3"/>
    <w:rsid w:val="007C7BF3"/>
    <w:rsid w:val="007D153D"/>
    <w:rsid w:val="007D19DA"/>
    <w:rsid w:val="007D3E60"/>
    <w:rsid w:val="007D433C"/>
    <w:rsid w:val="007D6056"/>
    <w:rsid w:val="007D701B"/>
    <w:rsid w:val="007E0B04"/>
    <w:rsid w:val="007E1BD3"/>
    <w:rsid w:val="007E3300"/>
    <w:rsid w:val="007E396D"/>
    <w:rsid w:val="007E3FF0"/>
    <w:rsid w:val="007E47E8"/>
    <w:rsid w:val="007E563D"/>
    <w:rsid w:val="007E605C"/>
    <w:rsid w:val="007E60CF"/>
    <w:rsid w:val="007E767C"/>
    <w:rsid w:val="007E7CCD"/>
    <w:rsid w:val="007F10EB"/>
    <w:rsid w:val="007F1BAC"/>
    <w:rsid w:val="007F2CB4"/>
    <w:rsid w:val="007F329A"/>
    <w:rsid w:val="007F5512"/>
    <w:rsid w:val="007F5EAF"/>
    <w:rsid w:val="007F66BB"/>
    <w:rsid w:val="007F6830"/>
    <w:rsid w:val="007F6ED1"/>
    <w:rsid w:val="00801A91"/>
    <w:rsid w:val="00801B53"/>
    <w:rsid w:val="008031E1"/>
    <w:rsid w:val="00803CAE"/>
    <w:rsid w:val="008062B0"/>
    <w:rsid w:val="008108EF"/>
    <w:rsid w:val="008143F4"/>
    <w:rsid w:val="00816306"/>
    <w:rsid w:val="00820B34"/>
    <w:rsid w:val="00820FB2"/>
    <w:rsid w:val="008214F5"/>
    <w:rsid w:val="0082267C"/>
    <w:rsid w:val="00823524"/>
    <w:rsid w:val="0082454F"/>
    <w:rsid w:val="0082499F"/>
    <w:rsid w:val="0082731B"/>
    <w:rsid w:val="00827EC8"/>
    <w:rsid w:val="008310F1"/>
    <w:rsid w:val="008319EA"/>
    <w:rsid w:val="008333BC"/>
    <w:rsid w:val="00833E11"/>
    <w:rsid w:val="008341EA"/>
    <w:rsid w:val="00836EA4"/>
    <w:rsid w:val="00840491"/>
    <w:rsid w:val="008404EF"/>
    <w:rsid w:val="00846C4C"/>
    <w:rsid w:val="00850CB4"/>
    <w:rsid w:val="008526BD"/>
    <w:rsid w:val="00852986"/>
    <w:rsid w:val="008558D0"/>
    <w:rsid w:val="008609F6"/>
    <w:rsid w:val="00861AE7"/>
    <w:rsid w:val="00863ED2"/>
    <w:rsid w:val="0086407F"/>
    <w:rsid w:val="00865560"/>
    <w:rsid w:val="008669C5"/>
    <w:rsid w:val="00866DE1"/>
    <w:rsid w:val="00867AF2"/>
    <w:rsid w:val="00872112"/>
    <w:rsid w:val="00872494"/>
    <w:rsid w:val="00874C24"/>
    <w:rsid w:val="0087618A"/>
    <w:rsid w:val="008800E4"/>
    <w:rsid w:val="00881D22"/>
    <w:rsid w:val="00882369"/>
    <w:rsid w:val="00883609"/>
    <w:rsid w:val="0088438F"/>
    <w:rsid w:val="008858B2"/>
    <w:rsid w:val="008860B6"/>
    <w:rsid w:val="00887EEC"/>
    <w:rsid w:val="00893374"/>
    <w:rsid w:val="008933E6"/>
    <w:rsid w:val="00894162"/>
    <w:rsid w:val="00896390"/>
    <w:rsid w:val="00896D09"/>
    <w:rsid w:val="008974BC"/>
    <w:rsid w:val="008A02B9"/>
    <w:rsid w:val="008A098C"/>
    <w:rsid w:val="008A224C"/>
    <w:rsid w:val="008A284E"/>
    <w:rsid w:val="008A3DBF"/>
    <w:rsid w:val="008A576A"/>
    <w:rsid w:val="008A5EE7"/>
    <w:rsid w:val="008A651E"/>
    <w:rsid w:val="008A73DE"/>
    <w:rsid w:val="008A77A8"/>
    <w:rsid w:val="008B5FD3"/>
    <w:rsid w:val="008B6342"/>
    <w:rsid w:val="008B7DC4"/>
    <w:rsid w:val="008C0022"/>
    <w:rsid w:val="008C0929"/>
    <w:rsid w:val="008C09BA"/>
    <w:rsid w:val="008C0DD5"/>
    <w:rsid w:val="008C155D"/>
    <w:rsid w:val="008C24E0"/>
    <w:rsid w:val="008C2F35"/>
    <w:rsid w:val="008C3AC7"/>
    <w:rsid w:val="008C441F"/>
    <w:rsid w:val="008C51CB"/>
    <w:rsid w:val="008C5391"/>
    <w:rsid w:val="008C77FB"/>
    <w:rsid w:val="008D1701"/>
    <w:rsid w:val="008D211F"/>
    <w:rsid w:val="008D3197"/>
    <w:rsid w:val="008D355E"/>
    <w:rsid w:val="008D383B"/>
    <w:rsid w:val="008D5FB8"/>
    <w:rsid w:val="008D6470"/>
    <w:rsid w:val="008D6BF5"/>
    <w:rsid w:val="008E128C"/>
    <w:rsid w:val="008E1650"/>
    <w:rsid w:val="008E2C62"/>
    <w:rsid w:val="008E4003"/>
    <w:rsid w:val="008E6FE4"/>
    <w:rsid w:val="008E7313"/>
    <w:rsid w:val="008E7624"/>
    <w:rsid w:val="008F1C03"/>
    <w:rsid w:val="008F24F4"/>
    <w:rsid w:val="008F4D0E"/>
    <w:rsid w:val="008F5918"/>
    <w:rsid w:val="008F68C2"/>
    <w:rsid w:val="008F7389"/>
    <w:rsid w:val="00900466"/>
    <w:rsid w:val="00902984"/>
    <w:rsid w:val="00902C96"/>
    <w:rsid w:val="00904189"/>
    <w:rsid w:val="0090427F"/>
    <w:rsid w:val="00905FE1"/>
    <w:rsid w:val="00910BF6"/>
    <w:rsid w:val="00912219"/>
    <w:rsid w:val="00912905"/>
    <w:rsid w:val="00916AC6"/>
    <w:rsid w:val="00916D74"/>
    <w:rsid w:val="009200BD"/>
    <w:rsid w:val="00921566"/>
    <w:rsid w:val="00924B80"/>
    <w:rsid w:val="00924C5C"/>
    <w:rsid w:val="00925951"/>
    <w:rsid w:val="00925B0A"/>
    <w:rsid w:val="00926793"/>
    <w:rsid w:val="00927AF2"/>
    <w:rsid w:val="00931781"/>
    <w:rsid w:val="00932670"/>
    <w:rsid w:val="00932CB5"/>
    <w:rsid w:val="00933862"/>
    <w:rsid w:val="00934623"/>
    <w:rsid w:val="00935A3F"/>
    <w:rsid w:val="00936159"/>
    <w:rsid w:val="00941799"/>
    <w:rsid w:val="0094356C"/>
    <w:rsid w:val="009435C8"/>
    <w:rsid w:val="00943624"/>
    <w:rsid w:val="0094410C"/>
    <w:rsid w:val="009450AE"/>
    <w:rsid w:val="0094614B"/>
    <w:rsid w:val="00946387"/>
    <w:rsid w:val="00947DF4"/>
    <w:rsid w:val="00951376"/>
    <w:rsid w:val="00951389"/>
    <w:rsid w:val="00951648"/>
    <w:rsid w:val="00954602"/>
    <w:rsid w:val="00955955"/>
    <w:rsid w:val="009561FB"/>
    <w:rsid w:val="00957060"/>
    <w:rsid w:val="009611F5"/>
    <w:rsid w:val="00962526"/>
    <w:rsid w:val="0096286E"/>
    <w:rsid w:val="00962DF8"/>
    <w:rsid w:val="00964D87"/>
    <w:rsid w:val="009653AD"/>
    <w:rsid w:val="0096758C"/>
    <w:rsid w:val="009676D9"/>
    <w:rsid w:val="00970582"/>
    <w:rsid w:val="00971591"/>
    <w:rsid w:val="00972E46"/>
    <w:rsid w:val="009746D2"/>
    <w:rsid w:val="009758CD"/>
    <w:rsid w:val="009764FA"/>
    <w:rsid w:val="00977EA6"/>
    <w:rsid w:val="0098108F"/>
    <w:rsid w:val="009830D2"/>
    <w:rsid w:val="0098371B"/>
    <w:rsid w:val="0098500E"/>
    <w:rsid w:val="009873E7"/>
    <w:rsid w:val="00987633"/>
    <w:rsid w:val="00993DC5"/>
    <w:rsid w:val="009941D4"/>
    <w:rsid w:val="00997A5D"/>
    <w:rsid w:val="00997FFC"/>
    <w:rsid w:val="009A005D"/>
    <w:rsid w:val="009A0130"/>
    <w:rsid w:val="009A1C01"/>
    <w:rsid w:val="009A27A3"/>
    <w:rsid w:val="009A2BF7"/>
    <w:rsid w:val="009A2C1F"/>
    <w:rsid w:val="009A41F6"/>
    <w:rsid w:val="009A5EC9"/>
    <w:rsid w:val="009A6626"/>
    <w:rsid w:val="009A788B"/>
    <w:rsid w:val="009B1A1F"/>
    <w:rsid w:val="009B39FE"/>
    <w:rsid w:val="009B3A49"/>
    <w:rsid w:val="009B3E96"/>
    <w:rsid w:val="009B5196"/>
    <w:rsid w:val="009B69EF"/>
    <w:rsid w:val="009B6E1A"/>
    <w:rsid w:val="009C1B3C"/>
    <w:rsid w:val="009C2C8D"/>
    <w:rsid w:val="009C47F2"/>
    <w:rsid w:val="009C5098"/>
    <w:rsid w:val="009C7EA0"/>
    <w:rsid w:val="009D0909"/>
    <w:rsid w:val="009D14AD"/>
    <w:rsid w:val="009D1762"/>
    <w:rsid w:val="009D3F6E"/>
    <w:rsid w:val="009E0327"/>
    <w:rsid w:val="009E2F9E"/>
    <w:rsid w:val="009E3FD0"/>
    <w:rsid w:val="009E4B51"/>
    <w:rsid w:val="009E5F2F"/>
    <w:rsid w:val="009F14A2"/>
    <w:rsid w:val="009F4812"/>
    <w:rsid w:val="009F5B48"/>
    <w:rsid w:val="009F6136"/>
    <w:rsid w:val="009F7F72"/>
    <w:rsid w:val="00A01552"/>
    <w:rsid w:val="00A03580"/>
    <w:rsid w:val="00A03D76"/>
    <w:rsid w:val="00A051A2"/>
    <w:rsid w:val="00A06D39"/>
    <w:rsid w:val="00A110BE"/>
    <w:rsid w:val="00A11958"/>
    <w:rsid w:val="00A12345"/>
    <w:rsid w:val="00A12EC4"/>
    <w:rsid w:val="00A14346"/>
    <w:rsid w:val="00A149FD"/>
    <w:rsid w:val="00A17E60"/>
    <w:rsid w:val="00A20CBC"/>
    <w:rsid w:val="00A21AED"/>
    <w:rsid w:val="00A23845"/>
    <w:rsid w:val="00A24889"/>
    <w:rsid w:val="00A24A48"/>
    <w:rsid w:val="00A25C5D"/>
    <w:rsid w:val="00A26939"/>
    <w:rsid w:val="00A278D6"/>
    <w:rsid w:val="00A300BE"/>
    <w:rsid w:val="00A31D08"/>
    <w:rsid w:val="00A3354A"/>
    <w:rsid w:val="00A34217"/>
    <w:rsid w:val="00A35599"/>
    <w:rsid w:val="00A36427"/>
    <w:rsid w:val="00A376E7"/>
    <w:rsid w:val="00A411AF"/>
    <w:rsid w:val="00A412C6"/>
    <w:rsid w:val="00A43AC1"/>
    <w:rsid w:val="00A454E6"/>
    <w:rsid w:val="00A53318"/>
    <w:rsid w:val="00A55F8E"/>
    <w:rsid w:val="00A56437"/>
    <w:rsid w:val="00A56B56"/>
    <w:rsid w:val="00A600D3"/>
    <w:rsid w:val="00A6189F"/>
    <w:rsid w:val="00A62744"/>
    <w:rsid w:val="00A62C31"/>
    <w:rsid w:val="00A62C60"/>
    <w:rsid w:val="00A655A6"/>
    <w:rsid w:val="00A6748F"/>
    <w:rsid w:val="00A67B4C"/>
    <w:rsid w:val="00A71133"/>
    <w:rsid w:val="00A72198"/>
    <w:rsid w:val="00A7336D"/>
    <w:rsid w:val="00A73DE8"/>
    <w:rsid w:val="00A746B1"/>
    <w:rsid w:val="00A74E67"/>
    <w:rsid w:val="00A7585F"/>
    <w:rsid w:val="00A76040"/>
    <w:rsid w:val="00A76635"/>
    <w:rsid w:val="00A80B69"/>
    <w:rsid w:val="00A81425"/>
    <w:rsid w:val="00A819AC"/>
    <w:rsid w:val="00A8258C"/>
    <w:rsid w:val="00A8281E"/>
    <w:rsid w:val="00A833C8"/>
    <w:rsid w:val="00A85DF1"/>
    <w:rsid w:val="00A86C1E"/>
    <w:rsid w:val="00A86CEF"/>
    <w:rsid w:val="00A90134"/>
    <w:rsid w:val="00A90FB8"/>
    <w:rsid w:val="00A93DE2"/>
    <w:rsid w:val="00A93E76"/>
    <w:rsid w:val="00A94875"/>
    <w:rsid w:val="00A950B6"/>
    <w:rsid w:val="00A95D10"/>
    <w:rsid w:val="00A9625F"/>
    <w:rsid w:val="00A9664F"/>
    <w:rsid w:val="00A97A5D"/>
    <w:rsid w:val="00AA153F"/>
    <w:rsid w:val="00AA1BA9"/>
    <w:rsid w:val="00AA4484"/>
    <w:rsid w:val="00AA64CC"/>
    <w:rsid w:val="00AA66A4"/>
    <w:rsid w:val="00AA6B5F"/>
    <w:rsid w:val="00AA6D1A"/>
    <w:rsid w:val="00AB05EA"/>
    <w:rsid w:val="00AB4F1F"/>
    <w:rsid w:val="00AB54A2"/>
    <w:rsid w:val="00AB5B02"/>
    <w:rsid w:val="00AB5C68"/>
    <w:rsid w:val="00AB5C88"/>
    <w:rsid w:val="00AB7029"/>
    <w:rsid w:val="00AB7518"/>
    <w:rsid w:val="00AC0F48"/>
    <w:rsid w:val="00AC21CB"/>
    <w:rsid w:val="00AC254E"/>
    <w:rsid w:val="00AC4BF1"/>
    <w:rsid w:val="00AC722C"/>
    <w:rsid w:val="00AD25B4"/>
    <w:rsid w:val="00AD45BE"/>
    <w:rsid w:val="00AD54A5"/>
    <w:rsid w:val="00AD6063"/>
    <w:rsid w:val="00AD7183"/>
    <w:rsid w:val="00AD7A62"/>
    <w:rsid w:val="00AE24D6"/>
    <w:rsid w:val="00AE3B4F"/>
    <w:rsid w:val="00AE47AC"/>
    <w:rsid w:val="00AE51C6"/>
    <w:rsid w:val="00AE540F"/>
    <w:rsid w:val="00AE592F"/>
    <w:rsid w:val="00AE5B3F"/>
    <w:rsid w:val="00AE5CC0"/>
    <w:rsid w:val="00AE61F8"/>
    <w:rsid w:val="00AE7763"/>
    <w:rsid w:val="00AE79B8"/>
    <w:rsid w:val="00AF3192"/>
    <w:rsid w:val="00AF4CFD"/>
    <w:rsid w:val="00AF4D46"/>
    <w:rsid w:val="00AF655A"/>
    <w:rsid w:val="00AF7F99"/>
    <w:rsid w:val="00B01732"/>
    <w:rsid w:val="00B03754"/>
    <w:rsid w:val="00B039C1"/>
    <w:rsid w:val="00B04574"/>
    <w:rsid w:val="00B05FC4"/>
    <w:rsid w:val="00B06B67"/>
    <w:rsid w:val="00B13161"/>
    <w:rsid w:val="00B148CF"/>
    <w:rsid w:val="00B14CE4"/>
    <w:rsid w:val="00B17535"/>
    <w:rsid w:val="00B226E5"/>
    <w:rsid w:val="00B231D2"/>
    <w:rsid w:val="00B2593C"/>
    <w:rsid w:val="00B2703A"/>
    <w:rsid w:val="00B30188"/>
    <w:rsid w:val="00B31636"/>
    <w:rsid w:val="00B31B9E"/>
    <w:rsid w:val="00B3610D"/>
    <w:rsid w:val="00B375BC"/>
    <w:rsid w:val="00B37B5A"/>
    <w:rsid w:val="00B40151"/>
    <w:rsid w:val="00B41411"/>
    <w:rsid w:val="00B43609"/>
    <w:rsid w:val="00B437FE"/>
    <w:rsid w:val="00B44013"/>
    <w:rsid w:val="00B44459"/>
    <w:rsid w:val="00B4709D"/>
    <w:rsid w:val="00B47A56"/>
    <w:rsid w:val="00B50837"/>
    <w:rsid w:val="00B51D9F"/>
    <w:rsid w:val="00B525E3"/>
    <w:rsid w:val="00B527D1"/>
    <w:rsid w:val="00B52C48"/>
    <w:rsid w:val="00B53DC7"/>
    <w:rsid w:val="00B54785"/>
    <w:rsid w:val="00B57222"/>
    <w:rsid w:val="00B57819"/>
    <w:rsid w:val="00B61241"/>
    <w:rsid w:val="00B61E10"/>
    <w:rsid w:val="00B64249"/>
    <w:rsid w:val="00B670E5"/>
    <w:rsid w:val="00B679D4"/>
    <w:rsid w:val="00B67B17"/>
    <w:rsid w:val="00B67F0D"/>
    <w:rsid w:val="00B7091D"/>
    <w:rsid w:val="00B72B29"/>
    <w:rsid w:val="00B73569"/>
    <w:rsid w:val="00B7418F"/>
    <w:rsid w:val="00B7579C"/>
    <w:rsid w:val="00B75DBE"/>
    <w:rsid w:val="00B76215"/>
    <w:rsid w:val="00B77D0B"/>
    <w:rsid w:val="00B77DF2"/>
    <w:rsid w:val="00B77F3A"/>
    <w:rsid w:val="00B849AF"/>
    <w:rsid w:val="00B8576B"/>
    <w:rsid w:val="00B859B4"/>
    <w:rsid w:val="00B85D07"/>
    <w:rsid w:val="00B908B7"/>
    <w:rsid w:val="00B9118E"/>
    <w:rsid w:val="00B918DC"/>
    <w:rsid w:val="00B92E18"/>
    <w:rsid w:val="00B958E3"/>
    <w:rsid w:val="00B962CB"/>
    <w:rsid w:val="00BA0109"/>
    <w:rsid w:val="00BA2F79"/>
    <w:rsid w:val="00BA3D3B"/>
    <w:rsid w:val="00BA4FA5"/>
    <w:rsid w:val="00BA5453"/>
    <w:rsid w:val="00BB2AFE"/>
    <w:rsid w:val="00BB39B8"/>
    <w:rsid w:val="00BB47FF"/>
    <w:rsid w:val="00BB53B9"/>
    <w:rsid w:val="00BB7033"/>
    <w:rsid w:val="00BC0013"/>
    <w:rsid w:val="00BC32AF"/>
    <w:rsid w:val="00BC3739"/>
    <w:rsid w:val="00BD10A7"/>
    <w:rsid w:val="00BD3B1E"/>
    <w:rsid w:val="00BD5973"/>
    <w:rsid w:val="00BD761E"/>
    <w:rsid w:val="00BE2D70"/>
    <w:rsid w:val="00BE6F77"/>
    <w:rsid w:val="00BE7CA5"/>
    <w:rsid w:val="00BF022B"/>
    <w:rsid w:val="00BF1856"/>
    <w:rsid w:val="00BF28A6"/>
    <w:rsid w:val="00BF3621"/>
    <w:rsid w:val="00BF4004"/>
    <w:rsid w:val="00BF45FB"/>
    <w:rsid w:val="00BF589A"/>
    <w:rsid w:val="00BF5BBB"/>
    <w:rsid w:val="00C001D7"/>
    <w:rsid w:val="00C0026C"/>
    <w:rsid w:val="00C00BF9"/>
    <w:rsid w:val="00C03E94"/>
    <w:rsid w:val="00C0599D"/>
    <w:rsid w:val="00C05DA3"/>
    <w:rsid w:val="00C05DE1"/>
    <w:rsid w:val="00C06770"/>
    <w:rsid w:val="00C11DD9"/>
    <w:rsid w:val="00C12964"/>
    <w:rsid w:val="00C12A48"/>
    <w:rsid w:val="00C12F90"/>
    <w:rsid w:val="00C1369E"/>
    <w:rsid w:val="00C13B91"/>
    <w:rsid w:val="00C13DDD"/>
    <w:rsid w:val="00C13E77"/>
    <w:rsid w:val="00C14B8E"/>
    <w:rsid w:val="00C15BF7"/>
    <w:rsid w:val="00C15C85"/>
    <w:rsid w:val="00C22A4C"/>
    <w:rsid w:val="00C23A06"/>
    <w:rsid w:val="00C24BA0"/>
    <w:rsid w:val="00C25C9D"/>
    <w:rsid w:val="00C262B6"/>
    <w:rsid w:val="00C2705D"/>
    <w:rsid w:val="00C279BB"/>
    <w:rsid w:val="00C27F7D"/>
    <w:rsid w:val="00C30949"/>
    <w:rsid w:val="00C31918"/>
    <w:rsid w:val="00C319D1"/>
    <w:rsid w:val="00C321D1"/>
    <w:rsid w:val="00C33DC6"/>
    <w:rsid w:val="00C3407B"/>
    <w:rsid w:val="00C36018"/>
    <w:rsid w:val="00C36D82"/>
    <w:rsid w:val="00C37B08"/>
    <w:rsid w:val="00C4061B"/>
    <w:rsid w:val="00C4470E"/>
    <w:rsid w:val="00C44BDA"/>
    <w:rsid w:val="00C4681E"/>
    <w:rsid w:val="00C50E01"/>
    <w:rsid w:val="00C51B40"/>
    <w:rsid w:val="00C521FE"/>
    <w:rsid w:val="00C5249E"/>
    <w:rsid w:val="00C52AC9"/>
    <w:rsid w:val="00C53B62"/>
    <w:rsid w:val="00C57B72"/>
    <w:rsid w:val="00C637D3"/>
    <w:rsid w:val="00C63878"/>
    <w:rsid w:val="00C63C40"/>
    <w:rsid w:val="00C646E4"/>
    <w:rsid w:val="00C6497E"/>
    <w:rsid w:val="00C653FB"/>
    <w:rsid w:val="00C6767F"/>
    <w:rsid w:val="00C706FE"/>
    <w:rsid w:val="00C70B50"/>
    <w:rsid w:val="00C720D8"/>
    <w:rsid w:val="00C72412"/>
    <w:rsid w:val="00C724B0"/>
    <w:rsid w:val="00C72E97"/>
    <w:rsid w:val="00C7497D"/>
    <w:rsid w:val="00C74AD2"/>
    <w:rsid w:val="00C74B7F"/>
    <w:rsid w:val="00C757D0"/>
    <w:rsid w:val="00C7733A"/>
    <w:rsid w:val="00C77600"/>
    <w:rsid w:val="00C82784"/>
    <w:rsid w:val="00C84B61"/>
    <w:rsid w:val="00C86870"/>
    <w:rsid w:val="00C92254"/>
    <w:rsid w:val="00C97CA9"/>
    <w:rsid w:val="00CA0DEE"/>
    <w:rsid w:val="00CA1A60"/>
    <w:rsid w:val="00CA404F"/>
    <w:rsid w:val="00CA561D"/>
    <w:rsid w:val="00CA6752"/>
    <w:rsid w:val="00CA684C"/>
    <w:rsid w:val="00CA6A0A"/>
    <w:rsid w:val="00CB09B2"/>
    <w:rsid w:val="00CB1240"/>
    <w:rsid w:val="00CB1E32"/>
    <w:rsid w:val="00CB333C"/>
    <w:rsid w:val="00CC0B85"/>
    <w:rsid w:val="00CC2C91"/>
    <w:rsid w:val="00CC2E46"/>
    <w:rsid w:val="00CC3A68"/>
    <w:rsid w:val="00CC45BB"/>
    <w:rsid w:val="00CC5C01"/>
    <w:rsid w:val="00CC646E"/>
    <w:rsid w:val="00CC6E07"/>
    <w:rsid w:val="00CD0CF6"/>
    <w:rsid w:val="00CD2A5E"/>
    <w:rsid w:val="00CD4205"/>
    <w:rsid w:val="00CE0277"/>
    <w:rsid w:val="00CE048B"/>
    <w:rsid w:val="00CE04B0"/>
    <w:rsid w:val="00CE454A"/>
    <w:rsid w:val="00CE5C41"/>
    <w:rsid w:val="00CE61C5"/>
    <w:rsid w:val="00CE6AF0"/>
    <w:rsid w:val="00CE7DD7"/>
    <w:rsid w:val="00CF0454"/>
    <w:rsid w:val="00CF09CA"/>
    <w:rsid w:val="00CF3167"/>
    <w:rsid w:val="00CF4C3D"/>
    <w:rsid w:val="00CF77C5"/>
    <w:rsid w:val="00D00A4E"/>
    <w:rsid w:val="00D0599F"/>
    <w:rsid w:val="00D06AF7"/>
    <w:rsid w:val="00D10D42"/>
    <w:rsid w:val="00D12FEA"/>
    <w:rsid w:val="00D14579"/>
    <w:rsid w:val="00D157B8"/>
    <w:rsid w:val="00D16B3B"/>
    <w:rsid w:val="00D17838"/>
    <w:rsid w:val="00D20E54"/>
    <w:rsid w:val="00D22168"/>
    <w:rsid w:val="00D241BC"/>
    <w:rsid w:val="00D263B2"/>
    <w:rsid w:val="00D27105"/>
    <w:rsid w:val="00D27C72"/>
    <w:rsid w:val="00D31BA2"/>
    <w:rsid w:val="00D32915"/>
    <w:rsid w:val="00D335FC"/>
    <w:rsid w:val="00D354B1"/>
    <w:rsid w:val="00D362E0"/>
    <w:rsid w:val="00D3653A"/>
    <w:rsid w:val="00D36A22"/>
    <w:rsid w:val="00D37602"/>
    <w:rsid w:val="00D37CC2"/>
    <w:rsid w:val="00D420D3"/>
    <w:rsid w:val="00D42D78"/>
    <w:rsid w:val="00D444A0"/>
    <w:rsid w:val="00D4510D"/>
    <w:rsid w:val="00D45706"/>
    <w:rsid w:val="00D45D28"/>
    <w:rsid w:val="00D45EA2"/>
    <w:rsid w:val="00D47742"/>
    <w:rsid w:val="00D4783B"/>
    <w:rsid w:val="00D51A2B"/>
    <w:rsid w:val="00D53435"/>
    <w:rsid w:val="00D53D84"/>
    <w:rsid w:val="00D55FBB"/>
    <w:rsid w:val="00D573D4"/>
    <w:rsid w:val="00D61FB7"/>
    <w:rsid w:val="00D62C08"/>
    <w:rsid w:val="00D651EC"/>
    <w:rsid w:val="00D66214"/>
    <w:rsid w:val="00D7067D"/>
    <w:rsid w:val="00D710B8"/>
    <w:rsid w:val="00D7130F"/>
    <w:rsid w:val="00D74A9C"/>
    <w:rsid w:val="00D74ED7"/>
    <w:rsid w:val="00D7799A"/>
    <w:rsid w:val="00D814A5"/>
    <w:rsid w:val="00D81F72"/>
    <w:rsid w:val="00D84249"/>
    <w:rsid w:val="00D85F52"/>
    <w:rsid w:val="00D868D5"/>
    <w:rsid w:val="00D90ABB"/>
    <w:rsid w:val="00D93087"/>
    <w:rsid w:val="00D935F2"/>
    <w:rsid w:val="00D94614"/>
    <w:rsid w:val="00D94B26"/>
    <w:rsid w:val="00D94CB5"/>
    <w:rsid w:val="00D94DAB"/>
    <w:rsid w:val="00D95E80"/>
    <w:rsid w:val="00D965C3"/>
    <w:rsid w:val="00D966AA"/>
    <w:rsid w:val="00D96EBA"/>
    <w:rsid w:val="00D973AD"/>
    <w:rsid w:val="00D97AD5"/>
    <w:rsid w:val="00DA21C0"/>
    <w:rsid w:val="00DA2E2E"/>
    <w:rsid w:val="00DA4189"/>
    <w:rsid w:val="00DA5E8A"/>
    <w:rsid w:val="00DA6441"/>
    <w:rsid w:val="00DB0201"/>
    <w:rsid w:val="00DB0673"/>
    <w:rsid w:val="00DB09F6"/>
    <w:rsid w:val="00DB2103"/>
    <w:rsid w:val="00DB6C0F"/>
    <w:rsid w:val="00DB701B"/>
    <w:rsid w:val="00DB7490"/>
    <w:rsid w:val="00DC05A6"/>
    <w:rsid w:val="00DC066D"/>
    <w:rsid w:val="00DC08BF"/>
    <w:rsid w:val="00DC0AA2"/>
    <w:rsid w:val="00DC0F0E"/>
    <w:rsid w:val="00DC1379"/>
    <w:rsid w:val="00DC1DBF"/>
    <w:rsid w:val="00DC3856"/>
    <w:rsid w:val="00DC40FC"/>
    <w:rsid w:val="00DC5114"/>
    <w:rsid w:val="00DC59D3"/>
    <w:rsid w:val="00DC639C"/>
    <w:rsid w:val="00DC7850"/>
    <w:rsid w:val="00DC7856"/>
    <w:rsid w:val="00DD163F"/>
    <w:rsid w:val="00DD182E"/>
    <w:rsid w:val="00DD3393"/>
    <w:rsid w:val="00DD3B11"/>
    <w:rsid w:val="00DD7384"/>
    <w:rsid w:val="00DE1440"/>
    <w:rsid w:val="00DE145A"/>
    <w:rsid w:val="00DE1A9E"/>
    <w:rsid w:val="00DE2E78"/>
    <w:rsid w:val="00DE4BAA"/>
    <w:rsid w:val="00DE4BAD"/>
    <w:rsid w:val="00DE4FE3"/>
    <w:rsid w:val="00DE51E6"/>
    <w:rsid w:val="00DE65AD"/>
    <w:rsid w:val="00DE6608"/>
    <w:rsid w:val="00DE77D7"/>
    <w:rsid w:val="00DF54F3"/>
    <w:rsid w:val="00DF573B"/>
    <w:rsid w:val="00DF61CD"/>
    <w:rsid w:val="00DF66AA"/>
    <w:rsid w:val="00DF7A21"/>
    <w:rsid w:val="00E00C63"/>
    <w:rsid w:val="00E017E4"/>
    <w:rsid w:val="00E02AA7"/>
    <w:rsid w:val="00E044C0"/>
    <w:rsid w:val="00E049F7"/>
    <w:rsid w:val="00E04F03"/>
    <w:rsid w:val="00E05C88"/>
    <w:rsid w:val="00E0684E"/>
    <w:rsid w:val="00E0726F"/>
    <w:rsid w:val="00E115FF"/>
    <w:rsid w:val="00E11792"/>
    <w:rsid w:val="00E11F49"/>
    <w:rsid w:val="00E132C8"/>
    <w:rsid w:val="00E14C60"/>
    <w:rsid w:val="00E1582E"/>
    <w:rsid w:val="00E15E13"/>
    <w:rsid w:val="00E20795"/>
    <w:rsid w:val="00E20964"/>
    <w:rsid w:val="00E20F05"/>
    <w:rsid w:val="00E22E50"/>
    <w:rsid w:val="00E24E69"/>
    <w:rsid w:val="00E2614D"/>
    <w:rsid w:val="00E26D55"/>
    <w:rsid w:val="00E300D2"/>
    <w:rsid w:val="00E30E68"/>
    <w:rsid w:val="00E31899"/>
    <w:rsid w:val="00E324D3"/>
    <w:rsid w:val="00E326FB"/>
    <w:rsid w:val="00E33D6B"/>
    <w:rsid w:val="00E3422A"/>
    <w:rsid w:val="00E34CFC"/>
    <w:rsid w:val="00E3501F"/>
    <w:rsid w:val="00E35623"/>
    <w:rsid w:val="00E35DFE"/>
    <w:rsid w:val="00E368A3"/>
    <w:rsid w:val="00E3714C"/>
    <w:rsid w:val="00E401E8"/>
    <w:rsid w:val="00E40362"/>
    <w:rsid w:val="00E4105A"/>
    <w:rsid w:val="00E4166E"/>
    <w:rsid w:val="00E42D6B"/>
    <w:rsid w:val="00E4443D"/>
    <w:rsid w:val="00E44623"/>
    <w:rsid w:val="00E45DF7"/>
    <w:rsid w:val="00E46177"/>
    <w:rsid w:val="00E51A60"/>
    <w:rsid w:val="00E51ABF"/>
    <w:rsid w:val="00E548BE"/>
    <w:rsid w:val="00E55141"/>
    <w:rsid w:val="00E55F2C"/>
    <w:rsid w:val="00E560B5"/>
    <w:rsid w:val="00E56C20"/>
    <w:rsid w:val="00E579AD"/>
    <w:rsid w:val="00E60FF4"/>
    <w:rsid w:val="00E61176"/>
    <w:rsid w:val="00E62538"/>
    <w:rsid w:val="00E62931"/>
    <w:rsid w:val="00E64D0C"/>
    <w:rsid w:val="00E655F6"/>
    <w:rsid w:val="00E65F10"/>
    <w:rsid w:val="00E65FAF"/>
    <w:rsid w:val="00E66D6A"/>
    <w:rsid w:val="00E67190"/>
    <w:rsid w:val="00E67AC4"/>
    <w:rsid w:val="00E70293"/>
    <w:rsid w:val="00E73298"/>
    <w:rsid w:val="00E75813"/>
    <w:rsid w:val="00E77419"/>
    <w:rsid w:val="00E80ACE"/>
    <w:rsid w:val="00E85186"/>
    <w:rsid w:val="00E85992"/>
    <w:rsid w:val="00E86A57"/>
    <w:rsid w:val="00E86E44"/>
    <w:rsid w:val="00E873EC"/>
    <w:rsid w:val="00E878F8"/>
    <w:rsid w:val="00E87DE8"/>
    <w:rsid w:val="00E94C72"/>
    <w:rsid w:val="00E961DC"/>
    <w:rsid w:val="00E96856"/>
    <w:rsid w:val="00EA08FB"/>
    <w:rsid w:val="00EA0C03"/>
    <w:rsid w:val="00EA0CBF"/>
    <w:rsid w:val="00EA5858"/>
    <w:rsid w:val="00EA5A98"/>
    <w:rsid w:val="00EA5E10"/>
    <w:rsid w:val="00EA6582"/>
    <w:rsid w:val="00EA66A3"/>
    <w:rsid w:val="00EA6AE1"/>
    <w:rsid w:val="00EA7ADB"/>
    <w:rsid w:val="00EB0E15"/>
    <w:rsid w:val="00EB6625"/>
    <w:rsid w:val="00EB71F6"/>
    <w:rsid w:val="00EC1656"/>
    <w:rsid w:val="00EC1C78"/>
    <w:rsid w:val="00EC4FD7"/>
    <w:rsid w:val="00EC7E31"/>
    <w:rsid w:val="00ED00D8"/>
    <w:rsid w:val="00ED0205"/>
    <w:rsid w:val="00ED12F8"/>
    <w:rsid w:val="00ED18F8"/>
    <w:rsid w:val="00ED1E76"/>
    <w:rsid w:val="00ED1FDC"/>
    <w:rsid w:val="00ED3C9D"/>
    <w:rsid w:val="00ED4BC8"/>
    <w:rsid w:val="00ED6010"/>
    <w:rsid w:val="00ED7E35"/>
    <w:rsid w:val="00EE0666"/>
    <w:rsid w:val="00EE24BB"/>
    <w:rsid w:val="00EE3C7F"/>
    <w:rsid w:val="00EE74B3"/>
    <w:rsid w:val="00EF1037"/>
    <w:rsid w:val="00EF111E"/>
    <w:rsid w:val="00EF37BF"/>
    <w:rsid w:val="00EF4205"/>
    <w:rsid w:val="00EF4993"/>
    <w:rsid w:val="00EF5FDD"/>
    <w:rsid w:val="00EF64B5"/>
    <w:rsid w:val="00F02328"/>
    <w:rsid w:val="00F0422D"/>
    <w:rsid w:val="00F0581B"/>
    <w:rsid w:val="00F0693A"/>
    <w:rsid w:val="00F0699E"/>
    <w:rsid w:val="00F11524"/>
    <w:rsid w:val="00F1230E"/>
    <w:rsid w:val="00F125F7"/>
    <w:rsid w:val="00F13A8D"/>
    <w:rsid w:val="00F1464E"/>
    <w:rsid w:val="00F159B2"/>
    <w:rsid w:val="00F15C78"/>
    <w:rsid w:val="00F17ABC"/>
    <w:rsid w:val="00F231DA"/>
    <w:rsid w:val="00F24ADF"/>
    <w:rsid w:val="00F24AFC"/>
    <w:rsid w:val="00F275EC"/>
    <w:rsid w:val="00F3082A"/>
    <w:rsid w:val="00F31147"/>
    <w:rsid w:val="00F31619"/>
    <w:rsid w:val="00F32BA2"/>
    <w:rsid w:val="00F33ABA"/>
    <w:rsid w:val="00F349FF"/>
    <w:rsid w:val="00F359B0"/>
    <w:rsid w:val="00F3745B"/>
    <w:rsid w:val="00F40A13"/>
    <w:rsid w:val="00F4111F"/>
    <w:rsid w:val="00F41C55"/>
    <w:rsid w:val="00F433F6"/>
    <w:rsid w:val="00F451BA"/>
    <w:rsid w:val="00F46658"/>
    <w:rsid w:val="00F46AE1"/>
    <w:rsid w:val="00F4787A"/>
    <w:rsid w:val="00F4798B"/>
    <w:rsid w:val="00F5133E"/>
    <w:rsid w:val="00F51379"/>
    <w:rsid w:val="00F51D4C"/>
    <w:rsid w:val="00F53A45"/>
    <w:rsid w:val="00F54B71"/>
    <w:rsid w:val="00F5643F"/>
    <w:rsid w:val="00F56485"/>
    <w:rsid w:val="00F56D61"/>
    <w:rsid w:val="00F56E66"/>
    <w:rsid w:val="00F573BD"/>
    <w:rsid w:val="00F57AAD"/>
    <w:rsid w:val="00F6041B"/>
    <w:rsid w:val="00F60762"/>
    <w:rsid w:val="00F61B69"/>
    <w:rsid w:val="00F6293C"/>
    <w:rsid w:val="00F63075"/>
    <w:rsid w:val="00F673DC"/>
    <w:rsid w:val="00F701EE"/>
    <w:rsid w:val="00F71F71"/>
    <w:rsid w:val="00F742C6"/>
    <w:rsid w:val="00F7486C"/>
    <w:rsid w:val="00F76D78"/>
    <w:rsid w:val="00F807E5"/>
    <w:rsid w:val="00F81701"/>
    <w:rsid w:val="00F8208B"/>
    <w:rsid w:val="00F83B72"/>
    <w:rsid w:val="00F841E2"/>
    <w:rsid w:val="00F84A6C"/>
    <w:rsid w:val="00F84ABA"/>
    <w:rsid w:val="00F84D56"/>
    <w:rsid w:val="00F85480"/>
    <w:rsid w:val="00F86422"/>
    <w:rsid w:val="00F9368B"/>
    <w:rsid w:val="00F93C2B"/>
    <w:rsid w:val="00F95AEF"/>
    <w:rsid w:val="00F95EFF"/>
    <w:rsid w:val="00FA0277"/>
    <w:rsid w:val="00FA1621"/>
    <w:rsid w:val="00FA1675"/>
    <w:rsid w:val="00FA1E79"/>
    <w:rsid w:val="00FA45AC"/>
    <w:rsid w:val="00FA49F3"/>
    <w:rsid w:val="00FA5C1F"/>
    <w:rsid w:val="00FA5DFA"/>
    <w:rsid w:val="00FA68EA"/>
    <w:rsid w:val="00FB0750"/>
    <w:rsid w:val="00FB2D3A"/>
    <w:rsid w:val="00FB2E9F"/>
    <w:rsid w:val="00FB2F13"/>
    <w:rsid w:val="00FB58DA"/>
    <w:rsid w:val="00FB5932"/>
    <w:rsid w:val="00FB596B"/>
    <w:rsid w:val="00FC2D15"/>
    <w:rsid w:val="00FC2DB6"/>
    <w:rsid w:val="00FC31FD"/>
    <w:rsid w:val="00FC4E6A"/>
    <w:rsid w:val="00FC6EE1"/>
    <w:rsid w:val="00FC71CF"/>
    <w:rsid w:val="00FD1A76"/>
    <w:rsid w:val="00FD254A"/>
    <w:rsid w:val="00FD26BB"/>
    <w:rsid w:val="00FD3B1D"/>
    <w:rsid w:val="00FD4307"/>
    <w:rsid w:val="00FD5B64"/>
    <w:rsid w:val="00FD7B3C"/>
    <w:rsid w:val="00FD7E5E"/>
    <w:rsid w:val="00FE0521"/>
    <w:rsid w:val="00FE095D"/>
    <w:rsid w:val="00FE191C"/>
    <w:rsid w:val="00FE2748"/>
    <w:rsid w:val="00FE3051"/>
    <w:rsid w:val="00FE46EF"/>
    <w:rsid w:val="00FE48C0"/>
    <w:rsid w:val="00FE637F"/>
    <w:rsid w:val="00FE7022"/>
    <w:rsid w:val="00FF334E"/>
    <w:rsid w:val="00FF4E53"/>
    <w:rsid w:val="00FF5312"/>
    <w:rsid w:val="00FF555C"/>
    <w:rsid w:val="00FF6803"/>
    <w:rsid w:val="00FF6A42"/>
    <w:rsid w:val="00FF6BC0"/>
    <w:rsid w:val="00FF74F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3C69BC0"/>
  <w15:docId w15:val="{B456745C-7B53-49FD-A7DA-880237D17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9"/>
        <w:szCs w:val="19"/>
        <w:lang w:val="fr-FR" w:eastAsia="en-US" w:bidi="ar-SA"/>
      </w:rPr>
    </w:rPrDefault>
    <w:pPrDefault>
      <w:pPr>
        <w:spacing w:line="320" w:lineRule="atLeast"/>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5D211D"/>
    <w:rPr>
      <w:lang w:val="en-GB"/>
    </w:rPr>
  </w:style>
  <w:style w:type="paragraph" w:styleId="berschrift1">
    <w:name w:val="heading 1"/>
    <w:basedOn w:val="Standard"/>
    <w:next w:val="Standard"/>
    <w:link w:val="berschrift1Zchn"/>
    <w:uiPriority w:val="9"/>
    <w:qFormat/>
    <w:rsid w:val="006612BF"/>
    <w:pPr>
      <w:spacing w:after="160" w:line="540" w:lineRule="exact"/>
      <w:jc w:val="center"/>
      <w:outlineLvl w:val="0"/>
    </w:pPr>
    <w:rPr>
      <w:rFonts w:asciiTheme="majorHAnsi" w:hAnsiTheme="majorHAnsi" w:cstheme="majorHAnsi"/>
      <w:b/>
      <w:i/>
      <w:color w:val="050033" w:themeColor="accent3"/>
      <w:sz w:val="54"/>
      <w:szCs w:val="54"/>
    </w:rPr>
  </w:style>
  <w:style w:type="paragraph" w:styleId="berschrift2">
    <w:name w:val="heading 2"/>
    <w:basedOn w:val="Untertitel"/>
    <w:next w:val="Standard"/>
    <w:link w:val="berschrift2Zchn"/>
    <w:uiPriority w:val="9"/>
    <w:qFormat/>
    <w:rsid w:val="009B3A49"/>
    <w:pPr>
      <w:spacing w:after="160"/>
      <w:outlineLvl w:val="1"/>
    </w:pPr>
    <w:rPr>
      <w:sz w:val="15"/>
      <w:szCs w:val="15"/>
      <w:lang w:val="en-US"/>
    </w:rPr>
  </w:style>
  <w:style w:type="paragraph" w:styleId="berschrift3">
    <w:name w:val="heading 3"/>
    <w:basedOn w:val="Standard"/>
    <w:next w:val="Standard"/>
    <w:link w:val="berschrift3Zchn"/>
    <w:uiPriority w:val="9"/>
    <w:qFormat/>
    <w:rsid w:val="00343629"/>
    <w:pPr>
      <w:keepNext/>
      <w:keepLines/>
      <w:spacing w:line="260" w:lineRule="atLeast"/>
      <w:outlineLvl w:val="2"/>
    </w:pPr>
    <w:rPr>
      <w:rFonts w:asciiTheme="majorHAnsi" w:eastAsiaTheme="majorEastAsia" w:hAnsiTheme="majorHAnsi" w:cstheme="majorBidi"/>
      <w:b/>
      <w:bCs/>
      <w:i/>
      <w:sz w:val="26"/>
      <w:szCs w:val="18"/>
      <w:u w:val="single"/>
    </w:rPr>
  </w:style>
  <w:style w:type="paragraph" w:styleId="berschrift4">
    <w:name w:val="heading 4"/>
    <w:basedOn w:val="Standard"/>
    <w:next w:val="Standard"/>
    <w:link w:val="berschrift4Zchn"/>
    <w:uiPriority w:val="9"/>
    <w:semiHidden/>
    <w:qFormat/>
    <w:rsid w:val="00FA1E79"/>
    <w:pPr>
      <w:keepNext/>
      <w:keepLines/>
      <w:numPr>
        <w:ilvl w:val="3"/>
        <w:numId w:val="12"/>
      </w:numPr>
      <w:spacing w:before="160" w:after="60" w:line="260" w:lineRule="atLeast"/>
      <w:outlineLvl w:val="3"/>
    </w:pPr>
    <w:rPr>
      <w:rFonts w:asciiTheme="majorHAnsi" w:eastAsiaTheme="majorEastAsia" w:hAnsiTheme="majorHAnsi" w:cstheme="majorBidi"/>
      <w:b/>
      <w:bCs/>
      <w:iCs/>
      <w:sz w:val="18"/>
      <w:szCs w:val="18"/>
    </w:rPr>
  </w:style>
  <w:style w:type="paragraph" w:styleId="berschrift5">
    <w:name w:val="heading 5"/>
    <w:basedOn w:val="Standard"/>
    <w:next w:val="Standard"/>
    <w:link w:val="berschrift5Zchn"/>
    <w:uiPriority w:val="9"/>
    <w:semiHidden/>
    <w:qFormat/>
    <w:rsid w:val="00FA1E79"/>
    <w:pPr>
      <w:keepNext/>
      <w:keepLines/>
      <w:numPr>
        <w:ilvl w:val="4"/>
        <w:numId w:val="12"/>
      </w:numPr>
      <w:spacing w:before="200" w:line="260" w:lineRule="atLeast"/>
      <w:outlineLvl w:val="4"/>
    </w:pPr>
    <w:rPr>
      <w:rFonts w:asciiTheme="majorHAnsi" w:eastAsiaTheme="majorEastAsia" w:hAnsiTheme="majorHAnsi" w:cstheme="majorBidi"/>
      <w:color w:val="795624" w:themeColor="accent1" w:themeShade="7F"/>
      <w:sz w:val="18"/>
      <w:szCs w:val="18"/>
    </w:rPr>
  </w:style>
  <w:style w:type="paragraph" w:styleId="berschrift6">
    <w:name w:val="heading 6"/>
    <w:basedOn w:val="Standard"/>
    <w:next w:val="Standard"/>
    <w:link w:val="berschrift6Zchn"/>
    <w:uiPriority w:val="9"/>
    <w:semiHidden/>
    <w:qFormat/>
    <w:rsid w:val="00FA1E79"/>
    <w:pPr>
      <w:keepNext/>
      <w:keepLines/>
      <w:numPr>
        <w:ilvl w:val="5"/>
        <w:numId w:val="12"/>
      </w:numPr>
      <w:spacing w:before="200" w:line="260" w:lineRule="atLeast"/>
      <w:outlineLvl w:val="5"/>
    </w:pPr>
    <w:rPr>
      <w:rFonts w:asciiTheme="majorHAnsi" w:eastAsiaTheme="majorEastAsia" w:hAnsiTheme="majorHAnsi" w:cstheme="majorBidi"/>
      <w:i/>
      <w:iCs/>
      <w:color w:val="795624" w:themeColor="accent1" w:themeShade="7F"/>
      <w:sz w:val="18"/>
      <w:szCs w:val="18"/>
    </w:rPr>
  </w:style>
  <w:style w:type="paragraph" w:styleId="berschrift7">
    <w:name w:val="heading 7"/>
    <w:basedOn w:val="Standard"/>
    <w:next w:val="Standard"/>
    <w:link w:val="berschrift7Zchn"/>
    <w:uiPriority w:val="9"/>
    <w:semiHidden/>
    <w:qFormat/>
    <w:rsid w:val="00FA1E79"/>
    <w:pPr>
      <w:keepNext/>
      <w:keepLines/>
      <w:numPr>
        <w:ilvl w:val="6"/>
        <w:numId w:val="12"/>
      </w:numPr>
      <w:spacing w:before="200" w:line="260" w:lineRule="atLeast"/>
      <w:outlineLvl w:val="6"/>
    </w:pPr>
    <w:rPr>
      <w:rFonts w:asciiTheme="majorHAnsi" w:eastAsiaTheme="majorEastAsia" w:hAnsiTheme="majorHAnsi" w:cstheme="majorBidi"/>
      <w:i/>
      <w:iCs/>
      <w:color w:val="404040" w:themeColor="text1" w:themeTint="BF"/>
      <w:sz w:val="18"/>
      <w:szCs w:val="18"/>
    </w:rPr>
  </w:style>
  <w:style w:type="paragraph" w:styleId="berschrift8">
    <w:name w:val="heading 8"/>
    <w:basedOn w:val="Standard"/>
    <w:next w:val="Standard"/>
    <w:link w:val="berschrift8Zchn"/>
    <w:uiPriority w:val="9"/>
    <w:semiHidden/>
    <w:qFormat/>
    <w:rsid w:val="00FA1E79"/>
    <w:pPr>
      <w:keepNext/>
      <w:keepLines/>
      <w:numPr>
        <w:ilvl w:val="7"/>
        <w:numId w:val="12"/>
      </w:numPr>
      <w:spacing w:before="200" w:line="260" w:lineRule="atLeast"/>
      <w:outlineLvl w:val="7"/>
    </w:pPr>
    <w:rPr>
      <w:rFonts w:asciiTheme="majorHAnsi" w:eastAsiaTheme="majorEastAsia" w:hAnsiTheme="majorHAnsi" w:cstheme="majorBidi"/>
      <w:color w:val="404040" w:themeColor="text1" w:themeTint="BF"/>
    </w:rPr>
  </w:style>
  <w:style w:type="paragraph" w:styleId="berschrift9">
    <w:name w:val="heading 9"/>
    <w:basedOn w:val="Standard"/>
    <w:next w:val="Standard"/>
    <w:link w:val="berschrift9Zchn"/>
    <w:uiPriority w:val="9"/>
    <w:semiHidden/>
    <w:qFormat/>
    <w:rsid w:val="00FA1E79"/>
    <w:pPr>
      <w:keepNext/>
      <w:keepLines/>
      <w:numPr>
        <w:ilvl w:val="8"/>
        <w:numId w:val="12"/>
      </w:numPr>
      <w:spacing w:before="200" w:line="260" w:lineRule="atLeast"/>
      <w:outlineLvl w:val="8"/>
    </w:pPr>
    <w:rPr>
      <w:rFonts w:asciiTheme="majorHAnsi" w:eastAsiaTheme="majorEastAsia" w:hAnsiTheme="majorHAnsi" w:cstheme="majorBidi"/>
      <w:i/>
      <w:iCs/>
      <w:color w:val="404040"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link w:val="KopfzeileZchn"/>
    <w:uiPriority w:val="99"/>
    <w:unhideWhenUsed/>
    <w:rsid w:val="002019AB"/>
    <w:pPr>
      <w:spacing w:line="240" w:lineRule="exact"/>
    </w:pPr>
  </w:style>
  <w:style w:type="character" w:customStyle="1" w:styleId="KopfzeileZchn">
    <w:name w:val="Kopfzeile Zchn"/>
    <w:basedOn w:val="Absatz-Standardschriftart"/>
    <w:link w:val="Kopfzeile"/>
    <w:uiPriority w:val="99"/>
    <w:rsid w:val="002019AB"/>
    <w:rPr>
      <w:sz w:val="20"/>
    </w:rPr>
  </w:style>
  <w:style w:type="paragraph" w:styleId="Fuzeile">
    <w:name w:val="footer"/>
    <w:link w:val="FuzeileZchn"/>
    <w:uiPriority w:val="99"/>
    <w:unhideWhenUsed/>
    <w:rsid w:val="003C7C34"/>
    <w:pPr>
      <w:spacing w:line="240" w:lineRule="exact"/>
    </w:pPr>
  </w:style>
  <w:style w:type="character" w:customStyle="1" w:styleId="FuzeileZchn">
    <w:name w:val="Fußzeile Zchn"/>
    <w:basedOn w:val="Absatz-Standardschriftart"/>
    <w:link w:val="Fuzeile"/>
    <w:uiPriority w:val="99"/>
    <w:rsid w:val="003C7C34"/>
    <w:rPr>
      <w:sz w:val="20"/>
    </w:rPr>
  </w:style>
  <w:style w:type="paragraph" w:styleId="Sprechblasentext">
    <w:name w:val="Balloon Text"/>
    <w:basedOn w:val="Standard"/>
    <w:link w:val="SprechblasentextZchn"/>
    <w:uiPriority w:val="99"/>
    <w:semiHidden/>
    <w:unhideWhenUsed/>
    <w:rsid w:val="006B108E"/>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B108E"/>
    <w:rPr>
      <w:rFonts w:ascii="Tahoma" w:hAnsi="Tahoma" w:cs="Tahoma"/>
      <w:sz w:val="16"/>
      <w:szCs w:val="16"/>
    </w:rPr>
  </w:style>
  <w:style w:type="table" w:styleId="Tabellenraster">
    <w:name w:val="Table Grid"/>
    <w:basedOn w:val="NormaleTabelle"/>
    <w:uiPriority w:val="59"/>
    <w:rsid w:val="00674F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Listenabsatz">
    <w:name w:val="List Paragraph"/>
    <w:basedOn w:val="Standard"/>
    <w:uiPriority w:val="34"/>
    <w:qFormat/>
    <w:rsid w:val="00FA1E79"/>
    <w:pPr>
      <w:ind w:left="720"/>
      <w:contextualSpacing/>
    </w:pPr>
  </w:style>
  <w:style w:type="character" w:customStyle="1" w:styleId="berschrift1Zchn">
    <w:name w:val="Überschrift 1 Zchn"/>
    <w:basedOn w:val="Absatz-Standardschriftart"/>
    <w:link w:val="berschrift1"/>
    <w:uiPriority w:val="9"/>
    <w:rsid w:val="006612BF"/>
    <w:rPr>
      <w:rFonts w:asciiTheme="majorHAnsi" w:hAnsiTheme="majorHAnsi" w:cstheme="majorHAnsi"/>
      <w:b/>
      <w:i/>
      <w:color w:val="050033" w:themeColor="accent3"/>
      <w:sz w:val="54"/>
      <w:szCs w:val="54"/>
    </w:rPr>
  </w:style>
  <w:style w:type="character" w:customStyle="1" w:styleId="berschrift2Zchn">
    <w:name w:val="Überschrift 2 Zchn"/>
    <w:basedOn w:val="Absatz-Standardschriftart"/>
    <w:link w:val="berschrift2"/>
    <w:uiPriority w:val="9"/>
    <w:rsid w:val="009B3A49"/>
    <w:rPr>
      <w:rFonts w:ascii="Montserrat Medium" w:hAnsi="Montserrat Medium"/>
      <w:caps/>
      <w:color w:val="050033" w:themeColor="accent3"/>
      <w:sz w:val="15"/>
      <w:szCs w:val="15"/>
      <w:lang w:val="en-US"/>
    </w:rPr>
  </w:style>
  <w:style w:type="character" w:customStyle="1" w:styleId="berschrift3Zchn">
    <w:name w:val="Überschrift 3 Zchn"/>
    <w:basedOn w:val="Absatz-Standardschriftart"/>
    <w:link w:val="berschrift3"/>
    <w:uiPriority w:val="9"/>
    <w:rsid w:val="00343629"/>
    <w:rPr>
      <w:rFonts w:asciiTheme="majorHAnsi" w:eastAsiaTheme="majorEastAsia" w:hAnsiTheme="majorHAnsi" w:cstheme="majorBidi"/>
      <w:b/>
      <w:bCs/>
      <w:i/>
      <w:sz w:val="26"/>
      <w:szCs w:val="18"/>
      <w:u w:val="single"/>
      <w:lang w:val="en-GB"/>
    </w:rPr>
  </w:style>
  <w:style w:type="character" w:customStyle="1" w:styleId="berschrift4Zchn">
    <w:name w:val="Überschrift 4 Zchn"/>
    <w:basedOn w:val="Absatz-Standardschriftart"/>
    <w:link w:val="berschrift4"/>
    <w:uiPriority w:val="9"/>
    <w:semiHidden/>
    <w:rsid w:val="00962526"/>
    <w:rPr>
      <w:rFonts w:asciiTheme="majorHAnsi" w:eastAsiaTheme="majorEastAsia" w:hAnsiTheme="majorHAnsi" w:cstheme="majorBidi"/>
      <w:b/>
      <w:bCs/>
      <w:iCs/>
      <w:sz w:val="18"/>
      <w:szCs w:val="18"/>
    </w:rPr>
  </w:style>
  <w:style w:type="character" w:customStyle="1" w:styleId="berschrift5Zchn">
    <w:name w:val="Überschrift 5 Zchn"/>
    <w:basedOn w:val="Absatz-Standardschriftart"/>
    <w:link w:val="berschrift5"/>
    <w:uiPriority w:val="9"/>
    <w:semiHidden/>
    <w:rsid w:val="00FA1E79"/>
    <w:rPr>
      <w:rFonts w:asciiTheme="majorHAnsi" w:eastAsiaTheme="majorEastAsia" w:hAnsiTheme="majorHAnsi" w:cstheme="majorBidi"/>
      <w:color w:val="795624" w:themeColor="accent1" w:themeShade="7F"/>
      <w:sz w:val="18"/>
      <w:szCs w:val="18"/>
    </w:rPr>
  </w:style>
  <w:style w:type="character" w:customStyle="1" w:styleId="berschrift6Zchn">
    <w:name w:val="Überschrift 6 Zchn"/>
    <w:basedOn w:val="Absatz-Standardschriftart"/>
    <w:link w:val="berschrift6"/>
    <w:uiPriority w:val="9"/>
    <w:semiHidden/>
    <w:rsid w:val="00FA1E79"/>
    <w:rPr>
      <w:rFonts w:asciiTheme="majorHAnsi" w:eastAsiaTheme="majorEastAsia" w:hAnsiTheme="majorHAnsi" w:cstheme="majorBidi"/>
      <w:i/>
      <w:iCs/>
      <w:color w:val="795624" w:themeColor="accent1" w:themeShade="7F"/>
      <w:sz w:val="18"/>
      <w:szCs w:val="18"/>
    </w:rPr>
  </w:style>
  <w:style w:type="character" w:customStyle="1" w:styleId="berschrift7Zchn">
    <w:name w:val="Überschrift 7 Zchn"/>
    <w:basedOn w:val="Absatz-Standardschriftart"/>
    <w:link w:val="berschrift7"/>
    <w:uiPriority w:val="9"/>
    <w:semiHidden/>
    <w:rsid w:val="00FA1E79"/>
    <w:rPr>
      <w:rFonts w:asciiTheme="majorHAnsi" w:eastAsiaTheme="majorEastAsia" w:hAnsiTheme="majorHAnsi" w:cstheme="majorBidi"/>
      <w:i/>
      <w:iCs/>
      <w:color w:val="404040" w:themeColor="text1" w:themeTint="BF"/>
      <w:sz w:val="18"/>
      <w:szCs w:val="18"/>
    </w:rPr>
  </w:style>
  <w:style w:type="character" w:customStyle="1" w:styleId="berschrift8Zchn">
    <w:name w:val="Überschrift 8 Zchn"/>
    <w:basedOn w:val="Absatz-Standardschriftart"/>
    <w:link w:val="berschrift8"/>
    <w:uiPriority w:val="9"/>
    <w:semiHidden/>
    <w:rsid w:val="00FA1E79"/>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FA1E79"/>
    <w:rPr>
      <w:rFonts w:asciiTheme="majorHAnsi" w:eastAsiaTheme="majorEastAsia" w:hAnsiTheme="majorHAnsi" w:cstheme="majorBidi"/>
      <w:i/>
      <w:iCs/>
      <w:color w:val="404040" w:themeColor="text1" w:themeTint="BF"/>
      <w:sz w:val="20"/>
      <w:szCs w:val="20"/>
    </w:rPr>
  </w:style>
  <w:style w:type="paragraph" w:customStyle="1" w:styleId="Textepuce1">
    <w:name w:val="Texte puce 1"/>
    <w:basedOn w:val="Listenabsatz"/>
    <w:rsid w:val="00FA1E79"/>
    <w:pPr>
      <w:numPr>
        <w:numId w:val="11"/>
      </w:numPr>
      <w:spacing w:line="260" w:lineRule="atLeast"/>
      <w:ind w:left="142" w:hanging="142"/>
    </w:pPr>
    <w:rPr>
      <w:sz w:val="18"/>
      <w:szCs w:val="18"/>
    </w:rPr>
  </w:style>
  <w:style w:type="paragraph" w:styleId="Untertitel">
    <w:name w:val="Subtitle"/>
    <w:basedOn w:val="Standard"/>
    <w:next w:val="Standard"/>
    <w:link w:val="UntertitelZchn"/>
    <w:uiPriority w:val="11"/>
    <w:qFormat/>
    <w:rsid w:val="000467B2"/>
    <w:pPr>
      <w:jc w:val="center"/>
    </w:pPr>
    <w:rPr>
      <w:b/>
      <w:caps/>
      <w:color w:val="050033" w:themeColor="accent3"/>
    </w:rPr>
  </w:style>
  <w:style w:type="character" w:customStyle="1" w:styleId="UntertitelZchn">
    <w:name w:val="Untertitel Zchn"/>
    <w:basedOn w:val="Absatz-Standardschriftart"/>
    <w:link w:val="Untertitel"/>
    <w:uiPriority w:val="11"/>
    <w:rsid w:val="000467B2"/>
    <w:rPr>
      <w:b/>
      <w:caps/>
      <w:color w:val="050033" w:themeColor="accent3"/>
      <w:lang w:val="en-GB"/>
    </w:rPr>
  </w:style>
  <w:style w:type="paragraph" w:customStyle="1" w:styleId="Textedesaisie">
    <w:name w:val="Texte de saisie"/>
    <w:basedOn w:val="Standard"/>
    <w:uiPriority w:val="99"/>
    <w:qFormat/>
    <w:rsid w:val="007C73B3"/>
    <w:pPr>
      <w:jc w:val="both"/>
    </w:pPr>
    <w:rPr>
      <w:color w:val="74758C" w:themeColor="accent2"/>
    </w:rPr>
  </w:style>
  <w:style w:type="paragraph" w:styleId="Datum">
    <w:name w:val="Date"/>
    <w:basedOn w:val="Standard"/>
    <w:next w:val="Standard"/>
    <w:link w:val="DatumZchn"/>
    <w:uiPriority w:val="99"/>
    <w:qFormat/>
    <w:rsid w:val="00D27C72"/>
    <w:pPr>
      <w:framePr w:wrap="around" w:vAnchor="page" w:hAnchor="margin" w:y="2949"/>
      <w:spacing w:line="140" w:lineRule="atLeast"/>
    </w:pPr>
    <w:rPr>
      <w:b/>
      <w:caps/>
      <w:color w:val="050033" w:themeColor="accent3"/>
      <w:sz w:val="10"/>
      <w:szCs w:val="10"/>
    </w:rPr>
  </w:style>
  <w:style w:type="character" w:customStyle="1" w:styleId="DatumZchn">
    <w:name w:val="Datum Zchn"/>
    <w:basedOn w:val="Absatz-Standardschriftart"/>
    <w:link w:val="Datum"/>
    <w:uiPriority w:val="99"/>
    <w:rsid w:val="00D27C72"/>
    <w:rPr>
      <w:b/>
      <w:caps/>
      <w:color w:val="050033" w:themeColor="accent3"/>
      <w:sz w:val="10"/>
      <w:szCs w:val="10"/>
      <w:lang w:val="en-GB"/>
    </w:rPr>
  </w:style>
  <w:style w:type="paragraph" w:customStyle="1" w:styleId="Intitul">
    <w:name w:val="Intitulé"/>
    <w:basedOn w:val="Standard"/>
    <w:qFormat/>
    <w:rsid w:val="006612BF"/>
    <w:pPr>
      <w:framePr w:wrap="around" w:vAnchor="page" w:hAnchor="margin" w:y="2949"/>
      <w:spacing w:line="240" w:lineRule="atLeast"/>
    </w:pPr>
    <w:rPr>
      <w:rFonts w:asciiTheme="majorHAnsi" w:hAnsiTheme="majorHAnsi" w:cstheme="majorHAnsi"/>
      <w:b/>
      <w:i/>
      <w:color w:val="050033" w:themeColor="accent3"/>
      <w:sz w:val="21"/>
      <w:szCs w:val="21"/>
    </w:rPr>
  </w:style>
  <w:style w:type="paragraph" w:customStyle="1" w:styleId="Texteencadr">
    <w:name w:val="Texte encadré"/>
    <w:basedOn w:val="Standard"/>
    <w:qFormat/>
    <w:rsid w:val="006612BF"/>
    <w:pPr>
      <w:spacing w:after="120"/>
      <w:jc w:val="center"/>
    </w:pPr>
    <w:rPr>
      <w:rFonts w:asciiTheme="majorHAnsi" w:hAnsiTheme="majorHAnsi" w:cstheme="majorHAnsi"/>
      <w:b/>
      <w:i/>
      <w:color w:val="D3A86A" w:themeColor="accent1"/>
      <w:sz w:val="30"/>
      <w:szCs w:val="30"/>
    </w:rPr>
  </w:style>
  <w:style w:type="table" w:customStyle="1" w:styleId="TableauAccor">
    <w:name w:val="Tableau Accor"/>
    <w:basedOn w:val="NormaleTabelle"/>
    <w:uiPriority w:val="99"/>
    <w:rsid w:val="000467B2"/>
    <w:pPr>
      <w:spacing w:line="240" w:lineRule="atLeast"/>
      <w:jc w:val="center"/>
    </w:pPr>
    <w:rPr>
      <w:b/>
      <w:color w:val="74758C" w:themeColor="accent2"/>
      <w:sz w:val="17"/>
    </w:rPr>
    <w:tblPr>
      <w:tblBorders>
        <w:top w:val="single" w:sz="2" w:space="0" w:color="74758C" w:themeColor="accent2"/>
        <w:bottom w:val="single" w:sz="2" w:space="0" w:color="74758C" w:themeColor="accent2"/>
        <w:insideH w:val="single" w:sz="2" w:space="0" w:color="74758C" w:themeColor="accent2"/>
      </w:tblBorders>
      <w:tblCellMar>
        <w:top w:w="28" w:type="dxa"/>
        <w:left w:w="0" w:type="dxa"/>
        <w:bottom w:w="28" w:type="dxa"/>
        <w:right w:w="0" w:type="dxa"/>
      </w:tblCellMar>
    </w:tblPr>
    <w:tcPr>
      <w:vAlign w:val="center"/>
    </w:tcPr>
    <w:tblStylePr w:type="firstRow">
      <w:pPr>
        <w:jc w:val="center"/>
      </w:pPr>
      <w:rPr>
        <w:caps/>
        <w:smallCaps w:val="0"/>
      </w:rPr>
    </w:tblStylePr>
    <w:tblStylePr w:type="firstCol">
      <w:pPr>
        <w:jc w:val="left"/>
      </w:pPr>
      <w:rPr>
        <w:caps/>
        <w:smallCaps w:val="0"/>
      </w:rPr>
    </w:tblStylePr>
    <w:tblStylePr w:type="nwCell">
      <w:pPr>
        <w:jc w:val="left"/>
      </w:pPr>
      <w:rPr>
        <w:caps/>
        <w:smallCaps w:val="0"/>
      </w:rPr>
    </w:tblStylePr>
  </w:style>
  <w:style w:type="paragraph" w:customStyle="1" w:styleId="Contactname">
    <w:name w:val="Contact name"/>
    <w:basedOn w:val="Standard"/>
    <w:qFormat/>
    <w:rsid w:val="005D211D"/>
    <w:pPr>
      <w:spacing w:after="20" w:line="200" w:lineRule="exact"/>
    </w:pPr>
    <w:rPr>
      <w:rFonts w:cstheme="majorHAnsi"/>
      <w:b/>
      <w:color w:val="050033" w:themeColor="accent3"/>
      <w:sz w:val="18"/>
      <w:szCs w:val="20"/>
      <w:lang w:val="fr-FR"/>
    </w:rPr>
  </w:style>
  <w:style w:type="paragraph" w:customStyle="1" w:styleId="Contactfonction">
    <w:name w:val="Contact fonction"/>
    <w:basedOn w:val="Standard"/>
    <w:rsid w:val="005D211D"/>
    <w:pPr>
      <w:spacing w:line="140" w:lineRule="atLeast"/>
    </w:pPr>
    <w:rPr>
      <w:rFonts w:cstheme="majorHAnsi"/>
      <w:color w:val="050033" w:themeColor="accent3"/>
      <w:sz w:val="18"/>
      <w:szCs w:val="13"/>
      <w:lang w:val="fr-FR"/>
    </w:rPr>
  </w:style>
  <w:style w:type="paragraph" w:customStyle="1" w:styleId="Petittexteencadr">
    <w:name w:val="Petit texte encadré"/>
    <w:basedOn w:val="Standard"/>
    <w:qFormat/>
    <w:rsid w:val="000467B2"/>
    <w:pPr>
      <w:spacing w:line="180" w:lineRule="atLeast"/>
      <w:jc w:val="center"/>
    </w:pPr>
    <w:rPr>
      <w:b/>
      <w:caps/>
      <w:color w:val="D3A86A" w:themeColor="accent1"/>
      <w:sz w:val="11"/>
      <w:szCs w:val="11"/>
    </w:rPr>
  </w:style>
  <w:style w:type="paragraph" w:customStyle="1" w:styleId="TextAbout">
    <w:name w:val="Text About"/>
    <w:basedOn w:val="Textedesaisie"/>
    <w:rsid w:val="00A3354A"/>
    <w:pPr>
      <w:spacing w:after="40" w:line="300" w:lineRule="atLeast"/>
    </w:pPr>
    <w:rPr>
      <w:sz w:val="18"/>
      <w:szCs w:val="18"/>
    </w:rPr>
  </w:style>
  <w:style w:type="paragraph" w:customStyle="1" w:styleId="Visuel">
    <w:name w:val="Visuel"/>
    <w:basedOn w:val="Standard"/>
    <w:rsid w:val="00A3354A"/>
    <w:pPr>
      <w:framePr w:w="9072" w:h="284" w:wrap="notBeside" w:vAnchor="page" w:hAnchor="page" w:xAlign="center" w:yAlign="bottom" w:anchorLock="1"/>
    </w:pPr>
    <w:rPr>
      <w:noProof/>
      <w:lang w:eastAsia="fr-FR"/>
    </w:rPr>
  </w:style>
  <w:style w:type="paragraph" w:customStyle="1" w:styleId="APropos">
    <w:name w:val="A Propos"/>
    <w:basedOn w:val="Standard"/>
    <w:uiPriority w:val="99"/>
    <w:rsid w:val="007C411A"/>
    <w:pPr>
      <w:spacing w:line="168" w:lineRule="exact"/>
      <w:ind w:left="992" w:right="1310"/>
      <w:jc w:val="both"/>
    </w:pPr>
    <w:rPr>
      <w:rFonts w:ascii="Calibri" w:hAnsi="Calibri" w:cs="Times New Roman"/>
      <w:color w:val="4F657B"/>
      <w:sz w:val="14"/>
      <w:szCs w:val="14"/>
      <w:lang w:val="de-DE" w:eastAsia="fr-FR"/>
    </w:rPr>
  </w:style>
  <w:style w:type="character" w:styleId="Hyperlink">
    <w:name w:val="Hyperlink"/>
    <w:basedOn w:val="Absatz-Standardschriftart"/>
    <w:uiPriority w:val="99"/>
    <w:unhideWhenUsed/>
    <w:rsid w:val="00E86A57"/>
    <w:rPr>
      <w:color w:val="000000" w:themeColor="hyperlink"/>
      <w:u w:val="single"/>
    </w:rPr>
  </w:style>
  <w:style w:type="paragraph" w:styleId="Textkrper2">
    <w:name w:val="Body Text 2"/>
    <w:basedOn w:val="Standard"/>
    <w:link w:val="Textkrper2Zchn"/>
    <w:unhideWhenUsed/>
    <w:rsid w:val="00BB47FF"/>
    <w:pPr>
      <w:spacing w:line="240" w:lineRule="auto"/>
      <w:jc w:val="both"/>
    </w:pPr>
    <w:rPr>
      <w:rFonts w:ascii="Arial" w:eastAsia="Times New Roman" w:hAnsi="Arial" w:cs="Arial"/>
      <w:color w:val="000000"/>
      <w:sz w:val="32"/>
      <w:szCs w:val="32"/>
      <w:lang w:val="de-DE" w:eastAsia="de-DE"/>
    </w:rPr>
  </w:style>
  <w:style w:type="character" w:customStyle="1" w:styleId="Textkrper2Zchn">
    <w:name w:val="Textkörper 2 Zchn"/>
    <w:basedOn w:val="Absatz-Standardschriftart"/>
    <w:link w:val="Textkrper2"/>
    <w:rsid w:val="00BB47FF"/>
    <w:rPr>
      <w:rFonts w:ascii="Arial" w:eastAsia="Times New Roman" w:hAnsi="Arial" w:cs="Arial"/>
      <w:color w:val="000000"/>
      <w:sz w:val="32"/>
      <w:szCs w:val="32"/>
      <w:lang w:val="de-DE" w:eastAsia="de-DE"/>
    </w:rPr>
  </w:style>
  <w:style w:type="paragraph" w:styleId="Textkrper">
    <w:name w:val="Body Text"/>
    <w:basedOn w:val="Standard"/>
    <w:link w:val="TextkrperZchn"/>
    <w:uiPriority w:val="99"/>
    <w:semiHidden/>
    <w:unhideWhenUsed/>
    <w:rsid w:val="007A7656"/>
    <w:pPr>
      <w:spacing w:after="120"/>
    </w:pPr>
  </w:style>
  <w:style w:type="character" w:customStyle="1" w:styleId="TextkrperZchn">
    <w:name w:val="Textkörper Zchn"/>
    <w:basedOn w:val="Absatz-Standardschriftart"/>
    <w:link w:val="Textkrper"/>
    <w:uiPriority w:val="99"/>
    <w:semiHidden/>
    <w:rsid w:val="007A7656"/>
    <w:rPr>
      <w:lang w:val="en-GB"/>
    </w:rPr>
  </w:style>
  <w:style w:type="character" w:styleId="Kommentarzeichen">
    <w:name w:val="annotation reference"/>
    <w:basedOn w:val="Absatz-Standardschriftart"/>
    <w:uiPriority w:val="99"/>
    <w:semiHidden/>
    <w:unhideWhenUsed/>
    <w:rsid w:val="008A651E"/>
    <w:rPr>
      <w:sz w:val="16"/>
      <w:szCs w:val="16"/>
    </w:rPr>
  </w:style>
  <w:style w:type="paragraph" w:styleId="Kommentartext">
    <w:name w:val="annotation text"/>
    <w:basedOn w:val="Standard"/>
    <w:link w:val="KommentartextZchn"/>
    <w:uiPriority w:val="99"/>
    <w:semiHidden/>
    <w:unhideWhenUsed/>
    <w:rsid w:val="008A651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A651E"/>
    <w:rPr>
      <w:sz w:val="20"/>
      <w:szCs w:val="20"/>
      <w:lang w:val="en-GB"/>
    </w:rPr>
  </w:style>
  <w:style w:type="paragraph" w:styleId="Kommentarthema">
    <w:name w:val="annotation subject"/>
    <w:basedOn w:val="Kommentartext"/>
    <w:next w:val="Kommentartext"/>
    <w:link w:val="KommentarthemaZchn"/>
    <w:uiPriority w:val="99"/>
    <w:semiHidden/>
    <w:unhideWhenUsed/>
    <w:rsid w:val="008A651E"/>
    <w:rPr>
      <w:b/>
      <w:bCs/>
    </w:rPr>
  </w:style>
  <w:style w:type="character" w:customStyle="1" w:styleId="KommentarthemaZchn">
    <w:name w:val="Kommentarthema Zchn"/>
    <w:basedOn w:val="KommentartextZchn"/>
    <w:link w:val="Kommentarthema"/>
    <w:uiPriority w:val="99"/>
    <w:semiHidden/>
    <w:rsid w:val="008A651E"/>
    <w:rPr>
      <w:b/>
      <w:bCs/>
      <w:sz w:val="20"/>
      <w:szCs w:val="20"/>
      <w:lang w:val="en-GB"/>
    </w:rPr>
  </w:style>
  <w:style w:type="paragraph" w:customStyle="1" w:styleId="Bodyindent">
    <w:name w:val="Body indent"/>
    <w:basedOn w:val="Standard"/>
    <w:qFormat/>
    <w:rsid w:val="008319EA"/>
    <w:pPr>
      <w:spacing w:line="240" w:lineRule="auto"/>
      <w:ind w:firstLine="720"/>
      <w:jc w:val="both"/>
    </w:pPr>
    <w:rPr>
      <w:rFonts w:ascii="Arial" w:eastAsiaTheme="minorEastAsia" w:hAnsi="Arial" w:cs="Arial"/>
      <w:sz w:val="20"/>
      <w:szCs w:val="20"/>
      <w:lang w:val="fr-FR"/>
    </w:rPr>
  </w:style>
  <w:style w:type="paragraph" w:customStyle="1" w:styleId="Normal0">
    <w:name w:val="Normal0"/>
    <w:basedOn w:val="Standard"/>
    <w:uiPriority w:val="99"/>
    <w:rsid w:val="00951389"/>
    <w:pPr>
      <w:spacing w:line="240" w:lineRule="auto"/>
    </w:pPr>
    <w:rPr>
      <w:rFonts w:ascii="Times New Roman" w:hAnsi="Times New Roman" w:cs="Times New Roman"/>
      <w:color w:val="000000"/>
      <w:sz w:val="20"/>
      <w:szCs w:val="20"/>
      <w:lang w:val="de-DE" w:eastAsia="ja-JP"/>
      <w14:textOutline w14:w="0" w14:cap="flat" w14:cmpd="sng" w14:algn="ctr">
        <w14:noFill/>
        <w14:prstDash w14:val="solid"/>
        <w14:bevel/>
      </w14:textOutline>
    </w:rPr>
  </w:style>
  <w:style w:type="paragraph" w:styleId="StandardWeb">
    <w:name w:val="Normal (Web)"/>
    <w:basedOn w:val="Standard"/>
    <w:uiPriority w:val="99"/>
    <w:semiHidden/>
    <w:unhideWhenUsed/>
    <w:rsid w:val="005D1E42"/>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5D1E42"/>
    <w:rPr>
      <w:b/>
      <w:bCs/>
    </w:rPr>
  </w:style>
  <w:style w:type="character" w:customStyle="1" w:styleId="hgkelc">
    <w:name w:val="hgkelc"/>
    <w:basedOn w:val="Absatz-Standardschriftart"/>
    <w:rsid w:val="00C4061B"/>
  </w:style>
  <w:style w:type="character" w:customStyle="1" w:styleId="a">
    <w:name w:val="&lt;%="/>
    <w:basedOn w:val="Absatz-Standardschriftart"/>
    <w:rsid w:val="004B6F67"/>
  </w:style>
  <w:style w:type="character" w:styleId="BesuchterLink">
    <w:name w:val="FollowedHyperlink"/>
    <w:basedOn w:val="Absatz-Standardschriftart"/>
    <w:uiPriority w:val="99"/>
    <w:semiHidden/>
    <w:unhideWhenUsed/>
    <w:rsid w:val="00F451BA"/>
    <w:rPr>
      <w:color w:val="000000" w:themeColor="followedHyperlink"/>
      <w:u w:val="single"/>
    </w:rPr>
  </w:style>
  <w:style w:type="character" w:customStyle="1" w:styleId="NichtaufgelsteErwhnung1">
    <w:name w:val="Nicht aufgelöste Erwähnung1"/>
    <w:basedOn w:val="Absatz-Standardschriftart"/>
    <w:uiPriority w:val="99"/>
    <w:semiHidden/>
    <w:unhideWhenUsed/>
    <w:rsid w:val="005F3622"/>
    <w:rPr>
      <w:color w:val="605E5C"/>
      <w:shd w:val="clear" w:color="auto" w:fill="E1DFDD"/>
    </w:rPr>
  </w:style>
  <w:style w:type="character" w:customStyle="1" w:styleId="hotel--name">
    <w:name w:val="hotel--name"/>
    <w:basedOn w:val="Absatz-Standardschriftart"/>
    <w:rsid w:val="00A56437"/>
  </w:style>
  <w:style w:type="character" w:customStyle="1" w:styleId="sr-only">
    <w:name w:val="sr-only"/>
    <w:basedOn w:val="Absatz-Standardschriftart"/>
    <w:rsid w:val="00A56437"/>
  </w:style>
  <w:style w:type="character" w:styleId="Hervorhebung">
    <w:name w:val="Emphasis"/>
    <w:basedOn w:val="Absatz-Standardschriftart"/>
    <w:uiPriority w:val="20"/>
    <w:qFormat/>
    <w:rsid w:val="003D3ADB"/>
    <w:rPr>
      <w:i/>
      <w:iCs/>
    </w:rPr>
  </w:style>
  <w:style w:type="character" w:customStyle="1" w:styleId="apple-converted-space">
    <w:name w:val="apple-converted-space"/>
    <w:basedOn w:val="Absatz-Standardschriftart"/>
    <w:rsid w:val="006B03E9"/>
  </w:style>
  <w:style w:type="character" w:customStyle="1" w:styleId="NichtaufgelsteErwhnung2">
    <w:name w:val="Nicht aufgelöste Erwähnung2"/>
    <w:basedOn w:val="Absatz-Standardschriftart"/>
    <w:uiPriority w:val="99"/>
    <w:semiHidden/>
    <w:unhideWhenUsed/>
    <w:rsid w:val="008A02B9"/>
    <w:rPr>
      <w:color w:val="605E5C"/>
      <w:shd w:val="clear" w:color="auto" w:fill="E1DFDD"/>
    </w:rPr>
  </w:style>
  <w:style w:type="character" w:customStyle="1" w:styleId="NichtaufgelsteErwhnung3">
    <w:name w:val="Nicht aufgelöste Erwähnung3"/>
    <w:basedOn w:val="Absatz-Standardschriftart"/>
    <w:uiPriority w:val="99"/>
    <w:semiHidden/>
    <w:unhideWhenUsed/>
    <w:rsid w:val="00924C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92383">
      <w:bodyDiv w:val="1"/>
      <w:marLeft w:val="0"/>
      <w:marRight w:val="0"/>
      <w:marTop w:val="0"/>
      <w:marBottom w:val="0"/>
      <w:divBdr>
        <w:top w:val="none" w:sz="0" w:space="0" w:color="auto"/>
        <w:left w:val="none" w:sz="0" w:space="0" w:color="auto"/>
        <w:bottom w:val="none" w:sz="0" w:space="0" w:color="auto"/>
        <w:right w:val="none" w:sz="0" w:space="0" w:color="auto"/>
      </w:divBdr>
    </w:div>
    <w:div w:id="24910302">
      <w:bodyDiv w:val="1"/>
      <w:marLeft w:val="0"/>
      <w:marRight w:val="0"/>
      <w:marTop w:val="0"/>
      <w:marBottom w:val="0"/>
      <w:divBdr>
        <w:top w:val="none" w:sz="0" w:space="0" w:color="auto"/>
        <w:left w:val="none" w:sz="0" w:space="0" w:color="auto"/>
        <w:bottom w:val="none" w:sz="0" w:space="0" w:color="auto"/>
        <w:right w:val="none" w:sz="0" w:space="0" w:color="auto"/>
      </w:divBdr>
    </w:div>
    <w:div w:id="66266944">
      <w:bodyDiv w:val="1"/>
      <w:marLeft w:val="0"/>
      <w:marRight w:val="0"/>
      <w:marTop w:val="0"/>
      <w:marBottom w:val="0"/>
      <w:divBdr>
        <w:top w:val="none" w:sz="0" w:space="0" w:color="auto"/>
        <w:left w:val="none" w:sz="0" w:space="0" w:color="auto"/>
        <w:bottom w:val="none" w:sz="0" w:space="0" w:color="auto"/>
        <w:right w:val="none" w:sz="0" w:space="0" w:color="auto"/>
      </w:divBdr>
    </w:div>
    <w:div w:id="69694950">
      <w:bodyDiv w:val="1"/>
      <w:marLeft w:val="0"/>
      <w:marRight w:val="0"/>
      <w:marTop w:val="0"/>
      <w:marBottom w:val="0"/>
      <w:divBdr>
        <w:top w:val="none" w:sz="0" w:space="0" w:color="auto"/>
        <w:left w:val="none" w:sz="0" w:space="0" w:color="auto"/>
        <w:bottom w:val="none" w:sz="0" w:space="0" w:color="auto"/>
        <w:right w:val="none" w:sz="0" w:space="0" w:color="auto"/>
      </w:divBdr>
    </w:div>
    <w:div w:id="83307651">
      <w:bodyDiv w:val="1"/>
      <w:marLeft w:val="0"/>
      <w:marRight w:val="0"/>
      <w:marTop w:val="0"/>
      <w:marBottom w:val="0"/>
      <w:divBdr>
        <w:top w:val="none" w:sz="0" w:space="0" w:color="auto"/>
        <w:left w:val="none" w:sz="0" w:space="0" w:color="auto"/>
        <w:bottom w:val="none" w:sz="0" w:space="0" w:color="auto"/>
        <w:right w:val="none" w:sz="0" w:space="0" w:color="auto"/>
      </w:divBdr>
    </w:div>
    <w:div w:id="83575614">
      <w:bodyDiv w:val="1"/>
      <w:marLeft w:val="0"/>
      <w:marRight w:val="0"/>
      <w:marTop w:val="0"/>
      <w:marBottom w:val="0"/>
      <w:divBdr>
        <w:top w:val="none" w:sz="0" w:space="0" w:color="auto"/>
        <w:left w:val="none" w:sz="0" w:space="0" w:color="auto"/>
        <w:bottom w:val="none" w:sz="0" w:space="0" w:color="auto"/>
        <w:right w:val="none" w:sz="0" w:space="0" w:color="auto"/>
      </w:divBdr>
    </w:div>
    <w:div w:id="85393613">
      <w:bodyDiv w:val="1"/>
      <w:marLeft w:val="0"/>
      <w:marRight w:val="0"/>
      <w:marTop w:val="0"/>
      <w:marBottom w:val="0"/>
      <w:divBdr>
        <w:top w:val="none" w:sz="0" w:space="0" w:color="auto"/>
        <w:left w:val="none" w:sz="0" w:space="0" w:color="auto"/>
        <w:bottom w:val="none" w:sz="0" w:space="0" w:color="auto"/>
        <w:right w:val="none" w:sz="0" w:space="0" w:color="auto"/>
      </w:divBdr>
    </w:div>
    <w:div w:id="102266670">
      <w:bodyDiv w:val="1"/>
      <w:marLeft w:val="0"/>
      <w:marRight w:val="0"/>
      <w:marTop w:val="0"/>
      <w:marBottom w:val="0"/>
      <w:divBdr>
        <w:top w:val="none" w:sz="0" w:space="0" w:color="auto"/>
        <w:left w:val="none" w:sz="0" w:space="0" w:color="auto"/>
        <w:bottom w:val="none" w:sz="0" w:space="0" w:color="auto"/>
        <w:right w:val="none" w:sz="0" w:space="0" w:color="auto"/>
      </w:divBdr>
      <w:divsChild>
        <w:div w:id="1842964429">
          <w:marLeft w:val="0"/>
          <w:marRight w:val="0"/>
          <w:marTop w:val="0"/>
          <w:marBottom w:val="0"/>
          <w:divBdr>
            <w:top w:val="none" w:sz="0" w:space="0" w:color="auto"/>
            <w:left w:val="none" w:sz="0" w:space="0" w:color="auto"/>
            <w:bottom w:val="none" w:sz="0" w:space="0" w:color="auto"/>
            <w:right w:val="none" w:sz="0" w:space="0" w:color="auto"/>
          </w:divBdr>
        </w:div>
      </w:divsChild>
    </w:div>
    <w:div w:id="104011118">
      <w:bodyDiv w:val="1"/>
      <w:marLeft w:val="0"/>
      <w:marRight w:val="0"/>
      <w:marTop w:val="0"/>
      <w:marBottom w:val="0"/>
      <w:divBdr>
        <w:top w:val="none" w:sz="0" w:space="0" w:color="auto"/>
        <w:left w:val="none" w:sz="0" w:space="0" w:color="auto"/>
        <w:bottom w:val="none" w:sz="0" w:space="0" w:color="auto"/>
        <w:right w:val="none" w:sz="0" w:space="0" w:color="auto"/>
      </w:divBdr>
    </w:div>
    <w:div w:id="129060598">
      <w:bodyDiv w:val="1"/>
      <w:marLeft w:val="0"/>
      <w:marRight w:val="0"/>
      <w:marTop w:val="0"/>
      <w:marBottom w:val="0"/>
      <w:divBdr>
        <w:top w:val="none" w:sz="0" w:space="0" w:color="auto"/>
        <w:left w:val="none" w:sz="0" w:space="0" w:color="auto"/>
        <w:bottom w:val="none" w:sz="0" w:space="0" w:color="auto"/>
        <w:right w:val="none" w:sz="0" w:space="0" w:color="auto"/>
      </w:divBdr>
    </w:div>
    <w:div w:id="131287167">
      <w:bodyDiv w:val="1"/>
      <w:marLeft w:val="0"/>
      <w:marRight w:val="0"/>
      <w:marTop w:val="0"/>
      <w:marBottom w:val="0"/>
      <w:divBdr>
        <w:top w:val="none" w:sz="0" w:space="0" w:color="auto"/>
        <w:left w:val="none" w:sz="0" w:space="0" w:color="auto"/>
        <w:bottom w:val="none" w:sz="0" w:space="0" w:color="auto"/>
        <w:right w:val="none" w:sz="0" w:space="0" w:color="auto"/>
      </w:divBdr>
    </w:div>
    <w:div w:id="136340087">
      <w:bodyDiv w:val="1"/>
      <w:marLeft w:val="0"/>
      <w:marRight w:val="0"/>
      <w:marTop w:val="0"/>
      <w:marBottom w:val="0"/>
      <w:divBdr>
        <w:top w:val="none" w:sz="0" w:space="0" w:color="auto"/>
        <w:left w:val="none" w:sz="0" w:space="0" w:color="auto"/>
        <w:bottom w:val="none" w:sz="0" w:space="0" w:color="auto"/>
        <w:right w:val="none" w:sz="0" w:space="0" w:color="auto"/>
      </w:divBdr>
    </w:div>
    <w:div w:id="177503423">
      <w:bodyDiv w:val="1"/>
      <w:marLeft w:val="0"/>
      <w:marRight w:val="0"/>
      <w:marTop w:val="0"/>
      <w:marBottom w:val="0"/>
      <w:divBdr>
        <w:top w:val="none" w:sz="0" w:space="0" w:color="auto"/>
        <w:left w:val="none" w:sz="0" w:space="0" w:color="auto"/>
        <w:bottom w:val="none" w:sz="0" w:space="0" w:color="auto"/>
        <w:right w:val="none" w:sz="0" w:space="0" w:color="auto"/>
      </w:divBdr>
    </w:div>
    <w:div w:id="179242011">
      <w:bodyDiv w:val="1"/>
      <w:marLeft w:val="0"/>
      <w:marRight w:val="0"/>
      <w:marTop w:val="0"/>
      <w:marBottom w:val="0"/>
      <w:divBdr>
        <w:top w:val="none" w:sz="0" w:space="0" w:color="auto"/>
        <w:left w:val="none" w:sz="0" w:space="0" w:color="auto"/>
        <w:bottom w:val="none" w:sz="0" w:space="0" w:color="auto"/>
        <w:right w:val="none" w:sz="0" w:space="0" w:color="auto"/>
      </w:divBdr>
    </w:div>
    <w:div w:id="226191613">
      <w:bodyDiv w:val="1"/>
      <w:marLeft w:val="0"/>
      <w:marRight w:val="0"/>
      <w:marTop w:val="0"/>
      <w:marBottom w:val="0"/>
      <w:divBdr>
        <w:top w:val="none" w:sz="0" w:space="0" w:color="auto"/>
        <w:left w:val="none" w:sz="0" w:space="0" w:color="auto"/>
        <w:bottom w:val="none" w:sz="0" w:space="0" w:color="auto"/>
        <w:right w:val="none" w:sz="0" w:space="0" w:color="auto"/>
      </w:divBdr>
    </w:div>
    <w:div w:id="227376854">
      <w:bodyDiv w:val="1"/>
      <w:marLeft w:val="0"/>
      <w:marRight w:val="0"/>
      <w:marTop w:val="0"/>
      <w:marBottom w:val="0"/>
      <w:divBdr>
        <w:top w:val="none" w:sz="0" w:space="0" w:color="auto"/>
        <w:left w:val="none" w:sz="0" w:space="0" w:color="auto"/>
        <w:bottom w:val="none" w:sz="0" w:space="0" w:color="auto"/>
        <w:right w:val="none" w:sz="0" w:space="0" w:color="auto"/>
      </w:divBdr>
    </w:div>
    <w:div w:id="238634849">
      <w:bodyDiv w:val="1"/>
      <w:marLeft w:val="0"/>
      <w:marRight w:val="0"/>
      <w:marTop w:val="0"/>
      <w:marBottom w:val="0"/>
      <w:divBdr>
        <w:top w:val="none" w:sz="0" w:space="0" w:color="auto"/>
        <w:left w:val="none" w:sz="0" w:space="0" w:color="auto"/>
        <w:bottom w:val="none" w:sz="0" w:space="0" w:color="auto"/>
        <w:right w:val="none" w:sz="0" w:space="0" w:color="auto"/>
      </w:divBdr>
    </w:div>
    <w:div w:id="250286788">
      <w:bodyDiv w:val="1"/>
      <w:marLeft w:val="0"/>
      <w:marRight w:val="0"/>
      <w:marTop w:val="0"/>
      <w:marBottom w:val="0"/>
      <w:divBdr>
        <w:top w:val="none" w:sz="0" w:space="0" w:color="auto"/>
        <w:left w:val="none" w:sz="0" w:space="0" w:color="auto"/>
        <w:bottom w:val="none" w:sz="0" w:space="0" w:color="auto"/>
        <w:right w:val="none" w:sz="0" w:space="0" w:color="auto"/>
      </w:divBdr>
    </w:div>
    <w:div w:id="307829183">
      <w:bodyDiv w:val="1"/>
      <w:marLeft w:val="0"/>
      <w:marRight w:val="0"/>
      <w:marTop w:val="0"/>
      <w:marBottom w:val="0"/>
      <w:divBdr>
        <w:top w:val="none" w:sz="0" w:space="0" w:color="auto"/>
        <w:left w:val="none" w:sz="0" w:space="0" w:color="auto"/>
        <w:bottom w:val="none" w:sz="0" w:space="0" w:color="auto"/>
        <w:right w:val="none" w:sz="0" w:space="0" w:color="auto"/>
      </w:divBdr>
    </w:div>
    <w:div w:id="338430907">
      <w:bodyDiv w:val="1"/>
      <w:marLeft w:val="0"/>
      <w:marRight w:val="0"/>
      <w:marTop w:val="0"/>
      <w:marBottom w:val="0"/>
      <w:divBdr>
        <w:top w:val="none" w:sz="0" w:space="0" w:color="auto"/>
        <w:left w:val="none" w:sz="0" w:space="0" w:color="auto"/>
        <w:bottom w:val="none" w:sz="0" w:space="0" w:color="auto"/>
        <w:right w:val="none" w:sz="0" w:space="0" w:color="auto"/>
      </w:divBdr>
    </w:div>
    <w:div w:id="402877428">
      <w:bodyDiv w:val="1"/>
      <w:marLeft w:val="0"/>
      <w:marRight w:val="0"/>
      <w:marTop w:val="0"/>
      <w:marBottom w:val="0"/>
      <w:divBdr>
        <w:top w:val="none" w:sz="0" w:space="0" w:color="auto"/>
        <w:left w:val="none" w:sz="0" w:space="0" w:color="auto"/>
        <w:bottom w:val="none" w:sz="0" w:space="0" w:color="auto"/>
        <w:right w:val="none" w:sz="0" w:space="0" w:color="auto"/>
      </w:divBdr>
    </w:div>
    <w:div w:id="410390677">
      <w:bodyDiv w:val="1"/>
      <w:marLeft w:val="0"/>
      <w:marRight w:val="0"/>
      <w:marTop w:val="0"/>
      <w:marBottom w:val="0"/>
      <w:divBdr>
        <w:top w:val="none" w:sz="0" w:space="0" w:color="auto"/>
        <w:left w:val="none" w:sz="0" w:space="0" w:color="auto"/>
        <w:bottom w:val="none" w:sz="0" w:space="0" w:color="auto"/>
        <w:right w:val="none" w:sz="0" w:space="0" w:color="auto"/>
      </w:divBdr>
    </w:div>
    <w:div w:id="432478030">
      <w:bodyDiv w:val="1"/>
      <w:marLeft w:val="0"/>
      <w:marRight w:val="0"/>
      <w:marTop w:val="0"/>
      <w:marBottom w:val="0"/>
      <w:divBdr>
        <w:top w:val="none" w:sz="0" w:space="0" w:color="auto"/>
        <w:left w:val="none" w:sz="0" w:space="0" w:color="auto"/>
        <w:bottom w:val="none" w:sz="0" w:space="0" w:color="auto"/>
        <w:right w:val="none" w:sz="0" w:space="0" w:color="auto"/>
      </w:divBdr>
    </w:div>
    <w:div w:id="594559502">
      <w:bodyDiv w:val="1"/>
      <w:marLeft w:val="0"/>
      <w:marRight w:val="0"/>
      <w:marTop w:val="0"/>
      <w:marBottom w:val="0"/>
      <w:divBdr>
        <w:top w:val="none" w:sz="0" w:space="0" w:color="auto"/>
        <w:left w:val="none" w:sz="0" w:space="0" w:color="auto"/>
        <w:bottom w:val="none" w:sz="0" w:space="0" w:color="auto"/>
        <w:right w:val="none" w:sz="0" w:space="0" w:color="auto"/>
      </w:divBdr>
    </w:div>
    <w:div w:id="595527897">
      <w:bodyDiv w:val="1"/>
      <w:marLeft w:val="0"/>
      <w:marRight w:val="0"/>
      <w:marTop w:val="0"/>
      <w:marBottom w:val="0"/>
      <w:divBdr>
        <w:top w:val="none" w:sz="0" w:space="0" w:color="auto"/>
        <w:left w:val="none" w:sz="0" w:space="0" w:color="auto"/>
        <w:bottom w:val="none" w:sz="0" w:space="0" w:color="auto"/>
        <w:right w:val="none" w:sz="0" w:space="0" w:color="auto"/>
      </w:divBdr>
    </w:div>
    <w:div w:id="657614020">
      <w:bodyDiv w:val="1"/>
      <w:marLeft w:val="0"/>
      <w:marRight w:val="0"/>
      <w:marTop w:val="0"/>
      <w:marBottom w:val="0"/>
      <w:divBdr>
        <w:top w:val="none" w:sz="0" w:space="0" w:color="auto"/>
        <w:left w:val="none" w:sz="0" w:space="0" w:color="auto"/>
        <w:bottom w:val="none" w:sz="0" w:space="0" w:color="auto"/>
        <w:right w:val="none" w:sz="0" w:space="0" w:color="auto"/>
      </w:divBdr>
    </w:div>
    <w:div w:id="682361713">
      <w:bodyDiv w:val="1"/>
      <w:marLeft w:val="0"/>
      <w:marRight w:val="0"/>
      <w:marTop w:val="0"/>
      <w:marBottom w:val="0"/>
      <w:divBdr>
        <w:top w:val="none" w:sz="0" w:space="0" w:color="auto"/>
        <w:left w:val="none" w:sz="0" w:space="0" w:color="auto"/>
        <w:bottom w:val="none" w:sz="0" w:space="0" w:color="auto"/>
        <w:right w:val="none" w:sz="0" w:space="0" w:color="auto"/>
      </w:divBdr>
    </w:div>
    <w:div w:id="802693828">
      <w:bodyDiv w:val="1"/>
      <w:marLeft w:val="0"/>
      <w:marRight w:val="0"/>
      <w:marTop w:val="0"/>
      <w:marBottom w:val="0"/>
      <w:divBdr>
        <w:top w:val="none" w:sz="0" w:space="0" w:color="auto"/>
        <w:left w:val="none" w:sz="0" w:space="0" w:color="auto"/>
        <w:bottom w:val="none" w:sz="0" w:space="0" w:color="auto"/>
        <w:right w:val="none" w:sz="0" w:space="0" w:color="auto"/>
      </w:divBdr>
    </w:div>
    <w:div w:id="825363069">
      <w:bodyDiv w:val="1"/>
      <w:marLeft w:val="0"/>
      <w:marRight w:val="0"/>
      <w:marTop w:val="0"/>
      <w:marBottom w:val="0"/>
      <w:divBdr>
        <w:top w:val="none" w:sz="0" w:space="0" w:color="auto"/>
        <w:left w:val="none" w:sz="0" w:space="0" w:color="auto"/>
        <w:bottom w:val="none" w:sz="0" w:space="0" w:color="auto"/>
        <w:right w:val="none" w:sz="0" w:space="0" w:color="auto"/>
      </w:divBdr>
    </w:div>
    <w:div w:id="830677772">
      <w:bodyDiv w:val="1"/>
      <w:marLeft w:val="0"/>
      <w:marRight w:val="0"/>
      <w:marTop w:val="0"/>
      <w:marBottom w:val="0"/>
      <w:divBdr>
        <w:top w:val="none" w:sz="0" w:space="0" w:color="auto"/>
        <w:left w:val="none" w:sz="0" w:space="0" w:color="auto"/>
        <w:bottom w:val="none" w:sz="0" w:space="0" w:color="auto"/>
        <w:right w:val="none" w:sz="0" w:space="0" w:color="auto"/>
      </w:divBdr>
    </w:div>
    <w:div w:id="852838800">
      <w:bodyDiv w:val="1"/>
      <w:marLeft w:val="0"/>
      <w:marRight w:val="0"/>
      <w:marTop w:val="0"/>
      <w:marBottom w:val="0"/>
      <w:divBdr>
        <w:top w:val="none" w:sz="0" w:space="0" w:color="auto"/>
        <w:left w:val="none" w:sz="0" w:space="0" w:color="auto"/>
        <w:bottom w:val="none" w:sz="0" w:space="0" w:color="auto"/>
        <w:right w:val="none" w:sz="0" w:space="0" w:color="auto"/>
      </w:divBdr>
    </w:div>
    <w:div w:id="940533016">
      <w:bodyDiv w:val="1"/>
      <w:marLeft w:val="0"/>
      <w:marRight w:val="0"/>
      <w:marTop w:val="0"/>
      <w:marBottom w:val="0"/>
      <w:divBdr>
        <w:top w:val="none" w:sz="0" w:space="0" w:color="auto"/>
        <w:left w:val="none" w:sz="0" w:space="0" w:color="auto"/>
        <w:bottom w:val="none" w:sz="0" w:space="0" w:color="auto"/>
        <w:right w:val="none" w:sz="0" w:space="0" w:color="auto"/>
      </w:divBdr>
    </w:div>
    <w:div w:id="941230721">
      <w:bodyDiv w:val="1"/>
      <w:marLeft w:val="0"/>
      <w:marRight w:val="0"/>
      <w:marTop w:val="0"/>
      <w:marBottom w:val="0"/>
      <w:divBdr>
        <w:top w:val="none" w:sz="0" w:space="0" w:color="auto"/>
        <w:left w:val="none" w:sz="0" w:space="0" w:color="auto"/>
        <w:bottom w:val="none" w:sz="0" w:space="0" w:color="auto"/>
        <w:right w:val="none" w:sz="0" w:space="0" w:color="auto"/>
      </w:divBdr>
    </w:div>
    <w:div w:id="950743518">
      <w:bodyDiv w:val="1"/>
      <w:marLeft w:val="0"/>
      <w:marRight w:val="0"/>
      <w:marTop w:val="0"/>
      <w:marBottom w:val="0"/>
      <w:divBdr>
        <w:top w:val="none" w:sz="0" w:space="0" w:color="auto"/>
        <w:left w:val="none" w:sz="0" w:space="0" w:color="auto"/>
        <w:bottom w:val="none" w:sz="0" w:space="0" w:color="auto"/>
        <w:right w:val="none" w:sz="0" w:space="0" w:color="auto"/>
      </w:divBdr>
    </w:div>
    <w:div w:id="968896942">
      <w:bodyDiv w:val="1"/>
      <w:marLeft w:val="0"/>
      <w:marRight w:val="0"/>
      <w:marTop w:val="0"/>
      <w:marBottom w:val="0"/>
      <w:divBdr>
        <w:top w:val="none" w:sz="0" w:space="0" w:color="auto"/>
        <w:left w:val="none" w:sz="0" w:space="0" w:color="auto"/>
        <w:bottom w:val="none" w:sz="0" w:space="0" w:color="auto"/>
        <w:right w:val="none" w:sz="0" w:space="0" w:color="auto"/>
      </w:divBdr>
    </w:div>
    <w:div w:id="974066677">
      <w:bodyDiv w:val="1"/>
      <w:marLeft w:val="0"/>
      <w:marRight w:val="0"/>
      <w:marTop w:val="0"/>
      <w:marBottom w:val="0"/>
      <w:divBdr>
        <w:top w:val="none" w:sz="0" w:space="0" w:color="auto"/>
        <w:left w:val="none" w:sz="0" w:space="0" w:color="auto"/>
        <w:bottom w:val="none" w:sz="0" w:space="0" w:color="auto"/>
        <w:right w:val="none" w:sz="0" w:space="0" w:color="auto"/>
      </w:divBdr>
    </w:div>
    <w:div w:id="984511178">
      <w:bodyDiv w:val="1"/>
      <w:marLeft w:val="0"/>
      <w:marRight w:val="0"/>
      <w:marTop w:val="0"/>
      <w:marBottom w:val="0"/>
      <w:divBdr>
        <w:top w:val="none" w:sz="0" w:space="0" w:color="auto"/>
        <w:left w:val="none" w:sz="0" w:space="0" w:color="auto"/>
        <w:bottom w:val="none" w:sz="0" w:space="0" w:color="auto"/>
        <w:right w:val="none" w:sz="0" w:space="0" w:color="auto"/>
      </w:divBdr>
    </w:div>
    <w:div w:id="995957413">
      <w:bodyDiv w:val="1"/>
      <w:marLeft w:val="0"/>
      <w:marRight w:val="0"/>
      <w:marTop w:val="0"/>
      <w:marBottom w:val="0"/>
      <w:divBdr>
        <w:top w:val="none" w:sz="0" w:space="0" w:color="auto"/>
        <w:left w:val="none" w:sz="0" w:space="0" w:color="auto"/>
        <w:bottom w:val="none" w:sz="0" w:space="0" w:color="auto"/>
        <w:right w:val="none" w:sz="0" w:space="0" w:color="auto"/>
      </w:divBdr>
    </w:div>
    <w:div w:id="1006714500">
      <w:bodyDiv w:val="1"/>
      <w:marLeft w:val="0"/>
      <w:marRight w:val="0"/>
      <w:marTop w:val="0"/>
      <w:marBottom w:val="0"/>
      <w:divBdr>
        <w:top w:val="none" w:sz="0" w:space="0" w:color="auto"/>
        <w:left w:val="none" w:sz="0" w:space="0" w:color="auto"/>
        <w:bottom w:val="none" w:sz="0" w:space="0" w:color="auto"/>
        <w:right w:val="none" w:sz="0" w:space="0" w:color="auto"/>
      </w:divBdr>
    </w:div>
    <w:div w:id="1028916245">
      <w:bodyDiv w:val="1"/>
      <w:marLeft w:val="0"/>
      <w:marRight w:val="0"/>
      <w:marTop w:val="0"/>
      <w:marBottom w:val="0"/>
      <w:divBdr>
        <w:top w:val="none" w:sz="0" w:space="0" w:color="auto"/>
        <w:left w:val="none" w:sz="0" w:space="0" w:color="auto"/>
        <w:bottom w:val="none" w:sz="0" w:space="0" w:color="auto"/>
        <w:right w:val="none" w:sz="0" w:space="0" w:color="auto"/>
      </w:divBdr>
    </w:div>
    <w:div w:id="1101953825">
      <w:bodyDiv w:val="1"/>
      <w:marLeft w:val="0"/>
      <w:marRight w:val="0"/>
      <w:marTop w:val="0"/>
      <w:marBottom w:val="0"/>
      <w:divBdr>
        <w:top w:val="none" w:sz="0" w:space="0" w:color="auto"/>
        <w:left w:val="none" w:sz="0" w:space="0" w:color="auto"/>
        <w:bottom w:val="none" w:sz="0" w:space="0" w:color="auto"/>
        <w:right w:val="none" w:sz="0" w:space="0" w:color="auto"/>
      </w:divBdr>
    </w:div>
    <w:div w:id="1122849663">
      <w:bodyDiv w:val="1"/>
      <w:marLeft w:val="0"/>
      <w:marRight w:val="0"/>
      <w:marTop w:val="0"/>
      <w:marBottom w:val="0"/>
      <w:divBdr>
        <w:top w:val="none" w:sz="0" w:space="0" w:color="auto"/>
        <w:left w:val="none" w:sz="0" w:space="0" w:color="auto"/>
        <w:bottom w:val="none" w:sz="0" w:space="0" w:color="auto"/>
        <w:right w:val="none" w:sz="0" w:space="0" w:color="auto"/>
      </w:divBdr>
    </w:div>
    <w:div w:id="1144539239">
      <w:bodyDiv w:val="1"/>
      <w:marLeft w:val="0"/>
      <w:marRight w:val="0"/>
      <w:marTop w:val="0"/>
      <w:marBottom w:val="0"/>
      <w:divBdr>
        <w:top w:val="none" w:sz="0" w:space="0" w:color="auto"/>
        <w:left w:val="none" w:sz="0" w:space="0" w:color="auto"/>
        <w:bottom w:val="none" w:sz="0" w:space="0" w:color="auto"/>
        <w:right w:val="none" w:sz="0" w:space="0" w:color="auto"/>
      </w:divBdr>
    </w:div>
    <w:div w:id="1156065832">
      <w:bodyDiv w:val="1"/>
      <w:marLeft w:val="0"/>
      <w:marRight w:val="0"/>
      <w:marTop w:val="0"/>
      <w:marBottom w:val="0"/>
      <w:divBdr>
        <w:top w:val="none" w:sz="0" w:space="0" w:color="auto"/>
        <w:left w:val="none" w:sz="0" w:space="0" w:color="auto"/>
        <w:bottom w:val="none" w:sz="0" w:space="0" w:color="auto"/>
        <w:right w:val="none" w:sz="0" w:space="0" w:color="auto"/>
      </w:divBdr>
    </w:div>
    <w:div w:id="1162430556">
      <w:bodyDiv w:val="1"/>
      <w:marLeft w:val="0"/>
      <w:marRight w:val="0"/>
      <w:marTop w:val="0"/>
      <w:marBottom w:val="0"/>
      <w:divBdr>
        <w:top w:val="none" w:sz="0" w:space="0" w:color="auto"/>
        <w:left w:val="none" w:sz="0" w:space="0" w:color="auto"/>
        <w:bottom w:val="none" w:sz="0" w:space="0" w:color="auto"/>
        <w:right w:val="none" w:sz="0" w:space="0" w:color="auto"/>
      </w:divBdr>
    </w:div>
    <w:div w:id="1185366666">
      <w:bodyDiv w:val="1"/>
      <w:marLeft w:val="0"/>
      <w:marRight w:val="0"/>
      <w:marTop w:val="0"/>
      <w:marBottom w:val="0"/>
      <w:divBdr>
        <w:top w:val="none" w:sz="0" w:space="0" w:color="auto"/>
        <w:left w:val="none" w:sz="0" w:space="0" w:color="auto"/>
        <w:bottom w:val="none" w:sz="0" w:space="0" w:color="auto"/>
        <w:right w:val="none" w:sz="0" w:space="0" w:color="auto"/>
      </w:divBdr>
    </w:div>
    <w:div w:id="1187643896">
      <w:bodyDiv w:val="1"/>
      <w:marLeft w:val="0"/>
      <w:marRight w:val="0"/>
      <w:marTop w:val="0"/>
      <w:marBottom w:val="0"/>
      <w:divBdr>
        <w:top w:val="none" w:sz="0" w:space="0" w:color="auto"/>
        <w:left w:val="none" w:sz="0" w:space="0" w:color="auto"/>
        <w:bottom w:val="none" w:sz="0" w:space="0" w:color="auto"/>
        <w:right w:val="none" w:sz="0" w:space="0" w:color="auto"/>
      </w:divBdr>
    </w:div>
    <w:div w:id="1192186801">
      <w:bodyDiv w:val="1"/>
      <w:marLeft w:val="0"/>
      <w:marRight w:val="0"/>
      <w:marTop w:val="0"/>
      <w:marBottom w:val="0"/>
      <w:divBdr>
        <w:top w:val="none" w:sz="0" w:space="0" w:color="auto"/>
        <w:left w:val="none" w:sz="0" w:space="0" w:color="auto"/>
        <w:bottom w:val="none" w:sz="0" w:space="0" w:color="auto"/>
        <w:right w:val="none" w:sz="0" w:space="0" w:color="auto"/>
      </w:divBdr>
    </w:div>
    <w:div w:id="1203711956">
      <w:bodyDiv w:val="1"/>
      <w:marLeft w:val="0"/>
      <w:marRight w:val="0"/>
      <w:marTop w:val="0"/>
      <w:marBottom w:val="0"/>
      <w:divBdr>
        <w:top w:val="none" w:sz="0" w:space="0" w:color="auto"/>
        <w:left w:val="none" w:sz="0" w:space="0" w:color="auto"/>
        <w:bottom w:val="none" w:sz="0" w:space="0" w:color="auto"/>
        <w:right w:val="none" w:sz="0" w:space="0" w:color="auto"/>
      </w:divBdr>
    </w:div>
    <w:div w:id="1279948599">
      <w:bodyDiv w:val="1"/>
      <w:marLeft w:val="0"/>
      <w:marRight w:val="0"/>
      <w:marTop w:val="0"/>
      <w:marBottom w:val="0"/>
      <w:divBdr>
        <w:top w:val="none" w:sz="0" w:space="0" w:color="auto"/>
        <w:left w:val="none" w:sz="0" w:space="0" w:color="auto"/>
        <w:bottom w:val="none" w:sz="0" w:space="0" w:color="auto"/>
        <w:right w:val="none" w:sz="0" w:space="0" w:color="auto"/>
      </w:divBdr>
    </w:div>
    <w:div w:id="1289512534">
      <w:bodyDiv w:val="1"/>
      <w:marLeft w:val="0"/>
      <w:marRight w:val="0"/>
      <w:marTop w:val="0"/>
      <w:marBottom w:val="0"/>
      <w:divBdr>
        <w:top w:val="none" w:sz="0" w:space="0" w:color="auto"/>
        <w:left w:val="none" w:sz="0" w:space="0" w:color="auto"/>
        <w:bottom w:val="none" w:sz="0" w:space="0" w:color="auto"/>
        <w:right w:val="none" w:sz="0" w:space="0" w:color="auto"/>
      </w:divBdr>
    </w:div>
    <w:div w:id="1291278762">
      <w:bodyDiv w:val="1"/>
      <w:marLeft w:val="0"/>
      <w:marRight w:val="0"/>
      <w:marTop w:val="0"/>
      <w:marBottom w:val="0"/>
      <w:divBdr>
        <w:top w:val="none" w:sz="0" w:space="0" w:color="auto"/>
        <w:left w:val="none" w:sz="0" w:space="0" w:color="auto"/>
        <w:bottom w:val="none" w:sz="0" w:space="0" w:color="auto"/>
        <w:right w:val="none" w:sz="0" w:space="0" w:color="auto"/>
      </w:divBdr>
    </w:div>
    <w:div w:id="1296180747">
      <w:bodyDiv w:val="1"/>
      <w:marLeft w:val="0"/>
      <w:marRight w:val="0"/>
      <w:marTop w:val="0"/>
      <w:marBottom w:val="0"/>
      <w:divBdr>
        <w:top w:val="none" w:sz="0" w:space="0" w:color="auto"/>
        <w:left w:val="none" w:sz="0" w:space="0" w:color="auto"/>
        <w:bottom w:val="none" w:sz="0" w:space="0" w:color="auto"/>
        <w:right w:val="none" w:sz="0" w:space="0" w:color="auto"/>
      </w:divBdr>
    </w:div>
    <w:div w:id="1326783360">
      <w:bodyDiv w:val="1"/>
      <w:marLeft w:val="0"/>
      <w:marRight w:val="0"/>
      <w:marTop w:val="0"/>
      <w:marBottom w:val="0"/>
      <w:divBdr>
        <w:top w:val="none" w:sz="0" w:space="0" w:color="auto"/>
        <w:left w:val="none" w:sz="0" w:space="0" w:color="auto"/>
        <w:bottom w:val="none" w:sz="0" w:space="0" w:color="auto"/>
        <w:right w:val="none" w:sz="0" w:space="0" w:color="auto"/>
      </w:divBdr>
    </w:div>
    <w:div w:id="1366295501">
      <w:bodyDiv w:val="1"/>
      <w:marLeft w:val="0"/>
      <w:marRight w:val="0"/>
      <w:marTop w:val="0"/>
      <w:marBottom w:val="0"/>
      <w:divBdr>
        <w:top w:val="none" w:sz="0" w:space="0" w:color="auto"/>
        <w:left w:val="none" w:sz="0" w:space="0" w:color="auto"/>
        <w:bottom w:val="none" w:sz="0" w:space="0" w:color="auto"/>
        <w:right w:val="none" w:sz="0" w:space="0" w:color="auto"/>
      </w:divBdr>
    </w:div>
    <w:div w:id="1378162708">
      <w:bodyDiv w:val="1"/>
      <w:marLeft w:val="0"/>
      <w:marRight w:val="0"/>
      <w:marTop w:val="0"/>
      <w:marBottom w:val="0"/>
      <w:divBdr>
        <w:top w:val="none" w:sz="0" w:space="0" w:color="auto"/>
        <w:left w:val="none" w:sz="0" w:space="0" w:color="auto"/>
        <w:bottom w:val="none" w:sz="0" w:space="0" w:color="auto"/>
        <w:right w:val="none" w:sz="0" w:space="0" w:color="auto"/>
      </w:divBdr>
    </w:div>
    <w:div w:id="1480266387">
      <w:bodyDiv w:val="1"/>
      <w:marLeft w:val="0"/>
      <w:marRight w:val="0"/>
      <w:marTop w:val="0"/>
      <w:marBottom w:val="0"/>
      <w:divBdr>
        <w:top w:val="none" w:sz="0" w:space="0" w:color="auto"/>
        <w:left w:val="none" w:sz="0" w:space="0" w:color="auto"/>
        <w:bottom w:val="none" w:sz="0" w:space="0" w:color="auto"/>
        <w:right w:val="none" w:sz="0" w:space="0" w:color="auto"/>
      </w:divBdr>
    </w:div>
    <w:div w:id="1527674067">
      <w:bodyDiv w:val="1"/>
      <w:marLeft w:val="0"/>
      <w:marRight w:val="0"/>
      <w:marTop w:val="0"/>
      <w:marBottom w:val="0"/>
      <w:divBdr>
        <w:top w:val="none" w:sz="0" w:space="0" w:color="auto"/>
        <w:left w:val="none" w:sz="0" w:space="0" w:color="auto"/>
        <w:bottom w:val="none" w:sz="0" w:space="0" w:color="auto"/>
        <w:right w:val="none" w:sz="0" w:space="0" w:color="auto"/>
      </w:divBdr>
      <w:divsChild>
        <w:div w:id="103506399">
          <w:marLeft w:val="0"/>
          <w:marRight w:val="0"/>
          <w:marTop w:val="0"/>
          <w:marBottom w:val="0"/>
          <w:divBdr>
            <w:top w:val="none" w:sz="0" w:space="0" w:color="auto"/>
            <w:left w:val="none" w:sz="0" w:space="0" w:color="auto"/>
            <w:bottom w:val="none" w:sz="0" w:space="0" w:color="auto"/>
            <w:right w:val="none" w:sz="0" w:space="0" w:color="auto"/>
          </w:divBdr>
        </w:div>
      </w:divsChild>
    </w:div>
    <w:div w:id="1531453451">
      <w:bodyDiv w:val="1"/>
      <w:marLeft w:val="0"/>
      <w:marRight w:val="0"/>
      <w:marTop w:val="0"/>
      <w:marBottom w:val="0"/>
      <w:divBdr>
        <w:top w:val="none" w:sz="0" w:space="0" w:color="auto"/>
        <w:left w:val="none" w:sz="0" w:space="0" w:color="auto"/>
        <w:bottom w:val="none" w:sz="0" w:space="0" w:color="auto"/>
        <w:right w:val="none" w:sz="0" w:space="0" w:color="auto"/>
      </w:divBdr>
    </w:div>
    <w:div w:id="1576427380">
      <w:bodyDiv w:val="1"/>
      <w:marLeft w:val="0"/>
      <w:marRight w:val="0"/>
      <w:marTop w:val="0"/>
      <w:marBottom w:val="0"/>
      <w:divBdr>
        <w:top w:val="none" w:sz="0" w:space="0" w:color="auto"/>
        <w:left w:val="none" w:sz="0" w:space="0" w:color="auto"/>
        <w:bottom w:val="none" w:sz="0" w:space="0" w:color="auto"/>
        <w:right w:val="none" w:sz="0" w:space="0" w:color="auto"/>
      </w:divBdr>
    </w:div>
    <w:div w:id="1622688097">
      <w:bodyDiv w:val="1"/>
      <w:marLeft w:val="0"/>
      <w:marRight w:val="0"/>
      <w:marTop w:val="0"/>
      <w:marBottom w:val="0"/>
      <w:divBdr>
        <w:top w:val="none" w:sz="0" w:space="0" w:color="auto"/>
        <w:left w:val="none" w:sz="0" w:space="0" w:color="auto"/>
        <w:bottom w:val="none" w:sz="0" w:space="0" w:color="auto"/>
        <w:right w:val="none" w:sz="0" w:space="0" w:color="auto"/>
      </w:divBdr>
    </w:div>
    <w:div w:id="1650479482">
      <w:bodyDiv w:val="1"/>
      <w:marLeft w:val="0"/>
      <w:marRight w:val="0"/>
      <w:marTop w:val="0"/>
      <w:marBottom w:val="0"/>
      <w:divBdr>
        <w:top w:val="none" w:sz="0" w:space="0" w:color="auto"/>
        <w:left w:val="none" w:sz="0" w:space="0" w:color="auto"/>
        <w:bottom w:val="none" w:sz="0" w:space="0" w:color="auto"/>
        <w:right w:val="none" w:sz="0" w:space="0" w:color="auto"/>
      </w:divBdr>
    </w:div>
    <w:div w:id="1663393806">
      <w:bodyDiv w:val="1"/>
      <w:marLeft w:val="0"/>
      <w:marRight w:val="0"/>
      <w:marTop w:val="0"/>
      <w:marBottom w:val="0"/>
      <w:divBdr>
        <w:top w:val="none" w:sz="0" w:space="0" w:color="auto"/>
        <w:left w:val="none" w:sz="0" w:space="0" w:color="auto"/>
        <w:bottom w:val="none" w:sz="0" w:space="0" w:color="auto"/>
        <w:right w:val="none" w:sz="0" w:space="0" w:color="auto"/>
      </w:divBdr>
    </w:div>
    <w:div w:id="1663703414">
      <w:bodyDiv w:val="1"/>
      <w:marLeft w:val="0"/>
      <w:marRight w:val="0"/>
      <w:marTop w:val="0"/>
      <w:marBottom w:val="0"/>
      <w:divBdr>
        <w:top w:val="none" w:sz="0" w:space="0" w:color="auto"/>
        <w:left w:val="none" w:sz="0" w:space="0" w:color="auto"/>
        <w:bottom w:val="none" w:sz="0" w:space="0" w:color="auto"/>
        <w:right w:val="none" w:sz="0" w:space="0" w:color="auto"/>
      </w:divBdr>
    </w:div>
    <w:div w:id="1666322486">
      <w:bodyDiv w:val="1"/>
      <w:marLeft w:val="0"/>
      <w:marRight w:val="0"/>
      <w:marTop w:val="0"/>
      <w:marBottom w:val="0"/>
      <w:divBdr>
        <w:top w:val="none" w:sz="0" w:space="0" w:color="auto"/>
        <w:left w:val="none" w:sz="0" w:space="0" w:color="auto"/>
        <w:bottom w:val="none" w:sz="0" w:space="0" w:color="auto"/>
        <w:right w:val="none" w:sz="0" w:space="0" w:color="auto"/>
      </w:divBdr>
    </w:div>
    <w:div w:id="1670675131">
      <w:bodyDiv w:val="1"/>
      <w:marLeft w:val="0"/>
      <w:marRight w:val="0"/>
      <w:marTop w:val="0"/>
      <w:marBottom w:val="0"/>
      <w:divBdr>
        <w:top w:val="none" w:sz="0" w:space="0" w:color="auto"/>
        <w:left w:val="none" w:sz="0" w:space="0" w:color="auto"/>
        <w:bottom w:val="none" w:sz="0" w:space="0" w:color="auto"/>
        <w:right w:val="none" w:sz="0" w:space="0" w:color="auto"/>
      </w:divBdr>
    </w:div>
    <w:div w:id="1687901943">
      <w:bodyDiv w:val="1"/>
      <w:marLeft w:val="0"/>
      <w:marRight w:val="0"/>
      <w:marTop w:val="0"/>
      <w:marBottom w:val="0"/>
      <w:divBdr>
        <w:top w:val="none" w:sz="0" w:space="0" w:color="auto"/>
        <w:left w:val="none" w:sz="0" w:space="0" w:color="auto"/>
        <w:bottom w:val="none" w:sz="0" w:space="0" w:color="auto"/>
        <w:right w:val="none" w:sz="0" w:space="0" w:color="auto"/>
      </w:divBdr>
    </w:div>
    <w:div w:id="1753237175">
      <w:bodyDiv w:val="1"/>
      <w:marLeft w:val="0"/>
      <w:marRight w:val="0"/>
      <w:marTop w:val="0"/>
      <w:marBottom w:val="0"/>
      <w:divBdr>
        <w:top w:val="none" w:sz="0" w:space="0" w:color="auto"/>
        <w:left w:val="none" w:sz="0" w:space="0" w:color="auto"/>
        <w:bottom w:val="none" w:sz="0" w:space="0" w:color="auto"/>
        <w:right w:val="none" w:sz="0" w:space="0" w:color="auto"/>
      </w:divBdr>
    </w:div>
    <w:div w:id="1760834512">
      <w:bodyDiv w:val="1"/>
      <w:marLeft w:val="0"/>
      <w:marRight w:val="0"/>
      <w:marTop w:val="0"/>
      <w:marBottom w:val="0"/>
      <w:divBdr>
        <w:top w:val="none" w:sz="0" w:space="0" w:color="auto"/>
        <w:left w:val="none" w:sz="0" w:space="0" w:color="auto"/>
        <w:bottom w:val="none" w:sz="0" w:space="0" w:color="auto"/>
        <w:right w:val="none" w:sz="0" w:space="0" w:color="auto"/>
      </w:divBdr>
    </w:div>
    <w:div w:id="1769083235">
      <w:bodyDiv w:val="1"/>
      <w:marLeft w:val="0"/>
      <w:marRight w:val="0"/>
      <w:marTop w:val="0"/>
      <w:marBottom w:val="0"/>
      <w:divBdr>
        <w:top w:val="none" w:sz="0" w:space="0" w:color="auto"/>
        <w:left w:val="none" w:sz="0" w:space="0" w:color="auto"/>
        <w:bottom w:val="none" w:sz="0" w:space="0" w:color="auto"/>
        <w:right w:val="none" w:sz="0" w:space="0" w:color="auto"/>
      </w:divBdr>
    </w:div>
    <w:div w:id="1771075294">
      <w:bodyDiv w:val="1"/>
      <w:marLeft w:val="0"/>
      <w:marRight w:val="0"/>
      <w:marTop w:val="0"/>
      <w:marBottom w:val="0"/>
      <w:divBdr>
        <w:top w:val="none" w:sz="0" w:space="0" w:color="auto"/>
        <w:left w:val="none" w:sz="0" w:space="0" w:color="auto"/>
        <w:bottom w:val="none" w:sz="0" w:space="0" w:color="auto"/>
        <w:right w:val="none" w:sz="0" w:space="0" w:color="auto"/>
      </w:divBdr>
    </w:div>
    <w:div w:id="1810366598">
      <w:bodyDiv w:val="1"/>
      <w:marLeft w:val="0"/>
      <w:marRight w:val="0"/>
      <w:marTop w:val="0"/>
      <w:marBottom w:val="0"/>
      <w:divBdr>
        <w:top w:val="none" w:sz="0" w:space="0" w:color="auto"/>
        <w:left w:val="none" w:sz="0" w:space="0" w:color="auto"/>
        <w:bottom w:val="none" w:sz="0" w:space="0" w:color="auto"/>
        <w:right w:val="none" w:sz="0" w:space="0" w:color="auto"/>
      </w:divBdr>
    </w:div>
    <w:div w:id="1818254171">
      <w:bodyDiv w:val="1"/>
      <w:marLeft w:val="0"/>
      <w:marRight w:val="0"/>
      <w:marTop w:val="0"/>
      <w:marBottom w:val="0"/>
      <w:divBdr>
        <w:top w:val="none" w:sz="0" w:space="0" w:color="auto"/>
        <w:left w:val="none" w:sz="0" w:space="0" w:color="auto"/>
        <w:bottom w:val="none" w:sz="0" w:space="0" w:color="auto"/>
        <w:right w:val="none" w:sz="0" w:space="0" w:color="auto"/>
      </w:divBdr>
    </w:div>
    <w:div w:id="1857573657">
      <w:bodyDiv w:val="1"/>
      <w:marLeft w:val="0"/>
      <w:marRight w:val="0"/>
      <w:marTop w:val="0"/>
      <w:marBottom w:val="0"/>
      <w:divBdr>
        <w:top w:val="none" w:sz="0" w:space="0" w:color="auto"/>
        <w:left w:val="none" w:sz="0" w:space="0" w:color="auto"/>
        <w:bottom w:val="none" w:sz="0" w:space="0" w:color="auto"/>
        <w:right w:val="none" w:sz="0" w:space="0" w:color="auto"/>
      </w:divBdr>
    </w:div>
    <w:div w:id="1885867344">
      <w:bodyDiv w:val="1"/>
      <w:marLeft w:val="0"/>
      <w:marRight w:val="0"/>
      <w:marTop w:val="0"/>
      <w:marBottom w:val="0"/>
      <w:divBdr>
        <w:top w:val="none" w:sz="0" w:space="0" w:color="auto"/>
        <w:left w:val="none" w:sz="0" w:space="0" w:color="auto"/>
        <w:bottom w:val="none" w:sz="0" w:space="0" w:color="auto"/>
        <w:right w:val="none" w:sz="0" w:space="0" w:color="auto"/>
      </w:divBdr>
    </w:div>
    <w:div w:id="1888682472">
      <w:bodyDiv w:val="1"/>
      <w:marLeft w:val="0"/>
      <w:marRight w:val="0"/>
      <w:marTop w:val="0"/>
      <w:marBottom w:val="0"/>
      <w:divBdr>
        <w:top w:val="none" w:sz="0" w:space="0" w:color="auto"/>
        <w:left w:val="none" w:sz="0" w:space="0" w:color="auto"/>
        <w:bottom w:val="none" w:sz="0" w:space="0" w:color="auto"/>
        <w:right w:val="none" w:sz="0" w:space="0" w:color="auto"/>
      </w:divBdr>
    </w:div>
    <w:div w:id="1976522318">
      <w:bodyDiv w:val="1"/>
      <w:marLeft w:val="0"/>
      <w:marRight w:val="0"/>
      <w:marTop w:val="0"/>
      <w:marBottom w:val="0"/>
      <w:divBdr>
        <w:top w:val="none" w:sz="0" w:space="0" w:color="auto"/>
        <w:left w:val="none" w:sz="0" w:space="0" w:color="auto"/>
        <w:bottom w:val="none" w:sz="0" w:space="0" w:color="auto"/>
        <w:right w:val="none" w:sz="0" w:space="0" w:color="auto"/>
      </w:divBdr>
    </w:div>
    <w:div w:id="2047020856">
      <w:bodyDiv w:val="1"/>
      <w:marLeft w:val="0"/>
      <w:marRight w:val="0"/>
      <w:marTop w:val="0"/>
      <w:marBottom w:val="0"/>
      <w:divBdr>
        <w:top w:val="none" w:sz="0" w:space="0" w:color="auto"/>
        <w:left w:val="none" w:sz="0" w:space="0" w:color="auto"/>
        <w:bottom w:val="none" w:sz="0" w:space="0" w:color="auto"/>
        <w:right w:val="none" w:sz="0" w:space="0" w:color="auto"/>
      </w:divBdr>
    </w:div>
    <w:div w:id="2054961633">
      <w:bodyDiv w:val="1"/>
      <w:marLeft w:val="0"/>
      <w:marRight w:val="0"/>
      <w:marTop w:val="0"/>
      <w:marBottom w:val="0"/>
      <w:divBdr>
        <w:top w:val="none" w:sz="0" w:space="0" w:color="auto"/>
        <w:left w:val="none" w:sz="0" w:space="0" w:color="auto"/>
        <w:bottom w:val="none" w:sz="0" w:space="0" w:color="auto"/>
        <w:right w:val="none" w:sz="0" w:space="0" w:color="auto"/>
      </w:divBdr>
    </w:div>
    <w:div w:id="2099254636">
      <w:bodyDiv w:val="1"/>
      <w:marLeft w:val="0"/>
      <w:marRight w:val="0"/>
      <w:marTop w:val="0"/>
      <w:marBottom w:val="0"/>
      <w:divBdr>
        <w:top w:val="none" w:sz="0" w:space="0" w:color="auto"/>
        <w:left w:val="none" w:sz="0" w:space="0" w:color="auto"/>
        <w:bottom w:val="none" w:sz="0" w:space="0" w:color="auto"/>
        <w:right w:val="none" w:sz="0" w:space="0" w:color="auto"/>
      </w:divBdr>
    </w:div>
    <w:div w:id="2109496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press.accor.com/europe-north-africa/opening-of-the-palazzo-tirso-cagliari-mgallery-the-new-five-star-boutique-hotel-in-sardinia/?lang=en" TargetMode="External"/><Relationship Id="rId18" Type="http://schemas.openxmlformats.org/officeDocument/2006/relationships/hyperlink" Target="https://press.accor.com/europe-north-africa/download/?zip=2&amp;pictures=29907-29905-29903-29901-29899-29897-29895-29893-29891" TargetMode="External"/><Relationship Id="rId26" Type="http://schemas.openxmlformats.org/officeDocument/2006/relationships/hyperlink" Target="https://press.accor.com/middle-east-africa-turkey-asia-pacific/download/?zip=2&amp;pictures=25621-25619-25617-25615-25575-25571-25569-25565-25567-25563-25561-25559-25557-25553-25555-25551-25549-25547-25545-25543-25539-25541-25537-25535-25533-25529-25531-25527-25525-25521-25519-25517-25515-25507-25503-25505-25501" TargetMode="External"/><Relationship Id="rId39" Type="http://schemas.openxmlformats.org/officeDocument/2006/relationships/hyperlink" Target="https://www.facebook.com/Accor/" TargetMode="External"/><Relationship Id="rId21" Type="http://schemas.openxmlformats.org/officeDocument/2006/relationships/hyperlink" Target="https://press.accor.com/europe-north-africa/mercure-roma-corso-trieste/?lang=en" TargetMode="External"/><Relationship Id="rId34" Type="http://schemas.openxmlformats.org/officeDocument/2006/relationships/image" Target="media/image8.jpeg"/><Relationship Id="rId42" Type="http://schemas.openxmlformats.org/officeDocument/2006/relationships/hyperlink" Target="https://www.tiktok.com/@accor?lang=fr" TargetMode="External"/><Relationship Id="rId47" Type="http://schemas.openxmlformats.org/officeDocument/2006/relationships/hyperlink" Target="mailto:elisabeth.leeb@ketchum.at" TargetMode="External"/><Relationship Id="rId50"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all.accor.com/hotel/B9E9/index.de.shtml" TargetMode="External"/><Relationship Id="rId29" Type="http://schemas.openxmlformats.org/officeDocument/2006/relationships/image" Target="media/image6.jpeg"/><Relationship Id="rId11" Type="http://schemas.openxmlformats.org/officeDocument/2006/relationships/image" Target="media/image1.jpeg"/><Relationship Id="rId24" Type="http://schemas.openxmlformats.org/officeDocument/2006/relationships/hyperlink" Target="https://all.accor.com/hotel/C1D6/index.de.shtml" TargetMode="External"/><Relationship Id="rId32" Type="http://schemas.openxmlformats.org/officeDocument/2006/relationships/hyperlink" Target="https://press.accor.com/europe-north-africa/accor-to-bring-back-movenpick-to-the-czech-republic-with-new-hotel/?lang=en" TargetMode="External"/><Relationship Id="rId37" Type="http://schemas.openxmlformats.org/officeDocument/2006/relationships/hyperlink" Target="https://group.accor.com/fr-FR" TargetMode="External"/><Relationship Id="rId40" Type="http://schemas.openxmlformats.org/officeDocument/2006/relationships/hyperlink" Target="https://www.linkedin.com/company/accor/" TargetMode="External"/><Relationship Id="rId45" Type="http://schemas.openxmlformats.org/officeDocument/2006/relationships/hyperlink" Target="mailto:ts@oppenheim-partner.ch"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image" Target="media/image7.jpeg"/><Relationship Id="rId44" Type="http://schemas.openxmlformats.org/officeDocument/2006/relationships/hyperlink" Target="mailto:cn@liebl-pr.de" TargetMode="External"/><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ress.accor.com/europe-north-africa/download/?zip=2&amp;pictures=29943-29941-29939-29937-29935-29933-29931-29929-29927-29925-29923-29921-29919" TargetMode="External"/><Relationship Id="rId22" Type="http://schemas.openxmlformats.org/officeDocument/2006/relationships/hyperlink" Target="https://press.accor.com/europe-north-africa/download/?zip=2&amp;pictures=30395-30335-30333-30331-30329-30327-30325" TargetMode="External"/><Relationship Id="rId27" Type="http://schemas.openxmlformats.org/officeDocument/2006/relationships/image" Target="media/image5.jpeg"/><Relationship Id="rId30" Type="http://schemas.openxmlformats.org/officeDocument/2006/relationships/hyperlink" Target="https://press.accor.com/europe-north-africa/fairmontcheshirethemere/?lang=en" TargetMode="External"/><Relationship Id="rId35" Type="http://schemas.openxmlformats.org/officeDocument/2006/relationships/hyperlink" Target="https://press.accor.com/middle-east-africa-turkey-asia-pacific/fairmont-expands-its-footprint-in-sub-saharan-africa-with-iconic-cape-grace-in-cape-town-south-africa/?lang=en" TargetMode="External"/><Relationship Id="rId43" Type="http://schemas.openxmlformats.org/officeDocument/2006/relationships/hyperlink" Target="mailto:ht@liebl-pr.de" TargetMode="External"/><Relationship Id="rId48" Type="http://schemas.openxmlformats.org/officeDocument/2006/relationships/image" Target="media/image9.jpeg"/><Relationship Id="rId8" Type="http://schemas.openxmlformats.org/officeDocument/2006/relationships/webSettings" Target="webSettings.xml"/><Relationship Id="rId5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hyperlink" Target="https://all.accor.com/hotel/B6T3/index.de.shtml" TargetMode="External"/><Relationship Id="rId17" Type="http://schemas.openxmlformats.org/officeDocument/2006/relationships/hyperlink" Target="https://press.accor.com/europe-north-africa/mercure-welcomes-a-brand-new-hotel-to-the-english-riviera/?lang=en" TargetMode="External"/><Relationship Id="rId25" Type="http://schemas.openxmlformats.org/officeDocument/2006/relationships/hyperlink" Target="https://press.accor.com/middle-east-africa-turkey-asia-pacific/accor-to-rebrand-legendary-phuket-beach-resort-as-pullman-phuket-arcadia-karon-beach-resort/?lang=en" TargetMode="External"/><Relationship Id="rId33" Type="http://schemas.openxmlformats.org/officeDocument/2006/relationships/hyperlink" Target="https://press.accor.com/middle-east-africa-turkey-asia-pacific/fairmont-hotels-amp-resorts-to-open-new-property-in-agra-the-city-of-the-taj-mahal/?lang=en" TargetMode="External"/><Relationship Id="rId38" Type="http://schemas.openxmlformats.org/officeDocument/2006/relationships/hyperlink" Target="https://twitter.com/Accor" TargetMode="External"/><Relationship Id="rId46" Type="http://schemas.openxmlformats.org/officeDocument/2006/relationships/hyperlink" Target="mailto:ch@oppenheim-partner.ch" TargetMode="External"/><Relationship Id="rId20" Type="http://schemas.openxmlformats.org/officeDocument/2006/relationships/hyperlink" Target="https://all.accor.com/hotel/3320/index.de.shtml" TargetMode="External"/><Relationship Id="rId41" Type="http://schemas.openxmlformats.org/officeDocument/2006/relationships/hyperlink" Target="https://www.instagram.com/accor"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image" Target="media/image4.jpeg"/><Relationship Id="rId28" Type="http://schemas.openxmlformats.org/officeDocument/2006/relationships/hyperlink" Target="https://press.accor.com/europe-north-africa/the-crown-the-very-first-handwritten-collection-hotel-in-poland-is-set-for-a-grand-debut-in-krakow/?lang=en" TargetMode="External"/><Relationship Id="rId36" Type="http://schemas.openxmlformats.org/officeDocument/2006/relationships/hyperlink" Target="https://group.accor.com/en" TargetMode="External"/><Relationship Id="rId4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hème Office">
  <a:themeElements>
    <a:clrScheme name="Accor">
      <a:dk1>
        <a:srgbClr val="000000"/>
      </a:dk1>
      <a:lt1>
        <a:sysClr val="window" lastClr="FFFFFF"/>
      </a:lt1>
      <a:dk2>
        <a:srgbClr val="74758C"/>
      </a:dk2>
      <a:lt2>
        <a:srgbClr val="D3A86A"/>
      </a:lt2>
      <a:accent1>
        <a:srgbClr val="D3A86A"/>
      </a:accent1>
      <a:accent2>
        <a:srgbClr val="74758C"/>
      </a:accent2>
      <a:accent3>
        <a:srgbClr val="050033"/>
      </a:accent3>
      <a:accent4>
        <a:srgbClr val="D8D8D8"/>
      </a:accent4>
      <a:accent5>
        <a:srgbClr val="F2F2F2"/>
      </a:accent5>
      <a:accent6>
        <a:srgbClr val="CFC7C3"/>
      </a:accent6>
      <a:hlink>
        <a:srgbClr val="000000"/>
      </a:hlink>
      <a:folHlink>
        <a:srgbClr val="000000"/>
      </a:folHlink>
    </a:clrScheme>
    <a:fontScheme name="Times New Roman - Verdana">
      <a:majorFont>
        <a:latin typeface="Times New Roman"/>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CB84E661722AC42BDEB17804F696F05" ma:contentTypeVersion="14" ma:contentTypeDescription="Create a new document." ma:contentTypeScope="" ma:versionID="9761cf5e6b98350df222fc01389adeee">
  <xsd:schema xmlns:xsd="http://www.w3.org/2001/XMLSchema" xmlns:xs="http://www.w3.org/2001/XMLSchema" xmlns:p="http://schemas.microsoft.com/office/2006/metadata/properties" xmlns:ns3="1d9c0be4-6ef4-45a1-859c-60f08ca0b715" xmlns:ns4="77ff3944-3c39-4b3e-aef4-61682a36786f" targetNamespace="http://schemas.microsoft.com/office/2006/metadata/properties" ma:root="true" ma:fieldsID="68feb85416e3092fdcaab0a66154b90c" ns3:_="" ns4:_="">
    <xsd:import namespace="1d9c0be4-6ef4-45a1-859c-60f08ca0b715"/>
    <xsd:import namespace="77ff3944-3c39-4b3e-aef4-61682a36786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9c0be4-6ef4-45a1-859c-60f08ca0b7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7ff3944-3c39-4b3e-aef4-61682a36786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8834DAC-61AA-4258-B7AF-4E9880EA55A3}">
  <ds:schemaRefs>
    <ds:schemaRef ds:uri="http://schemas.openxmlformats.org/officeDocument/2006/bibliography"/>
  </ds:schemaRefs>
</ds:datastoreItem>
</file>

<file path=customXml/itemProps2.xml><?xml version="1.0" encoding="utf-8"?>
<ds:datastoreItem xmlns:ds="http://schemas.openxmlformats.org/officeDocument/2006/customXml" ds:itemID="{29C1E70F-BDD2-480A-9F19-EDAFC474E64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454B2FB-142B-45AF-8C91-9F0A37E19774}">
  <ds:schemaRefs>
    <ds:schemaRef ds:uri="http://schemas.microsoft.com/sharepoint/v3/contenttype/forms"/>
  </ds:schemaRefs>
</ds:datastoreItem>
</file>

<file path=customXml/itemProps4.xml><?xml version="1.0" encoding="utf-8"?>
<ds:datastoreItem xmlns:ds="http://schemas.openxmlformats.org/officeDocument/2006/customXml" ds:itemID="{0C872469-FA0D-49ED-82CF-6A6A01F992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9c0be4-6ef4-45a1-859c-60f08ca0b715"/>
    <ds:schemaRef ds:uri="77ff3944-3c39-4b3e-aef4-61682a3678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1916</Words>
  <Characters>12078</Characters>
  <Application>Microsoft Office Word</Application>
  <DocSecurity>4</DocSecurity>
  <Lines>100</Lines>
  <Paragraphs>27</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D</Company>
  <LinksUpToDate>false</LinksUpToDate>
  <CharactersWithSpaces>13967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WAHL Anne</dc:creator>
  <cp:lastModifiedBy>Hien Tran</cp:lastModifiedBy>
  <cp:revision>2</cp:revision>
  <cp:lastPrinted>2022-03-09T10:48:00Z</cp:lastPrinted>
  <dcterms:created xsi:type="dcterms:W3CDTF">2023-06-02T08:50:00Z</dcterms:created>
  <dcterms:modified xsi:type="dcterms:W3CDTF">2023-06-02T08:50:00Z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0x0101003CB84E661722AC42BDEB17804F696F05</vt:lpwstr>
  </property>
</Properties>
</file>