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18B2" w14:textId="77777777" w:rsidR="00F80F65" w:rsidRDefault="00F80F65" w:rsidP="00F80F65">
      <w:bookmarkStart w:id="0" w:name="_MailOriginal"/>
    </w:p>
    <w:p w14:paraId="047A5C54" w14:textId="77777777" w:rsidR="00F80F65" w:rsidRDefault="00F80F65" w:rsidP="00F80F65">
      <w:pPr>
        <w:rPr>
          <w:color w:val="1F497D"/>
        </w:rPr>
      </w:pPr>
      <w:r>
        <w:rPr>
          <w:noProof/>
        </w:rPr>
        <w:drawing>
          <wp:anchor distT="0" distB="0" distL="114300" distR="114300" simplePos="0" relativeHeight="251659264" behindDoc="1" locked="1" layoutInCell="1" allowOverlap="0" wp14:anchorId="52C352B4" wp14:editId="2A48949D">
            <wp:simplePos x="0" y="0"/>
            <wp:positionH relativeFrom="column">
              <wp:align>center</wp:align>
            </wp:positionH>
            <wp:positionV relativeFrom="page">
              <wp:posOffset>-27305</wp:posOffset>
            </wp:positionV>
            <wp:extent cx="7560310" cy="1548130"/>
            <wp:effectExtent l="0" t="0" r="254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54813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499193937"/>
      <w:bookmarkEnd w:id="1"/>
    </w:p>
    <w:tbl>
      <w:tblPr>
        <w:tblW w:w="0" w:type="auto"/>
        <w:jc w:val="center"/>
        <w:tblCellMar>
          <w:left w:w="0" w:type="dxa"/>
          <w:right w:w="0" w:type="dxa"/>
        </w:tblCellMar>
        <w:tblLook w:val="04A0" w:firstRow="1" w:lastRow="0" w:firstColumn="1" w:lastColumn="0" w:noHBand="0" w:noVBand="1"/>
      </w:tblPr>
      <w:tblGrid>
        <w:gridCol w:w="9288"/>
      </w:tblGrid>
      <w:tr w:rsidR="00F80F65" w:rsidRPr="001C735A" w14:paraId="15191E42" w14:textId="77777777" w:rsidTr="00F80F65">
        <w:trPr>
          <w:jc w:val="center"/>
        </w:trPr>
        <w:tc>
          <w:tcPr>
            <w:tcW w:w="10490" w:type="dxa"/>
            <w:tcMar>
              <w:top w:w="0" w:type="dxa"/>
              <w:left w:w="108" w:type="dxa"/>
              <w:bottom w:w="0" w:type="dxa"/>
              <w:right w:w="108" w:type="dxa"/>
            </w:tcMar>
          </w:tcPr>
          <w:p w14:paraId="6534B923" w14:textId="77777777" w:rsidR="00F80F65" w:rsidRDefault="00F80F65">
            <w:pPr>
              <w:pStyle w:val="Textkrper2"/>
              <w:spacing w:line="360" w:lineRule="auto"/>
              <w:rPr>
                <w:rFonts w:ascii="Century Gothic" w:hAnsi="Century Gothic"/>
                <w:b/>
                <w:bCs/>
                <w:color w:val="auto"/>
                <w:sz w:val="22"/>
                <w:szCs w:val="22"/>
              </w:rPr>
            </w:pPr>
            <w:bookmarkStart w:id="2" w:name="_Hlk498960910"/>
            <w:bookmarkEnd w:id="2"/>
          </w:p>
          <w:p w14:paraId="32AF5D84" w14:textId="77777777" w:rsidR="00F80F65" w:rsidRDefault="00F80F65">
            <w:pPr>
              <w:pStyle w:val="Textkrper2"/>
              <w:spacing w:line="360" w:lineRule="auto"/>
              <w:rPr>
                <w:rFonts w:ascii="Century Gothic" w:hAnsi="Century Gothic"/>
                <w:b/>
                <w:bCs/>
                <w:color w:val="auto"/>
                <w:sz w:val="22"/>
                <w:szCs w:val="22"/>
              </w:rPr>
            </w:pPr>
            <w:r>
              <w:rPr>
                <w:rFonts w:ascii="Century Gothic" w:hAnsi="Century Gothic"/>
                <w:b/>
                <w:bCs/>
                <w:color w:val="auto"/>
                <w:sz w:val="22"/>
                <w:szCs w:val="22"/>
              </w:rPr>
              <w:t>Pressemitteilung uschi liebl pr</w:t>
            </w:r>
          </w:p>
          <w:p w14:paraId="0CA356B7" w14:textId="64AC7370" w:rsidR="00F80F65" w:rsidRDefault="001C735A">
            <w:pPr>
              <w:pStyle w:val="Textkrper2"/>
              <w:spacing w:line="480" w:lineRule="auto"/>
              <w:jc w:val="right"/>
              <w:rPr>
                <w:rFonts w:ascii="Century Gothic" w:hAnsi="Century Gothic"/>
                <w:b/>
                <w:bCs/>
                <w:color w:val="auto"/>
                <w:sz w:val="22"/>
                <w:szCs w:val="22"/>
              </w:rPr>
            </w:pPr>
            <w:r>
              <w:rPr>
                <w:rFonts w:ascii="Century Gothic" w:hAnsi="Century Gothic"/>
                <w:b/>
                <w:bCs/>
                <w:color w:val="auto"/>
                <w:sz w:val="22"/>
                <w:szCs w:val="22"/>
              </w:rPr>
              <w:t>12</w:t>
            </w:r>
            <w:r w:rsidR="0046594D">
              <w:rPr>
                <w:rFonts w:ascii="Century Gothic" w:hAnsi="Century Gothic"/>
                <w:b/>
                <w:bCs/>
                <w:color w:val="auto"/>
                <w:sz w:val="22"/>
                <w:szCs w:val="22"/>
              </w:rPr>
              <w:t xml:space="preserve">. </w:t>
            </w:r>
            <w:r w:rsidR="00FC015F">
              <w:rPr>
                <w:rFonts w:ascii="Century Gothic" w:hAnsi="Century Gothic"/>
                <w:b/>
                <w:bCs/>
                <w:color w:val="auto"/>
                <w:sz w:val="22"/>
                <w:szCs w:val="22"/>
              </w:rPr>
              <w:t>Januar</w:t>
            </w:r>
            <w:r w:rsidR="00F80F65">
              <w:rPr>
                <w:rFonts w:ascii="Century Gothic" w:hAnsi="Century Gothic"/>
                <w:b/>
                <w:bCs/>
                <w:color w:val="auto"/>
                <w:sz w:val="22"/>
                <w:szCs w:val="22"/>
              </w:rPr>
              <w:t xml:space="preserve"> 202</w:t>
            </w:r>
            <w:r w:rsidR="00FC015F">
              <w:rPr>
                <w:rFonts w:ascii="Century Gothic" w:hAnsi="Century Gothic"/>
                <w:b/>
                <w:bCs/>
                <w:color w:val="auto"/>
                <w:sz w:val="22"/>
                <w:szCs w:val="22"/>
              </w:rPr>
              <w:t>3</w:t>
            </w:r>
          </w:p>
          <w:p w14:paraId="71426213" w14:textId="77777777" w:rsidR="00F80F65" w:rsidRPr="00F80F65" w:rsidRDefault="00F80F65">
            <w:pPr>
              <w:pStyle w:val="Untertitel"/>
              <w:spacing w:after="120"/>
              <w:rPr>
                <w:rFonts w:ascii="Century Gothic" w:hAnsi="Century Gothic"/>
                <w:sz w:val="24"/>
                <w:szCs w:val="24"/>
              </w:rPr>
            </w:pPr>
          </w:p>
          <w:p w14:paraId="1AB96A91" w14:textId="0089F465" w:rsidR="00F80F65" w:rsidRPr="0070587C" w:rsidRDefault="001F2B98">
            <w:pPr>
              <w:pStyle w:val="Titel"/>
              <w:spacing w:after="240"/>
              <w:rPr>
                <w:rFonts w:ascii="Century Gothic" w:hAnsi="Century Gothic"/>
                <w:b/>
                <w:bCs/>
                <w:sz w:val="24"/>
                <w:szCs w:val="24"/>
              </w:rPr>
            </w:pPr>
            <w:r>
              <w:rPr>
                <w:rFonts w:ascii="Century Gothic" w:hAnsi="Century Gothic"/>
                <w:b/>
                <w:bCs/>
                <w:sz w:val="24"/>
                <w:szCs w:val="24"/>
              </w:rPr>
              <w:t xml:space="preserve">Wiedereröffnung nach </w:t>
            </w:r>
            <w:r w:rsidR="0070587C" w:rsidRPr="0070587C">
              <w:rPr>
                <w:rFonts w:ascii="Century Gothic" w:hAnsi="Century Gothic"/>
                <w:b/>
                <w:bCs/>
                <w:sz w:val="24"/>
                <w:szCs w:val="24"/>
              </w:rPr>
              <w:t>umfangreicher Renovierung</w:t>
            </w:r>
          </w:p>
          <w:p w14:paraId="5639F34C" w14:textId="17900A81" w:rsidR="00F80F65" w:rsidRPr="001F2B98" w:rsidRDefault="0070587C">
            <w:pPr>
              <w:pStyle w:val="Titel"/>
              <w:spacing w:after="240" w:line="360" w:lineRule="auto"/>
              <w:rPr>
                <w:rFonts w:ascii="Century Gothic" w:hAnsi="Century Gothic"/>
                <w:b/>
                <w:bCs/>
                <w:sz w:val="28"/>
                <w:szCs w:val="28"/>
                <w:lang w:eastAsia="ar-SA"/>
              </w:rPr>
            </w:pPr>
            <w:r w:rsidRPr="001F2B98">
              <w:rPr>
                <w:rFonts w:ascii="Century Gothic" w:hAnsi="Century Gothic"/>
                <w:b/>
                <w:bCs/>
                <w:sz w:val="28"/>
                <w:szCs w:val="28"/>
                <w:lang w:eastAsia="ar-SA"/>
              </w:rPr>
              <w:t>Buttermilk</w:t>
            </w:r>
            <w:r w:rsidR="001F2B98" w:rsidRPr="001F2B98">
              <w:rPr>
                <w:rFonts w:ascii="Century Gothic" w:hAnsi="Century Gothic"/>
                <w:b/>
                <w:bCs/>
                <w:sz w:val="28"/>
                <w:szCs w:val="28"/>
                <w:lang w:eastAsia="ar-SA"/>
              </w:rPr>
              <w:t>-Talstation</w:t>
            </w:r>
            <w:r w:rsidRPr="001F2B98">
              <w:rPr>
                <w:rFonts w:ascii="Century Gothic" w:hAnsi="Century Gothic"/>
                <w:b/>
                <w:bCs/>
                <w:sz w:val="28"/>
                <w:szCs w:val="28"/>
                <w:lang w:eastAsia="ar-SA"/>
              </w:rPr>
              <w:t xml:space="preserve"> in Aspen</w:t>
            </w:r>
            <w:r w:rsidR="001F2B98" w:rsidRPr="001F2B98">
              <w:rPr>
                <w:rFonts w:ascii="Century Gothic" w:hAnsi="Century Gothic"/>
                <w:b/>
                <w:bCs/>
                <w:sz w:val="28"/>
                <w:szCs w:val="28"/>
                <w:lang w:eastAsia="ar-SA"/>
              </w:rPr>
              <w:t xml:space="preserve"> Snowmass</w:t>
            </w:r>
            <w:r w:rsidRPr="001F2B98">
              <w:rPr>
                <w:rFonts w:ascii="Century Gothic" w:hAnsi="Century Gothic"/>
                <w:b/>
                <w:bCs/>
                <w:sz w:val="28"/>
                <w:szCs w:val="28"/>
                <w:lang w:eastAsia="ar-SA"/>
              </w:rPr>
              <w:t xml:space="preserve"> </w:t>
            </w:r>
            <w:r w:rsidR="001F2B98" w:rsidRPr="001F2B98">
              <w:rPr>
                <w:rFonts w:ascii="Century Gothic" w:hAnsi="Century Gothic"/>
                <w:b/>
                <w:bCs/>
                <w:sz w:val="28"/>
                <w:szCs w:val="28"/>
                <w:lang w:eastAsia="ar-SA"/>
              </w:rPr>
              <w:t>im neu</w:t>
            </w:r>
            <w:r w:rsidR="001F2B98">
              <w:rPr>
                <w:rFonts w:ascii="Century Gothic" w:hAnsi="Century Gothic"/>
                <w:b/>
                <w:bCs/>
                <w:sz w:val="28"/>
                <w:szCs w:val="28"/>
                <w:lang w:eastAsia="ar-SA"/>
              </w:rPr>
              <w:t>en Glanz</w:t>
            </w:r>
          </w:p>
          <w:p w14:paraId="5525B17E" w14:textId="31779AF8" w:rsidR="00702691" w:rsidRPr="002350F6" w:rsidRDefault="00EA171E" w:rsidP="00702691">
            <w:pPr>
              <w:pStyle w:val="KeinLeerraum"/>
              <w:spacing w:after="240" w:line="360" w:lineRule="auto"/>
              <w:rPr>
                <w:rFonts w:ascii="Century Gothic" w:hAnsi="Century Gothic"/>
                <w:color w:val="FF0000"/>
              </w:rPr>
            </w:pPr>
            <w:r>
              <w:rPr>
                <w:rFonts w:ascii="Century Gothic" w:hAnsi="Century Gothic"/>
                <w:b/>
                <w:bCs/>
              </w:rPr>
              <w:t xml:space="preserve">Im </w:t>
            </w:r>
            <w:r w:rsidR="00734E04" w:rsidRPr="00D70008">
              <w:rPr>
                <w:rFonts w:ascii="Century Gothic" w:hAnsi="Century Gothic"/>
                <w:b/>
                <w:bCs/>
              </w:rPr>
              <w:t xml:space="preserve">Dezember </w:t>
            </w:r>
            <w:r w:rsidR="00734E04">
              <w:rPr>
                <w:rFonts w:ascii="Century Gothic" w:hAnsi="Century Gothic"/>
                <w:b/>
                <w:bCs/>
              </w:rPr>
              <w:t>2022 startet</w:t>
            </w:r>
            <w:r>
              <w:rPr>
                <w:rFonts w:ascii="Century Gothic" w:hAnsi="Century Gothic"/>
                <w:b/>
                <w:bCs/>
              </w:rPr>
              <w:t xml:space="preserve">e die Skisaison </w:t>
            </w:r>
            <w:r w:rsidR="00734E04">
              <w:rPr>
                <w:rFonts w:ascii="Century Gothic" w:hAnsi="Century Gothic"/>
                <w:b/>
                <w:bCs/>
              </w:rPr>
              <w:t xml:space="preserve">am </w:t>
            </w:r>
            <w:r w:rsidR="00D70008" w:rsidRPr="00D70008">
              <w:rPr>
                <w:rFonts w:ascii="Century Gothic" w:hAnsi="Century Gothic"/>
                <w:b/>
                <w:bCs/>
              </w:rPr>
              <w:t xml:space="preserve">Buttermilk </w:t>
            </w:r>
            <w:r w:rsidR="00734E04">
              <w:rPr>
                <w:rFonts w:ascii="Century Gothic" w:hAnsi="Century Gothic"/>
                <w:b/>
                <w:bCs/>
              </w:rPr>
              <w:t xml:space="preserve">Mountain </w:t>
            </w:r>
            <w:r w:rsidR="00D70008" w:rsidRPr="00D70008">
              <w:rPr>
                <w:rFonts w:ascii="Century Gothic" w:hAnsi="Century Gothic"/>
                <w:b/>
                <w:bCs/>
              </w:rPr>
              <w:t xml:space="preserve">in Aspen </w:t>
            </w:r>
            <w:r>
              <w:rPr>
                <w:rFonts w:ascii="Century Gothic" w:hAnsi="Century Gothic"/>
                <w:b/>
                <w:bCs/>
              </w:rPr>
              <w:t>und in diesem Zuge wurde d</w:t>
            </w:r>
            <w:r w:rsidR="00EA20C2">
              <w:rPr>
                <w:rFonts w:ascii="Century Gothic" w:hAnsi="Century Gothic"/>
                <w:b/>
                <w:bCs/>
              </w:rPr>
              <w:t>ie neugestaltete Talstation f</w:t>
            </w:r>
            <w:r w:rsidR="00D70008" w:rsidRPr="00D70008">
              <w:rPr>
                <w:rFonts w:ascii="Century Gothic" w:hAnsi="Century Gothic"/>
                <w:b/>
                <w:bCs/>
              </w:rPr>
              <w:t xml:space="preserve">eierlich </w:t>
            </w:r>
            <w:r w:rsidR="00EA20C2">
              <w:rPr>
                <w:rFonts w:ascii="Century Gothic" w:hAnsi="Century Gothic"/>
                <w:b/>
                <w:bCs/>
              </w:rPr>
              <w:t>wieder</w:t>
            </w:r>
            <w:r w:rsidR="00D70008" w:rsidRPr="00D70008">
              <w:rPr>
                <w:rFonts w:ascii="Century Gothic" w:hAnsi="Century Gothic"/>
                <w:b/>
                <w:bCs/>
              </w:rPr>
              <w:t>eröffnet</w:t>
            </w:r>
            <w:r>
              <w:rPr>
                <w:rFonts w:ascii="Century Gothic" w:hAnsi="Century Gothic"/>
                <w:b/>
                <w:bCs/>
              </w:rPr>
              <w:t xml:space="preserve">. Nach </w:t>
            </w:r>
            <w:r w:rsidR="001C735A">
              <w:rPr>
                <w:rFonts w:ascii="Century Gothic" w:hAnsi="Century Gothic"/>
                <w:b/>
                <w:bCs/>
              </w:rPr>
              <w:t xml:space="preserve">umfassenden Renovierungen </w:t>
            </w:r>
            <w:r>
              <w:rPr>
                <w:rFonts w:ascii="Century Gothic" w:hAnsi="Century Gothic"/>
                <w:b/>
                <w:bCs/>
              </w:rPr>
              <w:t xml:space="preserve">empfängt </w:t>
            </w:r>
            <w:r w:rsidR="00702691" w:rsidRPr="000642FA">
              <w:rPr>
                <w:rFonts w:ascii="Century Gothic" w:hAnsi="Century Gothic"/>
                <w:b/>
                <w:bCs/>
              </w:rPr>
              <w:t>d</w:t>
            </w:r>
            <w:r w:rsidR="002350F6" w:rsidRPr="000642FA">
              <w:rPr>
                <w:rFonts w:ascii="Century Gothic" w:hAnsi="Century Gothic"/>
                <w:b/>
                <w:bCs/>
              </w:rPr>
              <w:t>ie</w:t>
            </w:r>
            <w:r w:rsidR="00702691" w:rsidRPr="000642FA">
              <w:rPr>
                <w:rFonts w:ascii="Century Gothic" w:hAnsi="Century Gothic"/>
                <w:b/>
                <w:bCs/>
              </w:rPr>
              <w:t xml:space="preserve"> neu gestaltete Buttermilk Mountain Lodge</w:t>
            </w:r>
            <w:r w:rsidR="001C735A">
              <w:rPr>
                <w:rFonts w:ascii="Century Gothic" w:hAnsi="Century Gothic"/>
                <w:b/>
                <w:bCs/>
              </w:rPr>
              <w:t xml:space="preserve"> </w:t>
            </w:r>
            <w:r>
              <w:rPr>
                <w:rFonts w:ascii="Century Gothic" w:hAnsi="Century Gothic"/>
                <w:b/>
                <w:bCs/>
              </w:rPr>
              <w:t xml:space="preserve">und </w:t>
            </w:r>
            <w:r w:rsidR="001C735A" w:rsidRPr="00486C62">
              <w:rPr>
                <w:rFonts w:ascii="Century Gothic" w:hAnsi="Century Gothic"/>
                <w:b/>
                <w:bCs/>
              </w:rPr>
              <w:t>The Backyard, früher bekannt als Bumps,</w:t>
            </w:r>
            <w:r w:rsidR="00486C62">
              <w:rPr>
                <w:rFonts w:ascii="Century Gothic" w:hAnsi="Century Gothic"/>
                <w:b/>
                <w:bCs/>
              </w:rPr>
              <w:t xml:space="preserve"> </w:t>
            </w:r>
            <w:r w:rsidR="001C735A">
              <w:rPr>
                <w:rFonts w:ascii="Century Gothic" w:hAnsi="Century Gothic"/>
                <w:b/>
                <w:bCs/>
              </w:rPr>
              <w:t xml:space="preserve">als </w:t>
            </w:r>
            <w:r w:rsidR="001C735A" w:rsidRPr="00486C62">
              <w:rPr>
                <w:rFonts w:ascii="Century Gothic" w:hAnsi="Century Gothic"/>
                <w:b/>
                <w:bCs/>
              </w:rPr>
              <w:t>Restaurant und Après-Ski-Location</w:t>
            </w:r>
            <w:r w:rsidR="001C735A">
              <w:rPr>
                <w:rFonts w:ascii="Century Gothic" w:hAnsi="Century Gothic"/>
                <w:b/>
                <w:bCs/>
              </w:rPr>
              <w:t xml:space="preserve"> </w:t>
            </w:r>
            <w:r w:rsidR="00486C62">
              <w:rPr>
                <w:rFonts w:ascii="Century Gothic" w:hAnsi="Century Gothic"/>
                <w:b/>
                <w:bCs/>
              </w:rPr>
              <w:t xml:space="preserve">seine Gäste </w:t>
            </w:r>
            <w:r>
              <w:rPr>
                <w:rFonts w:ascii="Century Gothic" w:hAnsi="Century Gothic"/>
                <w:b/>
                <w:bCs/>
              </w:rPr>
              <w:t xml:space="preserve">ab sofort </w:t>
            </w:r>
            <w:r w:rsidR="00486C62">
              <w:rPr>
                <w:rFonts w:ascii="Century Gothic" w:hAnsi="Century Gothic"/>
                <w:b/>
                <w:bCs/>
              </w:rPr>
              <w:t xml:space="preserve">im neuen Look. </w:t>
            </w:r>
            <w:r w:rsidR="00712508">
              <w:rPr>
                <w:rFonts w:ascii="Century Gothic" w:hAnsi="Century Gothic"/>
                <w:b/>
                <w:bCs/>
              </w:rPr>
              <w:t>Das</w:t>
            </w:r>
            <w:r w:rsidR="00702691" w:rsidRPr="000642FA">
              <w:rPr>
                <w:rFonts w:ascii="Century Gothic" w:hAnsi="Century Gothic"/>
                <w:b/>
                <w:bCs/>
              </w:rPr>
              <w:t xml:space="preserve"> 9.000 Quadratmeter große</w:t>
            </w:r>
            <w:r w:rsidR="001C735A">
              <w:rPr>
                <w:rFonts w:ascii="Century Gothic" w:hAnsi="Century Gothic"/>
                <w:b/>
                <w:bCs/>
              </w:rPr>
              <w:t xml:space="preserve"> und </w:t>
            </w:r>
            <w:r w:rsidR="001C735A" w:rsidRPr="000642FA">
              <w:rPr>
                <w:rFonts w:ascii="Century Gothic" w:hAnsi="Century Gothic"/>
                <w:b/>
                <w:bCs/>
              </w:rPr>
              <w:t xml:space="preserve">vollständig elektrisch betriebene </w:t>
            </w:r>
            <w:r w:rsidR="004C5780" w:rsidRPr="004C5780">
              <w:rPr>
                <w:rFonts w:ascii="Century Gothic" w:hAnsi="Century Gothic"/>
                <w:b/>
                <w:bCs/>
              </w:rPr>
              <w:t>Skiservice-Gebäude</w:t>
            </w:r>
            <w:r w:rsidR="004C5780">
              <w:rPr>
                <w:rFonts w:ascii="Century Gothic" w:hAnsi="Century Gothic"/>
                <w:b/>
                <w:bCs/>
              </w:rPr>
              <w:t xml:space="preserve"> </w:t>
            </w:r>
            <w:r w:rsidR="002350F6" w:rsidRPr="000642FA">
              <w:rPr>
                <w:rFonts w:ascii="Century Gothic" w:hAnsi="Century Gothic"/>
                <w:b/>
                <w:bCs/>
              </w:rPr>
              <w:t>steht ebenso</w:t>
            </w:r>
            <w:r w:rsidR="00702691" w:rsidRPr="000642FA">
              <w:rPr>
                <w:rFonts w:ascii="Century Gothic" w:hAnsi="Century Gothic"/>
                <w:b/>
                <w:bCs/>
              </w:rPr>
              <w:t xml:space="preserve"> kurz vor der </w:t>
            </w:r>
            <w:r w:rsidR="00EA0A03">
              <w:rPr>
                <w:rFonts w:ascii="Century Gothic" w:hAnsi="Century Gothic"/>
                <w:b/>
                <w:bCs/>
              </w:rPr>
              <w:t>F</w:t>
            </w:r>
            <w:r w:rsidR="001C735A">
              <w:rPr>
                <w:rFonts w:ascii="Century Gothic" w:hAnsi="Century Gothic"/>
                <w:b/>
                <w:bCs/>
              </w:rPr>
              <w:t xml:space="preserve">ertigstellung. </w:t>
            </w:r>
            <w:r w:rsidR="001F2B98" w:rsidRPr="001F2B98">
              <w:rPr>
                <w:rFonts w:ascii="Century Gothic" w:hAnsi="Century Gothic"/>
                <w:b/>
                <w:bCs/>
              </w:rPr>
              <w:t xml:space="preserve">Nach monatelangen </w:t>
            </w:r>
            <w:r w:rsidR="001C735A">
              <w:rPr>
                <w:rFonts w:ascii="Century Gothic" w:hAnsi="Century Gothic"/>
                <w:b/>
                <w:bCs/>
              </w:rPr>
              <w:t>Umbauten</w:t>
            </w:r>
            <w:r w:rsidR="001F2B98" w:rsidRPr="001F2B98">
              <w:rPr>
                <w:rFonts w:ascii="Century Gothic" w:hAnsi="Century Gothic"/>
                <w:b/>
                <w:bCs/>
              </w:rPr>
              <w:t xml:space="preserve"> sind nun in der aktuellen Wintersaison wieder alle Lifte in Betrieb und nahezu das gesamte Gelände mit seinen 430 Hektar</w:t>
            </w:r>
            <w:r w:rsidR="000506DF">
              <w:rPr>
                <w:rFonts w:ascii="Century Gothic" w:hAnsi="Century Gothic"/>
                <w:b/>
                <w:bCs/>
              </w:rPr>
              <w:t xml:space="preserve"> ist</w:t>
            </w:r>
            <w:r w:rsidR="001F2B98" w:rsidRPr="001F2B98">
              <w:rPr>
                <w:rFonts w:ascii="Century Gothic" w:hAnsi="Century Gothic"/>
                <w:b/>
                <w:bCs/>
              </w:rPr>
              <w:t xml:space="preserve"> befahrbar.</w:t>
            </w:r>
            <w:r w:rsidR="001F2B98" w:rsidRPr="001F2B98">
              <w:rPr>
                <w:rFonts w:ascii="Century Gothic" w:hAnsi="Century Gothic"/>
              </w:rPr>
              <w:t xml:space="preserve"> </w:t>
            </w:r>
            <w:r w:rsidR="00471A2B" w:rsidRPr="0074332B">
              <w:rPr>
                <w:rFonts w:ascii="Century Gothic" w:hAnsi="Century Gothic"/>
                <w:b/>
                <w:bCs/>
              </w:rPr>
              <w:t xml:space="preserve">Die Neugestaltung der Buttermilk Talstation wurde unter anderem durch </w:t>
            </w:r>
            <w:r w:rsidR="0074332B">
              <w:rPr>
                <w:rFonts w:ascii="Century Gothic" w:hAnsi="Century Gothic"/>
                <w:b/>
                <w:bCs/>
              </w:rPr>
              <w:t xml:space="preserve">eine </w:t>
            </w:r>
            <w:r w:rsidR="00471A2B" w:rsidRPr="0074332B">
              <w:rPr>
                <w:rFonts w:ascii="Century Gothic" w:hAnsi="Century Gothic"/>
                <w:b/>
                <w:bCs/>
              </w:rPr>
              <w:t xml:space="preserve">großzügige </w:t>
            </w:r>
            <w:r w:rsidR="0074332B" w:rsidRPr="0074332B">
              <w:rPr>
                <w:rFonts w:ascii="Century Gothic" w:hAnsi="Century Gothic"/>
                <w:b/>
                <w:bCs/>
              </w:rPr>
              <w:t>Spende</w:t>
            </w:r>
            <w:r w:rsidR="00471A2B" w:rsidRPr="0074332B">
              <w:rPr>
                <w:rFonts w:ascii="Century Gothic" w:hAnsi="Century Gothic"/>
                <w:b/>
                <w:bCs/>
              </w:rPr>
              <w:t xml:space="preserve"> von Aspen CORE (Community Office for Resource Efficiency) ermöglicht</w:t>
            </w:r>
            <w:r w:rsidR="0074332B" w:rsidRPr="0074332B">
              <w:rPr>
                <w:rFonts w:ascii="Century Gothic" w:hAnsi="Century Gothic"/>
                <w:b/>
                <w:bCs/>
              </w:rPr>
              <w:t>.</w:t>
            </w:r>
            <w:r w:rsidR="0074332B">
              <w:rPr>
                <w:rFonts w:ascii="Century Gothic" w:hAnsi="Century Gothic"/>
              </w:rPr>
              <w:t xml:space="preserve"> </w:t>
            </w:r>
          </w:p>
          <w:p w14:paraId="7A1A3F41" w14:textId="4DB248E5" w:rsidR="00702691" w:rsidRDefault="00486C62" w:rsidP="00702691">
            <w:pPr>
              <w:pStyle w:val="KeinLeerraum"/>
              <w:spacing w:after="240" w:line="360" w:lineRule="auto"/>
              <w:rPr>
                <w:rFonts w:ascii="Century Gothic" w:hAnsi="Century Gothic"/>
              </w:rPr>
            </w:pPr>
            <w:r>
              <w:rPr>
                <w:rFonts w:ascii="Century Gothic" w:hAnsi="Century Gothic"/>
              </w:rPr>
              <w:t xml:space="preserve">Die Umgestaltung der Talstation des Buttermilk-Mountains in Aspen Snowmass hat die letzten Monate des Jahres 2022 dominiert. </w:t>
            </w:r>
            <w:r w:rsidR="00702691" w:rsidRPr="00702691">
              <w:rPr>
                <w:rFonts w:ascii="Century Gothic" w:hAnsi="Century Gothic"/>
              </w:rPr>
              <w:t xml:space="preserve">Während sich das neue </w:t>
            </w:r>
            <w:r w:rsidR="004C5780" w:rsidRPr="004C5780">
              <w:rPr>
                <w:rFonts w:ascii="Century Gothic" w:hAnsi="Century Gothic"/>
              </w:rPr>
              <w:t xml:space="preserve">Skiservice-Gebäude </w:t>
            </w:r>
            <w:r w:rsidR="00702691" w:rsidRPr="00702691">
              <w:rPr>
                <w:rFonts w:ascii="Century Gothic" w:hAnsi="Century Gothic"/>
              </w:rPr>
              <w:t xml:space="preserve">noch in der letzten Bauphase befindet, </w:t>
            </w:r>
            <w:r>
              <w:rPr>
                <w:rFonts w:ascii="Century Gothic" w:hAnsi="Century Gothic"/>
              </w:rPr>
              <w:t xml:space="preserve">ist neben den kulinarischen Angeboten, die </w:t>
            </w:r>
            <w:r w:rsidRPr="00702691">
              <w:rPr>
                <w:rFonts w:ascii="Century Gothic" w:hAnsi="Century Gothic"/>
              </w:rPr>
              <w:t>Ski- und Snowboardschule Hideout Kids vollständig geöffnet</w:t>
            </w:r>
            <w:r>
              <w:rPr>
                <w:rFonts w:ascii="Century Gothic" w:hAnsi="Century Gothic"/>
              </w:rPr>
              <w:t>.</w:t>
            </w:r>
            <w:r w:rsidR="001F2B98">
              <w:rPr>
                <w:rFonts w:ascii="Century Gothic" w:hAnsi="Century Gothic"/>
              </w:rPr>
              <w:t xml:space="preserve"> </w:t>
            </w:r>
            <w:r w:rsidRPr="00486C62">
              <w:rPr>
                <w:rFonts w:ascii="Century Gothic" w:hAnsi="Century Gothic"/>
              </w:rPr>
              <w:t>Selbstbedienungsboxen stehen Gästen mit QR-Codes für den Vorverkauf von Tickets zur Verfügung</w:t>
            </w:r>
            <w:r w:rsidR="001F2B98">
              <w:rPr>
                <w:rFonts w:ascii="Century Gothic" w:hAnsi="Century Gothic"/>
              </w:rPr>
              <w:t>. Skia</w:t>
            </w:r>
            <w:r w:rsidRPr="00486C62">
              <w:rPr>
                <w:rFonts w:ascii="Century Gothic" w:hAnsi="Century Gothic"/>
              </w:rPr>
              <w:t>usrüstung</w:t>
            </w:r>
            <w:r w:rsidR="001F2B98">
              <w:rPr>
                <w:rFonts w:ascii="Century Gothic" w:hAnsi="Century Gothic"/>
              </w:rPr>
              <w:t xml:space="preserve"> lässt sich</w:t>
            </w:r>
            <w:r w:rsidRPr="00486C62">
              <w:rPr>
                <w:rFonts w:ascii="Century Gothic" w:hAnsi="Century Gothic"/>
              </w:rPr>
              <w:t xml:space="preserve"> im Voraus an einem der anderen acht Four Mountain Sports Standorte in Aspen Snowmass mieten und </w:t>
            </w:r>
            <w:r w:rsidR="00DD16FE">
              <w:rPr>
                <w:rFonts w:ascii="Century Gothic" w:hAnsi="Century Gothic"/>
              </w:rPr>
              <w:t xml:space="preserve">wird </w:t>
            </w:r>
            <w:r w:rsidR="001F2B98">
              <w:rPr>
                <w:rFonts w:ascii="Century Gothic" w:hAnsi="Century Gothic"/>
              </w:rPr>
              <w:t xml:space="preserve">via </w:t>
            </w:r>
            <w:r w:rsidRPr="00486C62">
              <w:rPr>
                <w:rFonts w:ascii="Century Gothic" w:hAnsi="Century Gothic"/>
              </w:rPr>
              <w:t xml:space="preserve">kostenlosen </w:t>
            </w:r>
            <w:r w:rsidR="001F2B98">
              <w:rPr>
                <w:rFonts w:ascii="Century Gothic" w:hAnsi="Century Gothic"/>
              </w:rPr>
              <w:t>T</w:t>
            </w:r>
            <w:r w:rsidRPr="00486C62">
              <w:rPr>
                <w:rFonts w:ascii="Century Gothic" w:hAnsi="Century Gothic"/>
              </w:rPr>
              <w:t xml:space="preserve">ransfer </w:t>
            </w:r>
            <w:r w:rsidR="00DD16FE">
              <w:rPr>
                <w:rFonts w:ascii="Century Gothic" w:hAnsi="Century Gothic"/>
              </w:rPr>
              <w:t xml:space="preserve">direkt </w:t>
            </w:r>
            <w:r w:rsidR="001F2B98">
              <w:rPr>
                <w:rFonts w:ascii="Century Gothic" w:hAnsi="Century Gothic"/>
              </w:rPr>
              <w:t xml:space="preserve">zum Skigebiet gebracht. </w:t>
            </w:r>
            <w:r w:rsidR="00E8628F" w:rsidRPr="00702691">
              <w:rPr>
                <w:rFonts w:ascii="Century Gothic" w:hAnsi="Century Gothic"/>
              </w:rPr>
              <w:t xml:space="preserve">Der Tradition folgend </w:t>
            </w:r>
            <w:r w:rsidR="00824D94">
              <w:rPr>
                <w:rFonts w:ascii="Century Gothic" w:hAnsi="Century Gothic"/>
              </w:rPr>
              <w:t xml:space="preserve">wurde </w:t>
            </w:r>
            <w:r w:rsidR="00E8628F" w:rsidRPr="00702691">
              <w:rPr>
                <w:rFonts w:ascii="Century Gothic" w:hAnsi="Century Gothic"/>
              </w:rPr>
              <w:t xml:space="preserve">am Eröffnungstag </w:t>
            </w:r>
            <w:r w:rsidR="00DD16FE">
              <w:rPr>
                <w:rFonts w:ascii="Century Gothic" w:hAnsi="Century Gothic"/>
              </w:rPr>
              <w:t xml:space="preserve">im Dezember </w:t>
            </w:r>
            <w:r w:rsidR="00E8628F" w:rsidRPr="00702691">
              <w:rPr>
                <w:rFonts w:ascii="Century Gothic" w:hAnsi="Century Gothic"/>
              </w:rPr>
              <w:t>de</w:t>
            </w:r>
            <w:r w:rsidR="00824D94">
              <w:rPr>
                <w:rFonts w:ascii="Century Gothic" w:hAnsi="Century Gothic"/>
              </w:rPr>
              <w:t>r</w:t>
            </w:r>
            <w:r w:rsidR="00E8628F" w:rsidRPr="00702691">
              <w:rPr>
                <w:rFonts w:ascii="Century Gothic" w:hAnsi="Century Gothic"/>
              </w:rPr>
              <w:t xml:space="preserve"> Tag der Schokolade </w:t>
            </w:r>
            <w:r w:rsidR="00824D94">
              <w:rPr>
                <w:rFonts w:ascii="Century Gothic" w:hAnsi="Century Gothic"/>
              </w:rPr>
              <w:t xml:space="preserve">gefeiert und </w:t>
            </w:r>
            <w:r w:rsidR="00E8628F" w:rsidRPr="00702691">
              <w:rPr>
                <w:rFonts w:ascii="Century Gothic" w:hAnsi="Century Gothic"/>
              </w:rPr>
              <w:t xml:space="preserve">Gäste </w:t>
            </w:r>
            <w:r w:rsidR="00E8628F">
              <w:rPr>
                <w:rFonts w:ascii="Century Gothic" w:hAnsi="Century Gothic"/>
              </w:rPr>
              <w:t>genossen</w:t>
            </w:r>
            <w:r w:rsidR="00E8628F" w:rsidRPr="00702691">
              <w:rPr>
                <w:rFonts w:ascii="Century Gothic" w:hAnsi="Century Gothic"/>
              </w:rPr>
              <w:t xml:space="preserve"> </w:t>
            </w:r>
            <w:r w:rsidR="00824D94">
              <w:rPr>
                <w:rFonts w:ascii="Century Gothic" w:hAnsi="Century Gothic"/>
              </w:rPr>
              <w:t>vielfältige süße Angebote a</w:t>
            </w:r>
            <w:r w:rsidR="00E8628F" w:rsidRPr="00702691">
              <w:rPr>
                <w:rFonts w:ascii="Century Gothic" w:hAnsi="Century Gothic"/>
              </w:rPr>
              <w:t xml:space="preserve">m Fuße des Berges. </w:t>
            </w:r>
            <w:r w:rsidR="004C5780">
              <w:rPr>
                <w:rFonts w:ascii="Century Gothic" w:hAnsi="Century Gothic"/>
              </w:rPr>
              <w:t xml:space="preserve"> </w:t>
            </w:r>
          </w:p>
          <w:p w14:paraId="3ED4A6CD" w14:textId="33E73059" w:rsidR="001F2B98" w:rsidRPr="003B6DC3" w:rsidRDefault="001F2B98" w:rsidP="001F2B98">
            <w:pPr>
              <w:pStyle w:val="KeinLeerraum"/>
              <w:spacing w:after="240" w:line="360" w:lineRule="auto"/>
              <w:rPr>
                <w:rFonts w:ascii="Century Gothic" w:hAnsi="Century Gothic"/>
              </w:rPr>
            </w:pPr>
            <w:r w:rsidRPr="00702691">
              <w:rPr>
                <w:rFonts w:ascii="Century Gothic" w:hAnsi="Century Gothic"/>
              </w:rPr>
              <w:t xml:space="preserve">"Dank des unermüdlichen Einsatzes des Teams, unserer Baupartner und der Hilfe von Mutter Natur, die uns zu Beginn der Saison mit </w:t>
            </w:r>
            <w:r w:rsidR="00320130">
              <w:rPr>
                <w:rFonts w:ascii="Century Gothic" w:hAnsi="Century Gothic"/>
              </w:rPr>
              <w:t xml:space="preserve">viel </w:t>
            </w:r>
            <w:r w:rsidRPr="00702691">
              <w:rPr>
                <w:rFonts w:ascii="Century Gothic" w:hAnsi="Century Gothic"/>
              </w:rPr>
              <w:t xml:space="preserve">Schnee versorgt hat, sind wir in </w:t>
            </w:r>
            <w:r>
              <w:rPr>
                <w:rFonts w:ascii="Century Gothic" w:hAnsi="Century Gothic"/>
              </w:rPr>
              <w:t xml:space="preserve">der </w:t>
            </w:r>
            <w:r>
              <w:rPr>
                <w:rFonts w:ascii="Century Gothic" w:hAnsi="Century Gothic"/>
              </w:rPr>
              <w:lastRenderedPageBreak/>
              <w:t xml:space="preserve">tollen Lage </w:t>
            </w:r>
            <w:r w:rsidRPr="00702691">
              <w:rPr>
                <w:rFonts w:ascii="Century Gothic" w:hAnsi="Century Gothic"/>
              </w:rPr>
              <w:t>die Wintersaison mit einer brandneuen Buttermilk-</w:t>
            </w:r>
            <w:r>
              <w:rPr>
                <w:rFonts w:ascii="Century Gothic" w:hAnsi="Century Gothic"/>
              </w:rPr>
              <w:t>Talstation</w:t>
            </w:r>
            <w:r w:rsidRPr="00702691">
              <w:rPr>
                <w:rFonts w:ascii="Century Gothic" w:hAnsi="Century Gothic"/>
              </w:rPr>
              <w:t xml:space="preserve"> zu </w:t>
            </w:r>
            <w:r w:rsidR="00DD16FE">
              <w:rPr>
                <w:rFonts w:ascii="Century Gothic" w:hAnsi="Century Gothic"/>
              </w:rPr>
              <w:t>starten</w:t>
            </w:r>
            <w:r w:rsidRPr="00702691">
              <w:rPr>
                <w:rFonts w:ascii="Century Gothic" w:hAnsi="Century Gothic"/>
              </w:rPr>
              <w:t>", sagt Buck Erickson, Mountain</w:t>
            </w:r>
            <w:r>
              <w:rPr>
                <w:rFonts w:ascii="Century Gothic" w:hAnsi="Century Gothic"/>
              </w:rPr>
              <w:t xml:space="preserve"> Manager von Buttermilk</w:t>
            </w:r>
            <w:r w:rsidRPr="00702691">
              <w:rPr>
                <w:rFonts w:ascii="Century Gothic" w:hAnsi="Century Gothic"/>
              </w:rPr>
              <w:t xml:space="preserve">. </w:t>
            </w:r>
          </w:p>
          <w:p w14:paraId="1EC82DD8" w14:textId="441EDC40" w:rsidR="00486C62" w:rsidRPr="00702691" w:rsidRDefault="00486C62" w:rsidP="00486C62">
            <w:pPr>
              <w:pStyle w:val="KeinLeerraum"/>
              <w:spacing w:after="240" w:line="360" w:lineRule="auto"/>
              <w:rPr>
                <w:rFonts w:ascii="Century Gothic" w:hAnsi="Century Gothic"/>
              </w:rPr>
            </w:pPr>
            <w:r w:rsidRPr="00702691">
              <w:rPr>
                <w:rFonts w:ascii="Century Gothic" w:hAnsi="Century Gothic"/>
              </w:rPr>
              <w:t xml:space="preserve">Die </w:t>
            </w:r>
            <w:r>
              <w:rPr>
                <w:rFonts w:ascii="Century Gothic" w:hAnsi="Century Gothic"/>
              </w:rPr>
              <w:t xml:space="preserve">umfangreiche </w:t>
            </w:r>
            <w:r w:rsidRPr="00702691">
              <w:rPr>
                <w:rFonts w:ascii="Century Gothic" w:hAnsi="Century Gothic"/>
              </w:rPr>
              <w:t xml:space="preserve">Renovierung </w:t>
            </w:r>
            <w:r w:rsidR="00DD16FE">
              <w:rPr>
                <w:rFonts w:ascii="Century Gothic" w:hAnsi="Century Gothic"/>
              </w:rPr>
              <w:t>der</w:t>
            </w:r>
            <w:r>
              <w:rPr>
                <w:rFonts w:ascii="Century Gothic" w:hAnsi="Century Gothic"/>
              </w:rPr>
              <w:t xml:space="preserve"> Talstation</w:t>
            </w:r>
            <w:r w:rsidRPr="00702691">
              <w:rPr>
                <w:rFonts w:ascii="Century Gothic" w:hAnsi="Century Gothic"/>
              </w:rPr>
              <w:t xml:space="preserve"> wurde unter anderem von Aspen </w:t>
            </w:r>
            <w:hyperlink r:id="rId5" w:history="1">
              <w:r w:rsidRPr="00AB779B">
                <w:rPr>
                  <w:rStyle w:val="Hyperlink"/>
                  <w:rFonts w:ascii="Century Gothic" w:hAnsi="Century Gothic"/>
                </w:rPr>
                <w:t>CORE</w:t>
              </w:r>
            </w:hyperlink>
            <w:r w:rsidRPr="00702691">
              <w:rPr>
                <w:rFonts w:ascii="Century Gothic" w:hAnsi="Century Gothic"/>
              </w:rPr>
              <w:t xml:space="preserve"> (Community Office for Resource Efficiency) </w:t>
            </w:r>
            <w:r w:rsidR="00DD16FE">
              <w:rPr>
                <w:rFonts w:ascii="Century Gothic" w:hAnsi="Century Gothic"/>
              </w:rPr>
              <w:t>bezuschusst</w:t>
            </w:r>
            <w:r w:rsidRPr="00702691">
              <w:rPr>
                <w:rFonts w:ascii="Century Gothic" w:hAnsi="Century Gothic"/>
              </w:rPr>
              <w:t xml:space="preserve">. </w:t>
            </w:r>
            <w:r>
              <w:rPr>
                <w:rFonts w:ascii="Century Gothic" w:hAnsi="Century Gothic"/>
              </w:rPr>
              <w:t>Hiermit konnten</w:t>
            </w:r>
            <w:r w:rsidRPr="00702691">
              <w:rPr>
                <w:rFonts w:ascii="Century Gothic" w:hAnsi="Century Gothic"/>
              </w:rPr>
              <w:t xml:space="preserve"> nachhaltige und hocheffiziente</w:t>
            </w:r>
            <w:r>
              <w:rPr>
                <w:rFonts w:ascii="Century Gothic" w:hAnsi="Century Gothic"/>
              </w:rPr>
              <w:t xml:space="preserve"> </w:t>
            </w:r>
            <w:r w:rsidRPr="00702691">
              <w:rPr>
                <w:rFonts w:ascii="Century Gothic" w:hAnsi="Century Gothic"/>
              </w:rPr>
              <w:t>mechanische Systeme in beiden Gebäuden</w:t>
            </w:r>
            <w:r>
              <w:rPr>
                <w:rFonts w:ascii="Century Gothic" w:hAnsi="Century Gothic"/>
              </w:rPr>
              <w:t xml:space="preserve"> installiert werden</w:t>
            </w:r>
            <w:r w:rsidRPr="00702691">
              <w:rPr>
                <w:rFonts w:ascii="Century Gothic" w:hAnsi="Century Gothic"/>
              </w:rPr>
              <w:t>. Die</w:t>
            </w:r>
            <w:r>
              <w:rPr>
                <w:rFonts w:ascii="Century Gothic" w:hAnsi="Century Gothic"/>
              </w:rPr>
              <w:t xml:space="preserve"> Spende</w:t>
            </w:r>
            <w:r w:rsidRPr="00702691">
              <w:rPr>
                <w:rFonts w:ascii="Century Gothic" w:hAnsi="Century Gothic"/>
              </w:rPr>
              <w:t xml:space="preserve"> steht im Einklang mit der </w:t>
            </w:r>
            <w:r>
              <w:rPr>
                <w:rFonts w:ascii="Century Gothic" w:hAnsi="Century Gothic"/>
              </w:rPr>
              <w:t xml:space="preserve">Zielsetzung </w:t>
            </w:r>
            <w:r w:rsidRPr="00702691">
              <w:rPr>
                <w:rFonts w:ascii="Century Gothic" w:hAnsi="Century Gothic"/>
              </w:rPr>
              <w:t>von CORE, das Roaring Fork Valley</w:t>
            </w:r>
            <w:r w:rsidR="00320130">
              <w:rPr>
                <w:rFonts w:ascii="Century Gothic" w:hAnsi="Century Gothic"/>
              </w:rPr>
              <w:t xml:space="preserve">, indem Aspen liegt, </w:t>
            </w:r>
            <w:r w:rsidRPr="00702691">
              <w:rPr>
                <w:rFonts w:ascii="Century Gothic" w:hAnsi="Century Gothic"/>
              </w:rPr>
              <w:t xml:space="preserve">durch die Unterstützung von Gemeinden bei der Planung von Klimaschutzmaßnahmen in eine kohlenstofffreie und energiefreie Zukunft zu führen. </w:t>
            </w:r>
          </w:p>
          <w:p w14:paraId="70DF485F" w14:textId="3F9635E5" w:rsidR="00F80F65" w:rsidRPr="00D55203" w:rsidRDefault="00F80F65" w:rsidP="00702691">
            <w:pPr>
              <w:pStyle w:val="KeinLeerraum"/>
              <w:spacing w:after="240" w:line="360" w:lineRule="auto"/>
              <w:rPr>
                <w:rFonts w:ascii="Century Gothic" w:hAnsi="Century Gothic"/>
              </w:rPr>
            </w:pPr>
            <w:r w:rsidRPr="00D55203">
              <w:rPr>
                <w:rFonts w:ascii="Century Gothic" w:hAnsi="Century Gothic"/>
              </w:rPr>
              <w:t xml:space="preserve">Weitere Informationen zu Aspen Snowmass </w:t>
            </w:r>
            <w:r w:rsidR="00577BE8" w:rsidRPr="00D55203">
              <w:rPr>
                <w:rFonts w:ascii="Century Gothic" w:hAnsi="Century Gothic"/>
              </w:rPr>
              <w:t xml:space="preserve">unter </w:t>
            </w:r>
            <w:hyperlink r:id="rId6" w:history="1">
              <w:r w:rsidR="00577BE8" w:rsidRPr="00D55203">
                <w:rPr>
                  <w:rStyle w:val="Hyperlink"/>
                  <w:rFonts w:ascii="Century Gothic" w:hAnsi="Century Gothic"/>
                  <w:color w:val="auto"/>
                </w:rPr>
                <w:t>www.aspensnowmass.com</w:t>
              </w:r>
            </w:hyperlink>
          </w:p>
          <w:p w14:paraId="40E86876" w14:textId="77777777" w:rsidR="00F80F65" w:rsidRDefault="00F80F65">
            <w:pPr>
              <w:pStyle w:val="Textkrper2"/>
              <w:rPr>
                <w:rFonts w:ascii="Century Gothic" w:hAnsi="Century Gothic"/>
                <w:b/>
                <w:bCs/>
                <w:sz w:val="18"/>
                <w:szCs w:val="18"/>
              </w:rPr>
            </w:pPr>
            <w:r>
              <w:rPr>
                <w:rFonts w:ascii="Century Gothic" w:hAnsi="Century Gothic"/>
                <w:b/>
                <w:bCs/>
                <w:sz w:val="18"/>
                <w:szCs w:val="18"/>
              </w:rPr>
              <w:t>Hintergrund Aspen Snowmass:</w:t>
            </w:r>
          </w:p>
          <w:p w14:paraId="2EFC4BC3" w14:textId="77777777" w:rsidR="00F80F65" w:rsidRDefault="00F80F65">
            <w:pPr>
              <w:rPr>
                <w:rFonts w:ascii="Century Gothic" w:hAnsi="Century Gothic"/>
                <w:color w:val="1F497D" w:themeColor="dark2"/>
              </w:rPr>
            </w:pPr>
            <w:r>
              <w:rPr>
                <w:rStyle w:val="A4"/>
                <w:rFonts w:ascii="Century Gothic" w:hAnsi="Century Gothic"/>
                <w:sz w:val="18"/>
                <w:szCs w:val="18"/>
              </w:rPr>
              <w:t xml:space="preserve">Das hübsche Silberminen-Städtchen Aspen im nordamerikanischen Colorado ist berühmt für seine Geschichte, sein kosmopolitisches Flair, sein legendäres Nachtleben – und natürlich für Wintersport vom Feinsten. Mitten in den Bergen gelegen, lockt die charmante Stadt aus viktorianischer Zeit mit Galerien, Bars, internationalen Restaurants und Shopping Highlights. Ein eigener Flughafen sorgt für optimale Erreichbarkeit – auch von Europa aus. Weite Pisten, abwechslungsreiches Terrain, keine Warteschlangen an den Liften, der trockene Pulverschnee, 300 Sonnentage im Jahr und das alles gepaart mit dem für die USA einzigartigen Service machen Aspen Snowmass zu einer Traumdestination für Wintersportler. Die vier Berge Aspen Mountain, Aspen Highlands, Buttermilk und Snowmass erheben sich majestätisch aus dem Roaring Fork Valley und bilden zusammen ein Skigebiet von 22 Quadratkilometern. Wintersportfans können sich hier auf 360 markierten Pisten mit 42 Liften und in fünf Terrainparks austoben. Über 500 Kilometer perfekt präpariertes Gelände stehen den Skifahrern und Snowboardern zur Verfügung – von familienfreundlich bis extrem steil. Besonderes Highlight: Tree Skiing durch die markanten Espen. </w:t>
            </w:r>
            <w:hyperlink r:id="rId7" w:tooltip="blocked::http://www.aspensnowmass.com/" w:history="1">
              <w:r>
                <w:rPr>
                  <w:rStyle w:val="Hyperlink"/>
                  <w:rFonts w:ascii="Century Gothic" w:hAnsi="Century Gothic"/>
                  <w:color w:val="auto"/>
                  <w:sz w:val="18"/>
                  <w:szCs w:val="18"/>
                </w:rPr>
                <w:t>www.aspensnowmass.com</w:t>
              </w:r>
            </w:hyperlink>
            <w:r w:rsidRPr="00F80F65">
              <w:rPr>
                <w:rFonts w:ascii="Century Gothic" w:hAnsi="Century Gothic"/>
                <w:sz w:val="18"/>
                <w:szCs w:val="18"/>
              </w:rPr>
              <w:t xml:space="preserve"> </w:t>
            </w:r>
          </w:p>
          <w:p w14:paraId="1FF349F7" w14:textId="77777777" w:rsidR="00F80F65" w:rsidRDefault="00F80F65">
            <w:pPr>
              <w:pStyle w:val="Textkrper2"/>
              <w:rPr>
                <w:rFonts w:ascii="Century Gothic" w:hAnsi="Century Gothic" w:cstheme="minorBidi"/>
                <w:color w:val="1F497D" w:themeColor="dark2"/>
                <w:sz w:val="20"/>
                <w:szCs w:val="22"/>
              </w:rPr>
            </w:pPr>
          </w:p>
          <w:p w14:paraId="53693F34" w14:textId="77777777" w:rsidR="00F80F65" w:rsidRDefault="00F80F65">
            <w:pPr>
              <w:pStyle w:val="Textkrper2"/>
              <w:jc w:val="left"/>
              <w:rPr>
                <w:rFonts w:ascii="Century Gothic" w:hAnsi="Century Gothic" w:cs="Times New Roman"/>
                <w:color w:val="auto"/>
                <w:sz w:val="18"/>
                <w:szCs w:val="18"/>
              </w:rPr>
            </w:pPr>
            <w:r>
              <w:rPr>
                <w:noProof/>
              </w:rPr>
              <w:drawing>
                <wp:anchor distT="0" distB="0" distL="114300" distR="114300" simplePos="0" relativeHeight="251658240" behindDoc="0" locked="0" layoutInCell="1" allowOverlap="1" wp14:anchorId="3D7A20FA" wp14:editId="114FFDC6">
                  <wp:simplePos x="0" y="0"/>
                  <wp:positionH relativeFrom="column">
                    <wp:posOffset>5013960</wp:posOffset>
                  </wp:positionH>
                  <wp:positionV relativeFrom="paragraph">
                    <wp:posOffset>33020</wp:posOffset>
                  </wp:positionV>
                  <wp:extent cx="649605" cy="5905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imes New Roman"/>
                <w:b/>
                <w:color w:val="auto"/>
                <w:sz w:val="18"/>
                <w:szCs w:val="18"/>
              </w:rPr>
              <w:t xml:space="preserve">Pressekontakt: </w:t>
            </w:r>
            <w:r>
              <w:rPr>
                <w:rFonts w:ascii="Century Gothic" w:hAnsi="Century Gothic" w:cs="Times New Roman"/>
                <w:color w:val="auto"/>
                <w:sz w:val="18"/>
                <w:szCs w:val="18"/>
              </w:rPr>
              <w:t>Theresa Kögler</w:t>
            </w:r>
            <w:r>
              <w:rPr>
                <w:rFonts w:ascii="Century Gothic" w:hAnsi="Century Gothic"/>
                <w:color w:val="auto"/>
                <w:sz w:val="18"/>
                <w:szCs w:val="18"/>
              </w:rPr>
              <w:br/>
            </w:r>
            <w:r>
              <w:rPr>
                <w:rFonts w:ascii="Century Gothic" w:hAnsi="Century Gothic" w:cs="Times New Roman"/>
                <w:color w:val="auto"/>
                <w:sz w:val="18"/>
                <w:szCs w:val="18"/>
              </w:rPr>
              <w:t>uschi liebl pr GmbH</w:t>
            </w:r>
            <w:r>
              <w:rPr>
                <w:rFonts w:ascii="Century Gothic" w:hAnsi="Century Gothic" w:cs="Times New Roman"/>
                <w:b/>
                <w:color w:val="auto"/>
                <w:sz w:val="18"/>
                <w:szCs w:val="18"/>
              </w:rPr>
              <w:t xml:space="preserve">, </w:t>
            </w:r>
            <w:r>
              <w:rPr>
                <w:rFonts w:ascii="Century Gothic" w:hAnsi="Century Gothic" w:cs="Times New Roman"/>
                <w:color w:val="auto"/>
                <w:sz w:val="18"/>
                <w:szCs w:val="18"/>
              </w:rPr>
              <w:t xml:space="preserve">emil-geis-str. 1, 81379 münchen, </w:t>
            </w:r>
            <w:hyperlink r:id="rId9" w:history="1">
              <w:r>
                <w:rPr>
                  <w:rStyle w:val="Hyperlink"/>
                  <w:rFonts w:ascii="Century Gothic" w:hAnsi="Century Gothic"/>
                  <w:color w:val="auto"/>
                  <w:sz w:val="18"/>
                  <w:szCs w:val="18"/>
                </w:rPr>
                <w:t>www.liebl-pr.de</w:t>
              </w:r>
            </w:hyperlink>
            <w:r>
              <w:rPr>
                <w:rFonts w:ascii="Century Gothic" w:hAnsi="Century Gothic" w:cs="Times New Roman"/>
                <w:color w:val="auto"/>
                <w:sz w:val="18"/>
                <w:szCs w:val="18"/>
              </w:rPr>
              <w:t xml:space="preserve">, </w:t>
            </w:r>
          </w:p>
          <w:p w14:paraId="07AA89C2" w14:textId="77777777" w:rsidR="00F80F65" w:rsidRPr="001C735A" w:rsidRDefault="00F80F65">
            <w:pPr>
              <w:pStyle w:val="Textkrper2"/>
              <w:rPr>
                <w:rFonts w:ascii="Century Gothic" w:hAnsi="Century Gothic" w:cs="Times New Roman"/>
                <w:color w:val="auto"/>
                <w:sz w:val="18"/>
                <w:szCs w:val="18"/>
              </w:rPr>
            </w:pPr>
            <w:r w:rsidRPr="001C735A">
              <w:rPr>
                <w:rFonts w:ascii="Century Gothic" w:hAnsi="Century Gothic" w:cs="Times New Roman"/>
                <w:color w:val="auto"/>
                <w:sz w:val="18"/>
                <w:szCs w:val="18"/>
              </w:rPr>
              <w:t>tel. +49 89 72402918, fax +49 89 724029219</w:t>
            </w:r>
          </w:p>
          <w:p w14:paraId="34737F1D" w14:textId="77777777" w:rsidR="00F80F65" w:rsidRPr="001C735A" w:rsidRDefault="00F80F65">
            <w:pPr>
              <w:pStyle w:val="Textkrper2"/>
              <w:rPr>
                <w:rFonts w:ascii="Century Gothic" w:hAnsi="Century Gothic" w:cstheme="minorBidi"/>
                <w:color w:val="1F497D" w:themeColor="dark2"/>
                <w:sz w:val="20"/>
                <w:szCs w:val="22"/>
              </w:rPr>
            </w:pPr>
            <w:r w:rsidRPr="001C735A">
              <w:rPr>
                <w:rFonts w:ascii="Century Gothic" w:hAnsi="Century Gothic" w:cs="Times New Roman"/>
                <w:color w:val="auto"/>
                <w:sz w:val="18"/>
                <w:szCs w:val="18"/>
              </w:rPr>
              <w:t xml:space="preserve">mail: </w:t>
            </w:r>
            <w:hyperlink r:id="rId10" w:history="1">
              <w:r w:rsidRPr="001C735A">
                <w:rPr>
                  <w:rStyle w:val="Hyperlink"/>
                  <w:rFonts w:ascii="Century Gothic" w:hAnsi="Century Gothic"/>
                  <w:color w:val="auto"/>
                  <w:sz w:val="18"/>
                  <w:szCs w:val="18"/>
                </w:rPr>
                <w:t>tk@liebl-pr.de</w:t>
              </w:r>
            </w:hyperlink>
            <w:r w:rsidRPr="001C735A">
              <w:rPr>
                <w:rFonts w:ascii="Century Gothic" w:hAnsi="Century Gothic" w:cs="Times New Roman"/>
                <w:color w:val="auto"/>
                <w:sz w:val="18"/>
                <w:szCs w:val="18"/>
              </w:rPr>
              <w:t xml:space="preserve"> </w:t>
            </w:r>
          </w:p>
          <w:p w14:paraId="4DE058BF" w14:textId="77777777" w:rsidR="00F80F65" w:rsidRPr="001C735A" w:rsidRDefault="00F80F65">
            <w:pPr>
              <w:pStyle w:val="Textkrper2"/>
              <w:rPr>
                <w:snapToGrid w:val="0"/>
                <w:sz w:val="2"/>
                <w:szCs w:val="2"/>
                <w:bdr w:val="none" w:sz="0" w:space="0" w:color="auto" w:frame="1"/>
                <w:shd w:val="clear" w:color="auto" w:fill="000000"/>
                <w:lang w:eastAsia="x-none"/>
              </w:rPr>
            </w:pPr>
          </w:p>
          <w:p w14:paraId="32B96FBA" w14:textId="77777777" w:rsidR="00F80F65" w:rsidRPr="001C735A" w:rsidRDefault="00F80F65">
            <w:pPr>
              <w:ind w:right="249"/>
              <w:rPr>
                <w:rFonts w:ascii="Century Gothic" w:hAnsi="Century Gothic"/>
                <w:sz w:val="16"/>
                <w:szCs w:val="16"/>
              </w:rPr>
            </w:pPr>
          </w:p>
          <w:p w14:paraId="0F001255" w14:textId="77777777" w:rsidR="00F80F65" w:rsidRDefault="00F80F65">
            <w:pPr>
              <w:rPr>
                <w:rFonts w:ascii="Century Gothic" w:hAnsi="Century Gothic"/>
                <w:sz w:val="16"/>
                <w:szCs w:val="16"/>
              </w:rPr>
            </w:pPr>
            <w:r>
              <w:rPr>
                <w:rFonts w:ascii="Century Gothic" w:hAnsi="Century Gothic"/>
                <w:sz w:val="16"/>
                <w:szCs w:val="16"/>
              </w:rPr>
              <w:t>uschi liebl pr GmbH, emil-geis-straße 1, 81379 münchen</w:t>
            </w:r>
          </w:p>
          <w:p w14:paraId="10CBFF9A" w14:textId="77777777" w:rsidR="00F80F65" w:rsidRDefault="00F80F65">
            <w:pPr>
              <w:ind w:right="-4"/>
              <w:rPr>
                <w:rFonts w:ascii="Century Gothic" w:hAnsi="Century Gothic"/>
                <w:sz w:val="16"/>
                <w:szCs w:val="16"/>
              </w:rPr>
            </w:pPr>
            <w:r>
              <w:rPr>
                <w:rFonts w:ascii="Century Gothic" w:hAnsi="Century Gothic"/>
                <w:sz w:val="16"/>
                <w:szCs w:val="16"/>
              </w:rPr>
              <w:t>Sitz der Gesellschaft: München, Geschäftsführende Gesellschafterin: Ursula Liebl-Wickstead</w:t>
            </w:r>
          </w:p>
          <w:p w14:paraId="7D197DAD" w14:textId="77777777" w:rsidR="00F80F65" w:rsidRDefault="00F80F65">
            <w:pPr>
              <w:ind w:right="-4"/>
              <w:rPr>
                <w:rFonts w:ascii="Century Gothic" w:hAnsi="Century Gothic"/>
                <w:sz w:val="16"/>
                <w:szCs w:val="16"/>
              </w:rPr>
            </w:pPr>
            <w:r>
              <w:rPr>
                <w:rFonts w:ascii="Century Gothic" w:hAnsi="Century Gothic"/>
                <w:sz w:val="16"/>
                <w:szCs w:val="16"/>
              </w:rPr>
              <w:t>Amtsgericht München, HRB 234865, USt-ID DE313008758</w:t>
            </w:r>
          </w:p>
          <w:p w14:paraId="55F741AB" w14:textId="77777777" w:rsidR="00F80F65" w:rsidRDefault="00F80F65">
            <w:pPr>
              <w:ind w:right="-4"/>
              <w:rPr>
                <w:rFonts w:ascii="Century Gothic" w:hAnsi="Century Gothic"/>
                <w:b/>
                <w:bCs/>
                <w:sz w:val="20"/>
                <w:szCs w:val="20"/>
              </w:rPr>
            </w:pPr>
          </w:p>
          <w:p w14:paraId="099F25A6" w14:textId="77777777" w:rsidR="00F80F65" w:rsidRDefault="00F80F65">
            <w:pPr>
              <w:ind w:right="-4"/>
              <w:rPr>
                <w:rFonts w:ascii="Century Gothic" w:hAnsi="Century Gothic"/>
                <w:b/>
                <w:bCs/>
                <w:sz w:val="16"/>
                <w:szCs w:val="16"/>
                <w:lang w:val="en-US"/>
              </w:rPr>
            </w:pPr>
            <w:r>
              <w:rPr>
                <w:rFonts w:ascii="Century Gothic" w:hAnsi="Century Gothic"/>
                <w:b/>
                <w:bCs/>
                <w:sz w:val="16"/>
                <w:szCs w:val="16"/>
              </w:rPr>
              <w:t xml:space="preserve">Sie können dem Versand dieser Mitteilungen durch uschi liebl pr jederzeit widersprechen, indem Sie </w:t>
            </w:r>
            <w:hyperlink r:id="rId11" w:tooltip="mailto:team@liebl-pr.de?subject=Unsubscribe%20Presseverteiler%20ulpr&#10;blocked::mailto:team@liebl-pr.de?subject=Unsubscribe Pressemeldungen&#10;blocked::mailto:team@liebl-pr.de" w:history="1">
              <w:r>
                <w:rPr>
                  <w:rStyle w:val="Hyperlink"/>
                  <w:rFonts w:ascii="Century Gothic" w:hAnsi="Century Gothic"/>
                  <w:b/>
                  <w:bCs/>
                  <w:color w:val="auto"/>
                  <w:sz w:val="16"/>
                  <w:szCs w:val="16"/>
                </w:rPr>
                <w:t>hier</w:t>
              </w:r>
            </w:hyperlink>
            <w:r>
              <w:rPr>
                <w:rFonts w:ascii="Times New Roman" w:hAnsi="Times New Roman"/>
                <w:b/>
                <w:bCs/>
                <w:sz w:val="20"/>
                <w:szCs w:val="20"/>
              </w:rPr>
              <w:t xml:space="preserve"> </w:t>
            </w:r>
            <w:r>
              <w:rPr>
                <w:rFonts w:ascii="Century Gothic" w:hAnsi="Century Gothic"/>
                <w:b/>
                <w:bCs/>
                <w:sz w:val="16"/>
                <w:szCs w:val="16"/>
              </w:rPr>
              <w:t xml:space="preserve">klicken.  </w:t>
            </w:r>
            <w:r>
              <w:rPr>
                <w:rFonts w:ascii="Century Gothic" w:hAnsi="Century Gothic"/>
                <w:b/>
                <w:bCs/>
                <w:sz w:val="16"/>
                <w:szCs w:val="16"/>
              </w:rPr>
              <w:br/>
            </w:r>
            <w:r>
              <w:rPr>
                <w:rFonts w:ascii="Century Gothic" w:hAnsi="Century Gothic"/>
                <w:b/>
                <w:bCs/>
                <w:sz w:val="16"/>
                <w:szCs w:val="16"/>
                <w:lang w:val="en-US"/>
              </w:rPr>
              <w:t xml:space="preserve">Should you wish to unsubscribe from the ulpr mailing list, please </w:t>
            </w:r>
            <w:hyperlink r:id="rId12" w:tooltip="mailto:team@liebl-pr.de?subject=Unsubscribe%20ulpr%20media%20mailing%20list blocked::mailto:team@liebl-pr.de?subject=Unsubscribe Pressemeldungen blocked::mailto:team@liebl-pr.de" w:history="1">
              <w:r>
                <w:rPr>
                  <w:rStyle w:val="Hyperlink"/>
                  <w:rFonts w:ascii="Century Gothic" w:hAnsi="Century Gothic"/>
                  <w:b/>
                  <w:bCs/>
                  <w:color w:val="auto"/>
                  <w:sz w:val="16"/>
                  <w:szCs w:val="16"/>
                  <w:u w:val="none"/>
                  <w:lang w:val="en-US"/>
                </w:rPr>
                <w:t xml:space="preserve">click </w:t>
              </w:r>
              <w:r>
                <w:rPr>
                  <w:rStyle w:val="Hyperlink"/>
                  <w:rFonts w:ascii="Century Gothic" w:hAnsi="Century Gothic"/>
                  <w:b/>
                  <w:bCs/>
                  <w:color w:val="auto"/>
                  <w:sz w:val="16"/>
                  <w:szCs w:val="16"/>
                  <w:lang w:val="en-US"/>
                </w:rPr>
                <w:t>here</w:t>
              </w:r>
            </w:hyperlink>
            <w:r>
              <w:rPr>
                <w:rFonts w:ascii="Century Gothic" w:hAnsi="Century Gothic"/>
                <w:b/>
                <w:bCs/>
                <w:sz w:val="16"/>
                <w:szCs w:val="16"/>
                <w:lang w:val="en-US"/>
              </w:rPr>
              <w:t xml:space="preserve">. </w:t>
            </w:r>
          </w:p>
          <w:p w14:paraId="397413B1" w14:textId="77777777" w:rsidR="00F80F65" w:rsidRDefault="00F80F65">
            <w:pPr>
              <w:autoSpaceDE w:val="0"/>
              <w:autoSpaceDN w:val="0"/>
              <w:ind w:right="-4"/>
              <w:rPr>
                <w:rFonts w:ascii="Century Gothic" w:hAnsi="Century Gothic"/>
                <w:sz w:val="18"/>
                <w:szCs w:val="18"/>
                <w:lang w:val="en-US" w:eastAsia="en-US"/>
              </w:rPr>
            </w:pPr>
          </w:p>
          <w:p w14:paraId="35244498" w14:textId="77777777" w:rsidR="00F80F65" w:rsidRDefault="00F80F65">
            <w:pPr>
              <w:ind w:right="-4"/>
              <w:rPr>
                <w:rFonts w:ascii="Century Gothic" w:hAnsi="Century Gothic"/>
                <w:sz w:val="16"/>
                <w:szCs w:val="16"/>
              </w:rPr>
            </w:pPr>
            <w:r>
              <w:rPr>
                <w:rFonts w:ascii="Century Gothic" w:hAnsi="Century Gothic"/>
                <w:sz w:val="16"/>
                <w:szCs w:val="16"/>
              </w:rPr>
              <w:t xml:space="preserve">Unsere Datenschutzerklärung finden Sie </w:t>
            </w:r>
            <w:hyperlink r:id="rId13" w:history="1">
              <w:r>
                <w:rPr>
                  <w:rStyle w:val="Hyperlink"/>
                  <w:rFonts w:ascii="Century Gothic" w:hAnsi="Century Gothic"/>
                  <w:color w:val="auto"/>
                  <w:sz w:val="16"/>
                  <w:szCs w:val="16"/>
                </w:rPr>
                <w:t>hier</w:t>
              </w:r>
            </w:hyperlink>
            <w:r>
              <w:rPr>
                <w:rFonts w:ascii="Century Gothic" w:hAnsi="Century Gothic"/>
                <w:sz w:val="16"/>
                <w:szCs w:val="16"/>
              </w:rPr>
              <w:t xml:space="preserve">. / For details on our privacy policy, see </w:t>
            </w:r>
            <w:hyperlink r:id="rId14" w:history="1">
              <w:r>
                <w:rPr>
                  <w:rStyle w:val="Hyperlink"/>
                  <w:rFonts w:ascii="Century Gothic" w:hAnsi="Century Gothic"/>
                  <w:color w:val="auto"/>
                  <w:sz w:val="16"/>
                  <w:szCs w:val="16"/>
                </w:rPr>
                <w:t>here</w:t>
              </w:r>
            </w:hyperlink>
            <w:r>
              <w:rPr>
                <w:rFonts w:ascii="Century Gothic" w:hAnsi="Century Gothic"/>
                <w:sz w:val="16"/>
                <w:szCs w:val="16"/>
              </w:rPr>
              <w:t>.</w:t>
            </w:r>
          </w:p>
          <w:p w14:paraId="4B684626" w14:textId="77777777" w:rsidR="00F80F65" w:rsidRDefault="00F80F65">
            <w:pPr>
              <w:ind w:right="-4"/>
              <w:jc w:val="both"/>
              <w:rPr>
                <w:rFonts w:ascii="Century Gothic" w:hAnsi="Century Gothic"/>
                <w:b/>
                <w:bCs/>
                <w:sz w:val="20"/>
                <w:szCs w:val="20"/>
              </w:rPr>
            </w:pPr>
          </w:p>
          <w:p w14:paraId="7A57EBDB" w14:textId="77777777" w:rsidR="00F80F65" w:rsidRDefault="00F80F65">
            <w:pPr>
              <w:ind w:right="-4"/>
              <w:jc w:val="both"/>
              <w:rPr>
                <w:rFonts w:ascii="Century Gothic" w:hAnsi="Century Gothic"/>
                <w:sz w:val="16"/>
                <w:szCs w:val="16"/>
              </w:rPr>
            </w:pPr>
            <w:r>
              <w:rPr>
                <w:rFonts w:ascii="Century Gothic" w:hAnsi="Century Gothic"/>
                <w:sz w:val="16"/>
                <w:szCs w:val="16"/>
              </w:rPr>
              <w:t xml:space="preserve">Der Inhalt dieser E-Mail ist vertraulich und ausschließlich für den bezeichneten Adressaten bestimmt. Wenn Sie nicht der vorgesehene Adressat dieser E-Mail oder dessen Vertreter sein sollten, so beachten Sie bitte, dass jede Form der Kenntnisnahme, Veröffentlichung, Vervielfältigung oder Weitergabe des Inhalts dieser E-Mail unzulässig ist. Wir bitten Sie, sich in diesem Fall mit dem Absender der E-Mail in Verbindung zu setzen. </w:t>
            </w:r>
          </w:p>
          <w:p w14:paraId="1A001869" w14:textId="77777777" w:rsidR="00F80F65" w:rsidRDefault="00F80F65">
            <w:pPr>
              <w:ind w:left="770" w:right="634"/>
              <w:jc w:val="both"/>
              <w:rPr>
                <w:rFonts w:ascii="Century Gothic" w:hAnsi="Century Gothic"/>
                <w:sz w:val="16"/>
                <w:szCs w:val="16"/>
              </w:rPr>
            </w:pPr>
          </w:p>
          <w:p w14:paraId="10B544B2" w14:textId="77777777" w:rsidR="00F80F65" w:rsidRDefault="00F80F65">
            <w:pPr>
              <w:jc w:val="both"/>
              <w:rPr>
                <w:rFonts w:ascii="Century Gothic" w:hAnsi="Century Gothic"/>
                <w:b/>
                <w:bCs/>
                <w:sz w:val="20"/>
                <w:szCs w:val="20"/>
                <w:lang w:val="en-GB"/>
              </w:rPr>
            </w:pPr>
            <w:r>
              <w:rPr>
                <w:rFonts w:ascii="Century Gothic" w:hAnsi="Century Gothic"/>
                <w:sz w:val="16"/>
                <w:szCs w:val="16"/>
                <w:lang w:val="en-GB"/>
              </w:rPr>
              <w:t>This electronic message transmission contains information that may be proprietary, confidential and/or privileged. The information is intended only for the use of the individual(s) or entity named above. If you are not the intended recipient, be aware that any disclosure, copying, distribution or use of the contents of this information is prohibited. If you have received this electronic transmission in error, please notify the sender immediately.</w:t>
            </w:r>
          </w:p>
        </w:tc>
      </w:tr>
    </w:tbl>
    <w:p w14:paraId="7FAA894A" w14:textId="77777777" w:rsidR="00F80F65" w:rsidRDefault="00F80F65" w:rsidP="00F80F65">
      <w:pPr>
        <w:rPr>
          <w:rFonts w:ascii="Times New Roman" w:hAnsi="Times New Roman"/>
          <w:sz w:val="20"/>
          <w:szCs w:val="20"/>
          <w:lang w:val="en-GB"/>
        </w:rPr>
      </w:pPr>
    </w:p>
    <w:p w14:paraId="4C61C861" w14:textId="77777777" w:rsidR="00F80F65" w:rsidRPr="00F80F65" w:rsidRDefault="00F80F65" w:rsidP="00F80F65">
      <w:pPr>
        <w:rPr>
          <w:rFonts w:ascii="Times New Roman" w:hAnsi="Times New Roman"/>
          <w:sz w:val="24"/>
          <w:szCs w:val="24"/>
          <w:lang w:val="en-US"/>
        </w:rPr>
      </w:pPr>
    </w:p>
    <w:bookmarkEnd w:id="0"/>
    <w:p w14:paraId="5E510BAD" w14:textId="77777777" w:rsidR="00F80F65" w:rsidRPr="00F80F65" w:rsidRDefault="00F80F65" w:rsidP="00F80F65">
      <w:pPr>
        <w:rPr>
          <w:rFonts w:ascii="Times New Roman" w:hAnsi="Times New Roman"/>
          <w:sz w:val="24"/>
          <w:szCs w:val="24"/>
          <w:lang w:val="en-US"/>
        </w:rPr>
      </w:pPr>
    </w:p>
    <w:p w14:paraId="6639CEE7" w14:textId="77777777" w:rsidR="003B34FE" w:rsidRPr="00F80F65" w:rsidRDefault="003B34FE">
      <w:pPr>
        <w:rPr>
          <w:lang w:val="en-US"/>
        </w:rPr>
      </w:pPr>
    </w:p>
    <w:sectPr w:rsidR="003B34FE" w:rsidRPr="00F80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F65"/>
    <w:rsid w:val="000057E1"/>
    <w:rsid w:val="00010478"/>
    <w:rsid w:val="000124E8"/>
    <w:rsid w:val="000312AB"/>
    <w:rsid w:val="000506DF"/>
    <w:rsid w:val="00051EFD"/>
    <w:rsid w:val="00055028"/>
    <w:rsid w:val="00055836"/>
    <w:rsid w:val="00060585"/>
    <w:rsid w:val="000642FA"/>
    <w:rsid w:val="00082705"/>
    <w:rsid w:val="00083A75"/>
    <w:rsid w:val="00087600"/>
    <w:rsid w:val="000A236D"/>
    <w:rsid w:val="000C7387"/>
    <w:rsid w:val="000D240E"/>
    <w:rsid w:val="000E0C68"/>
    <w:rsid w:val="000E7864"/>
    <w:rsid w:val="0011654C"/>
    <w:rsid w:val="001749D0"/>
    <w:rsid w:val="001C735A"/>
    <w:rsid w:val="001E1A91"/>
    <w:rsid w:val="001F07B8"/>
    <w:rsid w:val="001F2B98"/>
    <w:rsid w:val="00200681"/>
    <w:rsid w:val="002350F6"/>
    <w:rsid w:val="00251B36"/>
    <w:rsid w:val="002578A3"/>
    <w:rsid w:val="00292AE9"/>
    <w:rsid w:val="0029374B"/>
    <w:rsid w:val="002A6312"/>
    <w:rsid w:val="002B0AED"/>
    <w:rsid w:val="002C5676"/>
    <w:rsid w:val="002D201F"/>
    <w:rsid w:val="002E776E"/>
    <w:rsid w:val="00311C2E"/>
    <w:rsid w:val="00314C8F"/>
    <w:rsid w:val="00320130"/>
    <w:rsid w:val="0033300A"/>
    <w:rsid w:val="003539F9"/>
    <w:rsid w:val="0036347F"/>
    <w:rsid w:val="0037253D"/>
    <w:rsid w:val="00376D2D"/>
    <w:rsid w:val="003B131E"/>
    <w:rsid w:val="003B34FE"/>
    <w:rsid w:val="003B6DC3"/>
    <w:rsid w:val="003C196C"/>
    <w:rsid w:val="003C4CAF"/>
    <w:rsid w:val="003D0DFC"/>
    <w:rsid w:val="00400676"/>
    <w:rsid w:val="0046594D"/>
    <w:rsid w:val="00471A2B"/>
    <w:rsid w:val="00486C62"/>
    <w:rsid w:val="0049077B"/>
    <w:rsid w:val="00491195"/>
    <w:rsid w:val="004946BD"/>
    <w:rsid w:val="004A0AE6"/>
    <w:rsid w:val="004A4204"/>
    <w:rsid w:val="004B035A"/>
    <w:rsid w:val="004B50D4"/>
    <w:rsid w:val="004C5780"/>
    <w:rsid w:val="004E6E7D"/>
    <w:rsid w:val="00504FF1"/>
    <w:rsid w:val="005202EE"/>
    <w:rsid w:val="00542239"/>
    <w:rsid w:val="00575D49"/>
    <w:rsid w:val="00577BE8"/>
    <w:rsid w:val="00590BA5"/>
    <w:rsid w:val="00603FD4"/>
    <w:rsid w:val="00627691"/>
    <w:rsid w:val="006416D4"/>
    <w:rsid w:val="00652D74"/>
    <w:rsid w:val="00655E12"/>
    <w:rsid w:val="00661EDD"/>
    <w:rsid w:val="00665EDD"/>
    <w:rsid w:val="00671BD2"/>
    <w:rsid w:val="00681E02"/>
    <w:rsid w:val="006A5EFF"/>
    <w:rsid w:val="006D47F6"/>
    <w:rsid w:val="006F0257"/>
    <w:rsid w:val="006F39A3"/>
    <w:rsid w:val="00702691"/>
    <w:rsid w:val="00705764"/>
    <w:rsid w:val="0070587C"/>
    <w:rsid w:val="00712508"/>
    <w:rsid w:val="00734E04"/>
    <w:rsid w:val="00735E3B"/>
    <w:rsid w:val="0074332B"/>
    <w:rsid w:val="00747064"/>
    <w:rsid w:val="007807A5"/>
    <w:rsid w:val="007900DF"/>
    <w:rsid w:val="007934F4"/>
    <w:rsid w:val="007B1714"/>
    <w:rsid w:val="007C3D0B"/>
    <w:rsid w:val="007C426C"/>
    <w:rsid w:val="00824D94"/>
    <w:rsid w:val="008440D8"/>
    <w:rsid w:val="008511BB"/>
    <w:rsid w:val="00853CF1"/>
    <w:rsid w:val="008552EC"/>
    <w:rsid w:val="00857046"/>
    <w:rsid w:val="00877774"/>
    <w:rsid w:val="008A1464"/>
    <w:rsid w:val="008F72AE"/>
    <w:rsid w:val="00955A24"/>
    <w:rsid w:val="009757B9"/>
    <w:rsid w:val="00977A35"/>
    <w:rsid w:val="0098460D"/>
    <w:rsid w:val="009B17BD"/>
    <w:rsid w:val="009B2D81"/>
    <w:rsid w:val="009F3F0C"/>
    <w:rsid w:val="00A17B55"/>
    <w:rsid w:val="00A235E7"/>
    <w:rsid w:val="00A25FAA"/>
    <w:rsid w:val="00A43E66"/>
    <w:rsid w:val="00AB779B"/>
    <w:rsid w:val="00AC7D7A"/>
    <w:rsid w:val="00B10D66"/>
    <w:rsid w:val="00B33AE8"/>
    <w:rsid w:val="00B809A2"/>
    <w:rsid w:val="00BB1024"/>
    <w:rsid w:val="00BC3305"/>
    <w:rsid w:val="00BC5E9A"/>
    <w:rsid w:val="00BD6C41"/>
    <w:rsid w:val="00BF701B"/>
    <w:rsid w:val="00C135DC"/>
    <w:rsid w:val="00C13B08"/>
    <w:rsid w:val="00C200BE"/>
    <w:rsid w:val="00C22F93"/>
    <w:rsid w:val="00C2488C"/>
    <w:rsid w:val="00C45311"/>
    <w:rsid w:val="00C50C1F"/>
    <w:rsid w:val="00C6261E"/>
    <w:rsid w:val="00C84AF9"/>
    <w:rsid w:val="00C91EAB"/>
    <w:rsid w:val="00CC4EFC"/>
    <w:rsid w:val="00CC5D78"/>
    <w:rsid w:val="00CD6DF5"/>
    <w:rsid w:val="00D338A4"/>
    <w:rsid w:val="00D534E0"/>
    <w:rsid w:val="00D55203"/>
    <w:rsid w:val="00D60ACE"/>
    <w:rsid w:val="00D70008"/>
    <w:rsid w:val="00D771ED"/>
    <w:rsid w:val="00D77DA6"/>
    <w:rsid w:val="00DB2471"/>
    <w:rsid w:val="00DB527E"/>
    <w:rsid w:val="00DB67C9"/>
    <w:rsid w:val="00DC2AC3"/>
    <w:rsid w:val="00DD16FE"/>
    <w:rsid w:val="00DE1FB6"/>
    <w:rsid w:val="00E05CA1"/>
    <w:rsid w:val="00E53019"/>
    <w:rsid w:val="00E55AF3"/>
    <w:rsid w:val="00E5604D"/>
    <w:rsid w:val="00E65610"/>
    <w:rsid w:val="00E73656"/>
    <w:rsid w:val="00E8628F"/>
    <w:rsid w:val="00EA0A03"/>
    <w:rsid w:val="00EA171E"/>
    <w:rsid w:val="00EA20C2"/>
    <w:rsid w:val="00EC491C"/>
    <w:rsid w:val="00F40D3C"/>
    <w:rsid w:val="00F80F65"/>
    <w:rsid w:val="00FA6BDB"/>
    <w:rsid w:val="00FC015F"/>
    <w:rsid w:val="00FC0667"/>
    <w:rsid w:val="00FC0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A96F"/>
  <w15:docId w15:val="{1589CE27-DBFA-4CBF-8671-C369EB2F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F65"/>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0F65"/>
    <w:rPr>
      <w:color w:val="0563C1"/>
      <w:u w:val="single"/>
    </w:rPr>
  </w:style>
  <w:style w:type="paragraph" w:styleId="Titel">
    <w:name w:val="Title"/>
    <w:basedOn w:val="Standard"/>
    <w:link w:val="TitelZchn"/>
    <w:qFormat/>
    <w:rsid w:val="00F80F65"/>
    <w:pPr>
      <w:jc w:val="center"/>
    </w:pPr>
    <w:rPr>
      <w:rFonts w:ascii="Times New Roman" w:hAnsi="Times New Roman"/>
      <w:sz w:val="30"/>
      <w:szCs w:val="30"/>
      <w:lang w:eastAsia="en-US"/>
    </w:rPr>
  </w:style>
  <w:style w:type="character" w:customStyle="1" w:styleId="TitelZchn">
    <w:name w:val="Titel Zchn"/>
    <w:basedOn w:val="Absatz-Standardschriftart"/>
    <w:link w:val="Titel"/>
    <w:rsid w:val="00F80F65"/>
    <w:rPr>
      <w:rFonts w:ascii="Times New Roman" w:hAnsi="Times New Roman" w:cs="Times New Roman"/>
      <w:sz w:val="30"/>
      <w:szCs w:val="30"/>
    </w:rPr>
  </w:style>
  <w:style w:type="paragraph" w:styleId="Untertitel">
    <w:name w:val="Subtitle"/>
    <w:basedOn w:val="Standard"/>
    <w:link w:val="UntertitelZchn"/>
    <w:uiPriority w:val="99"/>
    <w:qFormat/>
    <w:rsid w:val="00F80F65"/>
    <w:pPr>
      <w:jc w:val="both"/>
    </w:pPr>
    <w:rPr>
      <w:rFonts w:ascii="Times" w:hAnsi="Times"/>
      <w:b/>
      <w:bCs/>
      <w:sz w:val="20"/>
      <w:szCs w:val="20"/>
      <w:lang w:eastAsia="ar-SA"/>
    </w:rPr>
  </w:style>
  <w:style w:type="character" w:customStyle="1" w:styleId="UntertitelZchn">
    <w:name w:val="Untertitel Zchn"/>
    <w:basedOn w:val="Absatz-Standardschriftart"/>
    <w:link w:val="Untertitel"/>
    <w:uiPriority w:val="99"/>
    <w:rsid w:val="00F80F65"/>
    <w:rPr>
      <w:rFonts w:ascii="Times" w:hAnsi="Times" w:cs="Times New Roman"/>
      <w:b/>
      <w:bCs/>
      <w:sz w:val="20"/>
      <w:szCs w:val="20"/>
      <w:lang w:eastAsia="ar-SA"/>
    </w:rPr>
  </w:style>
  <w:style w:type="paragraph" w:styleId="Textkrper2">
    <w:name w:val="Body Text 2"/>
    <w:basedOn w:val="Standard"/>
    <w:link w:val="Textkrper2Zchn"/>
    <w:uiPriority w:val="99"/>
    <w:semiHidden/>
    <w:unhideWhenUsed/>
    <w:rsid w:val="00F80F65"/>
    <w:pPr>
      <w:jc w:val="both"/>
    </w:pPr>
    <w:rPr>
      <w:rFonts w:ascii="Arial" w:hAnsi="Arial" w:cs="Arial"/>
      <w:color w:val="000000"/>
      <w:sz w:val="32"/>
      <w:szCs w:val="32"/>
    </w:rPr>
  </w:style>
  <w:style w:type="character" w:customStyle="1" w:styleId="Textkrper2Zchn">
    <w:name w:val="Textkörper 2 Zchn"/>
    <w:basedOn w:val="Absatz-Standardschriftart"/>
    <w:link w:val="Textkrper2"/>
    <w:uiPriority w:val="99"/>
    <w:semiHidden/>
    <w:rsid w:val="00F80F65"/>
    <w:rPr>
      <w:rFonts w:ascii="Arial" w:hAnsi="Arial" w:cs="Arial"/>
      <w:color w:val="000000"/>
      <w:sz w:val="32"/>
      <w:szCs w:val="32"/>
      <w:lang w:eastAsia="de-DE"/>
    </w:rPr>
  </w:style>
  <w:style w:type="character" w:customStyle="1" w:styleId="KeinLeerraumZchn">
    <w:name w:val="Kein Leerraum Zchn"/>
    <w:basedOn w:val="Absatz-Standardschriftart"/>
    <w:link w:val="KeinLeerraum"/>
    <w:uiPriority w:val="1"/>
    <w:locked/>
    <w:rsid w:val="00F80F65"/>
    <w:rPr>
      <w:rFonts w:ascii="Calibri" w:hAnsi="Calibri"/>
    </w:rPr>
  </w:style>
  <w:style w:type="paragraph" w:styleId="KeinLeerraum">
    <w:name w:val="No Spacing"/>
    <w:basedOn w:val="Standard"/>
    <w:link w:val="KeinLeerraumZchn"/>
    <w:uiPriority w:val="1"/>
    <w:qFormat/>
    <w:rsid w:val="00F80F65"/>
    <w:rPr>
      <w:rFonts w:cstheme="minorBidi"/>
      <w:lang w:eastAsia="en-US"/>
    </w:rPr>
  </w:style>
  <w:style w:type="character" w:customStyle="1" w:styleId="A4">
    <w:name w:val="A4"/>
    <w:basedOn w:val="Absatz-Standardschriftart"/>
    <w:rsid w:val="00F80F65"/>
    <w:rPr>
      <w:rFonts w:ascii="DejaVu Sans Condensed" w:hAnsi="DejaVu Sans Condensed" w:hint="default"/>
      <w:color w:val="000000"/>
    </w:rPr>
  </w:style>
  <w:style w:type="paragraph" w:styleId="Sprechblasentext">
    <w:name w:val="Balloon Text"/>
    <w:basedOn w:val="Standard"/>
    <w:link w:val="SprechblasentextZchn"/>
    <w:uiPriority w:val="99"/>
    <w:semiHidden/>
    <w:unhideWhenUsed/>
    <w:rsid w:val="00F80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F65"/>
    <w:rPr>
      <w:rFonts w:ascii="Tahoma" w:hAnsi="Tahoma" w:cs="Tahoma"/>
      <w:sz w:val="16"/>
      <w:szCs w:val="16"/>
      <w:lang w:eastAsia="de-DE"/>
    </w:rPr>
  </w:style>
  <w:style w:type="character" w:customStyle="1" w:styleId="normaltextrun">
    <w:name w:val="normaltextrun"/>
    <w:basedOn w:val="Absatz-Standardschriftart"/>
    <w:rsid w:val="00857046"/>
  </w:style>
  <w:style w:type="character" w:styleId="Kommentarzeichen">
    <w:name w:val="annotation reference"/>
    <w:basedOn w:val="Absatz-Standardschriftart"/>
    <w:uiPriority w:val="99"/>
    <w:semiHidden/>
    <w:unhideWhenUsed/>
    <w:rsid w:val="00C2488C"/>
    <w:rPr>
      <w:sz w:val="16"/>
      <w:szCs w:val="16"/>
    </w:rPr>
  </w:style>
  <w:style w:type="paragraph" w:styleId="Kommentartext">
    <w:name w:val="annotation text"/>
    <w:basedOn w:val="Standard"/>
    <w:link w:val="KommentartextZchn"/>
    <w:uiPriority w:val="99"/>
    <w:semiHidden/>
    <w:unhideWhenUsed/>
    <w:rsid w:val="00C2488C"/>
    <w:rPr>
      <w:sz w:val="20"/>
      <w:szCs w:val="20"/>
    </w:rPr>
  </w:style>
  <w:style w:type="character" w:customStyle="1" w:styleId="KommentartextZchn">
    <w:name w:val="Kommentartext Zchn"/>
    <w:basedOn w:val="Absatz-Standardschriftart"/>
    <w:link w:val="Kommentartext"/>
    <w:uiPriority w:val="99"/>
    <w:semiHidden/>
    <w:rsid w:val="00C2488C"/>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2488C"/>
    <w:rPr>
      <w:b/>
      <w:bCs/>
    </w:rPr>
  </w:style>
  <w:style w:type="character" w:customStyle="1" w:styleId="KommentarthemaZchn">
    <w:name w:val="Kommentarthema Zchn"/>
    <w:basedOn w:val="KommentartextZchn"/>
    <w:link w:val="Kommentarthema"/>
    <w:uiPriority w:val="99"/>
    <w:semiHidden/>
    <w:rsid w:val="00C2488C"/>
    <w:rPr>
      <w:rFonts w:ascii="Calibri" w:hAnsi="Calibri" w:cs="Times New Roman"/>
      <w:b/>
      <w:bCs/>
      <w:sz w:val="20"/>
      <w:szCs w:val="20"/>
      <w:lang w:eastAsia="de-DE"/>
    </w:rPr>
  </w:style>
  <w:style w:type="character" w:styleId="NichtaufgelsteErwhnung">
    <w:name w:val="Unresolved Mention"/>
    <w:basedOn w:val="Absatz-Standardschriftart"/>
    <w:uiPriority w:val="99"/>
    <w:semiHidden/>
    <w:unhideWhenUsed/>
    <w:rsid w:val="00AB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ebl-pr.de/deutsch/datenschutz/index.html" TargetMode="External"/><Relationship Id="rId3" Type="http://schemas.openxmlformats.org/officeDocument/2006/relationships/webSettings" Target="webSettings.xml"/><Relationship Id="rId7" Type="http://schemas.openxmlformats.org/officeDocument/2006/relationships/hyperlink" Target="http://www.aspensnowmass.com/" TargetMode="External"/><Relationship Id="rId12" Type="http://schemas.openxmlformats.org/officeDocument/2006/relationships/hyperlink" Target="mailto:unsubscribe@liebl-pr.de?subject=Unsubscribe%20ulpr%20media%20mailing%20lis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pensnowmass.com/visit/events/aspen-world-cup/audi-fis-ski-world-cup-schedule" TargetMode="External"/><Relationship Id="rId11" Type="http://schemas.openxmlformats.org/officeDocument/2006/relationships/hyperlink" Target="mailto:unsubscribe@liebl-pr.de?subject=Unsubscribe%20Presseverteiler%20ulpr" TargetMode="External"/><Relationship Id="rId5" Type="http://schemas.openxmlformats.org/officeDocument/2006/relationships/hyperlink" Target="https://aspencore.org/" TargetMode="External"/><Relationship Id="rId15" Type="http://schemas.openxmlformats.org/officeDocument/2006/relationships/fontTable" Target="fontTable.xml"/><Relationship Id="rId10" Type="http://schemas.openxmlformats.org/officeDocument/2006/relationships/hyperlink" Target="mailto:tk@liebl-pr.de" TargetMode="External"/><Relationship Id="rId4" Type="http://schemas.openxmlformats.org/officeDocument/2006/relationships/image" Target="media/image1.jpeg"/><Relationship Id="rId9" Type="http://schemas.openxmlformats.org/officeDocument/2006/relationships/hyperlink" Target="file:///C:\Users\Julia\AppData\Local\Microsoft\Windows\INetCache\Content.Outlook\UF4NZOPX\www.liebl-pr.de" TargetMode="External"/><Relationship Id="rId14" Type="http://schemas.openxmlformats.org/officeDocument/2006/relationships/hyperlink" Target="http://www.liebl-pr.de/english/disclaimer/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Fritsche</dc:creator>
  <cp:lastModifiedBy>Theresa Kögler</cp:lastModifiedBy>
  <cp:revision>49</cp:revision>
  <cp:lastPrinted>2023-01-12T09:34:00Z</cp:lastPrinted>
  <dcterms:created xsi:type="dcterms:W3CDTF">2022-12-14T08:58:00Z</dcterms:created>
  <dcterms:modified xsi:type="dcterms:W3CDTF">2023-01-12T09:42:00Z</dcterms:modified>
</cp:coreProperties>
</file>