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E8" w:rsidRDefault="00B00AE8"/>
    <w:p w:rsidR="00B00AE8" w:rsidRPr="00F63B20" w:rsidRDefault="00B00AE8" w:rsidP="00B00AE8">
      <w:pPr>
        <w:pStyle w:val="Textkrper2"/>
        <w:pBdr>
          <w:bottom w:val="single" w:sz="4" w:space="1" w:color="auto"/>
        </w:pBdr>
        <w:spacing w:line="360" w:lineRule="auto"/>
        <w:outlineLvl w:val="0"/>
        <w:rPr>
          <w:rFonts w:ascii="Arial Rounded MT Bold" w:hAnsi="Arial Rounded MT Bold"/>
          <w:color w:val="auto"/>
          <w:sz w:val="22"/>
        </w:rPr>
      </w:pPr>
      <w:r w:rsidRPr="00F63B20">
        <w:rPr>
          <w:rFonts w:ascii="Arial Rounded MT Bold" w:hAnsi="Arial Rounded MT Bold"/>
          <w:color w:val="auto"/>
          <w:sz w:val="22"/>
        </w:rPr>
        <w:t xml:space="preserve">Pressemitteilung </w:t>
      </w:r>
      <w:r w:rsidRPr="00F63B20">
        <w:rPr>
          <w:rFonts w:ascii="Arial Rounded MT Bold" w:hAnsi="Arial Rounded MT Bold"/>
          <w:color w:val="auto"/>
          <w:sz w:val="22"/>
          <w:szCs w:val="22"/>
        </w:rPr>
        <w:sym w:font="Wingdings 2" w:char="F0A0"/>
      </w:r>
      <w:r w:rsidRPr="00F63B20">
        <w:rPr>
          <w:rFonts w:ascii="Arial Rounded MT Bold" w:hAnsi="Arial Rounded MT Bold"/>
          <w:color w:val="auto"/>
          <w:sz w:val="22"/>
        </w:rPr>
        <w:t xml:space="preserve"> uschi liebl pr</w:t>
      </w:r>
    </w:p>
    <w:p w:rsidR="00B00AE8" w:rsidRPr="007F69D1" w:rsidRDefault="00385181" w:rsidP="00B00AE8">
      <w:pPr>
        <w:pStyle w:val="Textkrper2"/>
        <w:spacing w:line="480" w:lineRule="auto"/>
        <w:jc w:val="right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>xx</w:t>
      </w:r>
      <w:r w:rsidR="00255513">
        <w:rPr>
          <w:rFonts w:ascii="Arial Rounded MT Bold" w:hAnsi="Arial Rounded MT Bold"/>
          <w:color w:val="auto"/>
          <w:sz w:val="22"/>
          <w:szCs w:val="22"/>
        </w:rPr>
        <w:t xml:space="preserve">. </w:t>
      </w:r>
      <w:r>
        <w:rPr>
          <w:rFonts w:ascii="Arial Rounded MT Bold" w:hAnsi="Arial Rounded MT Bold"/>
          <w:color w:val="auto"/>
          <w:sz w:val="22"/>
          <w:szCs w:val="22"/>
        </w:rPr>
        <w:t>Juni</w:t>
      </w:r>
      <w:r w:rsidR="00B00AE8">
        <w:rPr>
          <w:rFonts w:ascii="Arial Rounded MT Bold" w:hAnsi="Arial Rounded MT Bold"/>
          <w:color w:val="auto"/>
          <w:sz w:val="22"/>
          <w:szCs w:val="22"/>
        </w:rPr>
        <w:t xml:space="preserve"> 2022</w:t>
      </w:r>
    </w:p>
    <w:p w:rsidR="00B00AE8" w:rsidRPr="00385181" w:rsidRDefault="00742691" w:rsidP="00B00AE8">
      <w:pPr>
        <w:pStyle w:val="Untertitel"/>
        <w:spacing w:line="360" w:lineRule="auto"/>
        <w:jc w:val="center"/>
        <w:rPr>
          <w:rFonts w:ascii="Century Gothic" w:hAnsi="Century Gothic"/>
          <w:bCs/>
          <w:sz w:val="24"/>
          <w:szCs w:val="24"/>
          <w:lang w:val="de-DE"/>
        </w:rPr>
      </w:pPr>
      <w:r>
        <w:rPr>
          <w:rFonts w:ascii="Century Gothic" w:hAnsi="Century Gothic"/>
          <w:bCs/>
          <w:sz w:val="24"/>
          <w:szCs w:val="24"/>
          <w:lang w:val="de-DE"/>
        </w:rPr>
        <w:t>Weinverkostung mit Bergpanorama</w:t>
      </w:r>
    </w:p>
    <w:p w:rsidR="00CA0271" w:rsidRDefault="00255513" w:rsidP="00B00AE8">
      <w:pPr>
        <w:pStyle w:val="Untertitel"/>
        <w:spacing w:line="276" w:lineRule="auto"/>
        <w:jc w:val="center"/>
        <w:rPr>
          <w:rFonts w:ascii="Century Gothic" w:hAnsi="Century Gothic"/>
          <w:sz w:val="28"/>
          <w:lang w:val="de-DE"/>
        </w:rPr>
      </w:pPr>
      <w:r>
        <w:rPr>
          <w:rFonts w:ascii="Century Gothic" w:hAnsi="Century Gothic"/>
          <w:sz w:val="28"/>
          <w:lang w:val="de-DE"/>
        </w:rPr>
        <w:t xml:space="preserve">Das </w:t>
      </w:r>
      <w:proofErr w:type="spellStart"/>
      <w:r>
        <w:rPr>
          <w:rFonts w:ascii="Century Gothic" w:hAnsi="Century Gothic"/>
          <w:sz w:val="28"/>
          <w:lang w:val="de-DE"/>
        </w:rPr>
        <w:t>Tirolerhaus</w:t>
      </w:r>
      <w:proofErr w:type="spellEnd"/>
      <w:r>
        <w:rPr>
          <w:rFonts w:ascii="Century Gothic" w:hAnsi="Century Gothic"/>
          <w:sz w:val="28"/>
          <w:lang w:val="de-DE"/>
        </w:rPr>
        <w:t xml:space="preserve"> auf der </w:t>
      </w:r>
      <w:proofErr w:type="spellStart"/>
      <w:r>
        <w:rPr>
          <w:rFonts w:ascii="Century Gothic" w:hAnsi="Century Gothic"/>
          <w:sz w:val="28"/>
          <w:lang w:val="de-DE"/>
        </w:rPr>
        <w:t>Ehrwalder</w:t>
      </w:r>
      <w:proofErr w:type="spellEnd"/>
      <w:r>
        <w:rPr>
          <w:rFonts w:ascii="Century Gothic" w:hAnsi="Century Gothic"/>
          <w:sz w:val="28"/>
          <w:lang w:val="de-DE"/>
        </w:rPr>
        <w:t xml:space="preserve"> Alm lädt am </w:t>
      </w:r>
    </w:p>
    <w:p w:rsidR="00B00AE8" w:rsidRPr="00385181" w:rsidRDefault="00255513" w:rsidP="00B00AE8">
      <w:pPr>
        <w:pStyle w:val="Untertitel"/>
        <w:spacing w:line="276" w:lineRule="auto"/>
        <w:jc w:val="center"/>
        <w:rPr>
          <w:rFonts w:ascii="Century Gothic" w:hAnsi="Century Gothic"/>
          <w:sz w:val="28"/>
          <w:lang w:val="de-DE"/>
        </w:rPr>
      </w:pPr>
      <w:r>
        <w:rPr>
          <w:rFonts w:ascii="Century Gothic" w:hAnsi="Century Gothic"/>
          <w:sz w:val="28"/>
          <w:lang w:val="de-DE"/>
        </w:rPr>
        <w:t>15. Oktober</w:t>
      </w:r>
      <w:r w:rsidR="00773415">
        <w:rPr>
          <w:rFonts w:ascii="Century Gothic" w:hAnsi="Century Gothic"/>
          <w:sz w:val="28"/>
          <w:lang w:val="de-DE"/>
        </w:rPr>
        <w:t xml:space="preserve"> 2022</w:t>
      </w:r>
      <w:r>
        <w:rPr>
          <w:rFonts w:ascii="Century Gothic" w:hAnsi="Century Gothic"/>
          <w:sz w:val="28"/>
          <w:lang w:val="de-DE"/>
        </w:rPr>
        <w:t xml:space="preserve"> zur „</w:t>
      </w:r>
      <w:proofErr w:type="spellStart"/>
      <w:r>
        <w:rPr>
          <w:rFonts w:ascii="Century Gothic" w:hAnsi="Century Gothic"/>
          <w:sz w:val="28"/>
          <w:lang w:val="de-DE"/>
        </w:rPr>
        <w:t>Weinzeit</w:t>
      </w:r>
      <w:proofErr w:type="spellEnd"/>
      <w:r>
        <w:rPr>
          <w:rFonts w:ascii="Century Gothic" w:hAnsi="Century Gothic"/>
          <w:sz w:val="28"/>
          <w:lang w:val="de-DE"/>
        </w:rPr>
        <w:t>“ ein</w:t>
      </w:r>
    </w:p>
    <w:p w:rsidR="00B00AE8" w:rsidRPr="00385181" w:rsidRDefault="00B00AE8" w:rsidP="00B00AE8">
      <w:pPr>
        <w:pStyle w:val="Textkrper"/>
        <w:rPr>
          <w:color w:val="FF0000"/>
          <w:lang w:eastAsia="ar-SA"/>
        </w:rPr>
      </w:pPr>
    </w:p>
    <w:p w:rsidR="00A820D3" w:rsidRDefault="0035651A" w:rsidP="00385181">
      <w:pPr>
        <w:pStyle w:val="Textkrper"/>
        <w:spacing w:line="360" w:lineRule="auto"/>
        <w:jc w:val="both"/>
        <w:rPr>
          <w:rFonts w:ascii="Century Gothic" w:hAnsi="Century Gothic"/>
          <w:b/>
          <w:bCs/>
        </w:rPr>
      </w:pPr>
      <w:r w:rsidRPr="0035651A">
        <w:rPr>
          <w:rFonts w:ascii="Century Gothic" w:hAnsi="Century Gothic"/>
          <w:b/>
          <w:bCs/>
        </w:rPr>
        <w:t>Eine panoramareiche Aussicht</w:t>
      </w:r>
      <w:r w:rsidR="00255513">
        <w:rPr>
          <w:rFonts w:ascii="Century Gothic" w:hAnsi="Century Gothic"/>
          <w:b/>
          <w:bCs/>
        </w:rPr>
        <w:t xml:space="preserve"> gepaart mit</w:t>
      </w:r>
      <w:r>
        <w:rPr>
          <w:rFonts w:ascii="Century Gothic" w:hAnsi="Century Gothic"/>
          <w:b/>
          <w:bCs/>
        </w:rPr>
        <w:t xml:space="preserve"> </w:t>
      </w:r>
      <w:r w:rsidR="00255513">
        <w:rPr>
          <w:rFonts w:ascii="Century Gothic" w:hAnsi="Century Gothic"/>
          <w:b/>
          <w:bCs/>
        </w:rPr>
        <w:t>stimmungsvoller</w:t>
      </w:r>
      <w:r>
        <w:rPr>
          <w:rFonts w:ascii="Century Gothic" w:hAnsi="Century Gothic"/>
          <w:b/>
          <w:bCs/>
        </w:rPr>
        <w:t xml:space="preserve"> Live</w:t>
      </w:r>
      <w:r w:rsidR="00255513">
        <w:rPr>
          <w:rFonts w:ascii="Century Gothic" w:hAnsi="Century Gothic"/>
          <w:b/>
          <w:bCs/>
        </w:rPr>
        <w:t>-Musik, dazu ein edler Tropfen Wein</w:t>
      </w:r>
      <w:r>
        <w:rPr>
          <w:rFonts w:ascii="Century Gothic" w:hAnsi="Century Gothic"/>
          <w:b/>
          <w:bCs/>
        </w:rPr>
        <w:t xml:space="preserve">: </w:t>
      </w:r>
      <w:r w:rsidR="00255513">
        <w:rPr>
          <w:rFonts w:ascii="Century Gothic" w:hAnsi="Century Gothic"/>
          <w:b/>
          <w:bCs/>
        </w:rPr>
        <w:t xml:space="preserve">Am 15. Oktober </w:t>
      </w:r>
      <w:r w:rsidR="00C016BC">
        <w:rPr>
          <w:rFonts w:ascii="Century Gothic" w:hAnsi="Century Gothic"/>
          <w:b/>
          <w:bCs/>
        </w:rPr>
        <w:t xml:space="preserve">2022 </w:t>
      </w:r>
      <w:r w:rsidR="00255513">
        <w:rPr>
          <w:rFonts w:ascii="Century Gothic" w:hAnsi="Century Gothic"/>
          <w:b/>
          <w:bCs/>
        </w:rPr>
        <w:t xml:space="preserve">lädt das </w:t>
      </w:r>
      <w:proofErr w:type="spellStart"/>
      <w:r w:rsidR="00255513">
        <w:rPr>
          <w:rFonts w:ascii="Century Gothic" w:hAnsi="Century Gothic"/>
          <w:b/>
          <w:bCs/>
        </w:rPr>
        <w:t>Tirolerhaus</w:t>
      </w:r>
      <w:proofErr w:type="spellEnd"/>
      <w:r w:rsidR="00255513">
        <w:rPr>
          <w:rFonts w:ascii="Century Gothic" w:hAnsi="Century Gothic"/>
          <w:b/>
          <w:bCs/>
        </w:rPr>
        <w:t xml:space="preserve"> an der Bergstation der </w:t>
      </w:r>
      <w:proofErr w:type="spellStart"/>
      <w:r w:rsidR="00255513">
        <w:rPr>
          <w:rFonts w:ascii="Century Gothic" w:hAnsi="Century Gothic"/>
          <w:b/>
          <w:bCs/>
        </w:rPr>
        <w:t>Ehrwalder</w:t>
      </w:r>
      <w:proofErr w:type="spellEnd"/>
      <w:r w:rsidR="00255513">
        <w:rPr>
          <w:rFonts w:ascii="Century Gothic" w:hAnsi="Century Gothic"/>
          <w:b/>
          <w:bCs/>
        </w:rPr>
        <w:t xml:space="preserve"> </w:t>
      </w:r>
      <w:proofErr w:type="spellStart"/>
      <w:r w:rsidR="00255513">
        <w:rPr>
          <w:rFonts w:ascii="Century Gothic" w:hAnsi="Century Gothic"/>
          <w:b/>
          <w:bCs/>
        </w:rPr>
        <w:t>Almbahn</w:t>
      </w:r>
      <w:proofErr w:type="spellEnd"/>
      <w:r w:rsidR="00255513">
        <w:rPr>
          <w:rFonts w:ascii="Century Gothic" w:hAnsi="Century Gothic"/>
          <w:b/>
          <w:bCs/>
        </w:rPr>
        <w:t xml:space="preserve"> Weinliebhaber und </w:t>
      </w:r>
      <w:r w:rsidR="00773415">
        <w:rPr>
          <w:rFonts w:ascii="Century Gothic" w:hAnsi="Century Gothic"/>
          <w:b/>
          <w:bCs/>
        </w:rPr>
        <w:t xml:space="preserve">Genießer </w:t>
      </w:r>
      <w:r w:rsidR="00255513">
        <w:rPr>
          <w:rFonts w:ascii="Century Gothic" w:hAnsi="Century Gothic"/>
          <w:b/>
          <w:bCs/>
        </w:rPr>
        <w:t>erstmals zur „</w:t>
      </w:r>
      <w:proofErr w:type="spellStart"/>
      <w:r w:rsidR="00255513">
        <w:rPr>
          <w:rFonts w:ascii="Century Gothic" w:hAnsi="Century Gothic"/>
          <w:b/>
          <w:bCs/>
        </w:rPr>
        <w:t>Weinzeit</w:t>
      </w:r>
      <w:proofErr w:type="spellEnd"/>
      <w:r w:rsidR="00255513">
        <w:rPr>
          <w:rFonts w:ascii="Century Gothic" w:hAnsi="Century Gothic"/>
          <w:b/>
          <w:bCs/>
        </w:rPr>
        <w:t>“ ein</w:t>
      </w:r>
      <w:r w:rsidR="00341D3F">
        <w:rPr>
          <w:rFonts w:ascii="Century Gothic" w:hAnsi="Century Gothic"/>
          <w:b/>
          <w:bCs/>
        </w:rPr>
        <w:t xml:space="preserve">. </w:t>
      </w:r>
      <w:r w:rsidR="009760C5" w:rsidRPr="00A820D3">
        <w:rPr>
          <w:rFonts w:ascii="Century Gothic" w:hAnsi="Century Gothic"/>
          <w:b/>
          <w:bCs/>
        </w:rPr>
        <w:t>Mit den Achte</w:t>
      </w:r>
      <w:r w:rsidR="009760C5">
        <w:rPr>
          <w:rFonts w:ascii="Century Gothic" w:hAnsi="Century Gothic"/>
          <w:b/>
          <w:bCs/>
        </w:rPr>
        <w:t xml:space="preserve">rkabinen der </w:t>
      </w:r>
      <w:proofErr w:type="spellStart"/>
      <w:r w:rsidR="009760C5">
        <w:rPr>
          <w:rFonts w:ascii="Century Gothic" w:hAnsi="Century Gothic"/>
          <w:b/>
          <w:bCs/>
        </w:rPr>
        <w:t>Ehrwalder</w:t>
      </w:r>
      <w:proofErr w:type="spellEnd"/>
      <w:r w:rsidR="009760C5">
        <w:rPr>
          <w:rFonts w:ascii="Century Gothic" w:hAnsi="Century Gothic"/>
          <w:b/>
          <w:bCs/>
        </w:rPr>
        <w:t xml:space="preserve"> </w:t>
      </w:r>
      <w:proofErr w:type="spellStart"/>
      <w:r w:rsidR="009760C5">
        <w:rPr>
          <w:rFonts w:ascii="Century Gothic" w:hAnsi="Century Gothic"/>
          <w:b/>
          <w:bCs/>
        </w:rPr>
        <w:t>Almbahn</w:t>
      </w:r>
      <w:proofErr w:type="spellEnd"/>
      <w:r w:rsidR="009760C5">
        <w:rPr>
          <w:rFonts w:ascii="Century Gothic" w:hAnsi="Century Gothic"/>
          <w:b/>
          <w:bCs/>
        </w:rPr>
        <w:t xml:space="preserve"> </w:t>
      </w:r>
      <w:r w:rsidR="009760C5" w:rsidRPr="00A820D3">
        <w:rPr>
          <w:rFonts w:ascii="Century Gothic" w:hAnsi="Century Gothic"/>
          <w:b/>
          <w:bCs/>
        </w:rPr>
        <w:t xml:space="preserve">gelangen Besucher </w:t>
      </w:r>
      <w:r w:rsidR="00F74493">
        <w:rPr>
          <w:rFonts w:ascii="Century Gothic" w:hAnsi="Century Gothic"/>
          <w:b/>
          <w:bCs/>
        </w:rPr>
        <w:t xml:space="preserve">bequem </w:t>
      </w:r>
      <w:r w:rsidR="009760C5" w:rsidRPr="00A820D3">
        <w:rPr>
          <w:rFonts w:ascii="Century Gothic" w:hAnsi="Century Gothic"/>
          <w:b/>
          <w:bCs/>
        </w:rPr>
        <w:t xml:space="preserve">in nur wenigen Minuten zur </w:t>
      </w:r>
      <w:r w:rsidR="00255513">
        <w:rPr>
          <w:rFonts w:ascii="Century Gothic" w:hAnsi="Century Gothic"/>
          <w:b/>
          <w:bCs/>
        </w:rPr>
        <w:t>modernen Berggastronomie</w:t>
      </w:r>
      <w:r w:rsidR="00773415">
        <w:rPr>
          <w:rFonts w:ascii="Century Gothic" w:hAnsi="Century Gothic"/>
          <w:b/>
          <w:bCs/>
        </w:rPr>
        <w:t xml:space="preserve"> inmitten der Tiroler Bergwelt auf 1.500 Metern Höhe</w:t>
      </w:r>
      <w:r w:rsidR="009760C5" w:rsidRPr="00A820D3">
        <w:rPr>
          <w:rFonts w:ascii="Century Gothic" w:hAnsi="Century Gothic"/>
          <w:b/>
          <w:bCs/>
        </w:rPr>
        <w:t xml:space="preserve">. </w:t>
      </w:r>
      <w:r w:rsidR="00816A01">
        <w:rPr>
          <w:rFonts w:ascii="Century Gothic" w:hAnsi="Century Gothic"/>
          <w:b/>
          <w:bCs/>
        </w:rPr>
        <w:t xml:space="preserve">Dort </w:t>
      </w:r>
      <w:r w:rsidR="000372E9">
        <w:rPr>
          <w:rFonts w:ascii="Century Gothic" w:hAnsi="Century Gothic"/>
          <w:b/>
          <w:bCs/>
        </w:rPr>
        <w:t xml:space="preserve">dürfen sie sich auf </w:t>
      </w:r>
      <w:r w:rsidR="00C434AF">
        <w:rPr>
          <w:rFonts w:ascii="Century Gothic" w:hAnsi="Century Gothic"/>
          <w:b/>
          <w:bCs/>
        </w:rPr>
        <w:t>edle</w:t>
      </w:r>
      <w:r w:rsidR="000372E9">
        <w:rPr>
          <w:rFonts w:ascii="Century Gothic" w:hAnsi="Century Gothic"/>
          <w:b/>
          <w:bCs/>
        </w:rPr>
        <w:t xml:space="preserve"> Weine</w:t>
      </w:r>
      <w:r w:rsidR="00255513">
        <w:rPr>
          <w:rFonts w:ascii="Century Gothic" w:hAnsi="Century Gothic"/>
          <w:b/>
          <w:bCs/>
        </w:rPr>
        <w:t xml:space="preserve"> </w:t>
      </w:r>
      <w:r w:rsidR="00341D3F">
        <w:rPr>
          <w:rFonts w:ascii="Century Gothic" w:hAnsi="Century Gothic"/>
          <w:b/>
          <w:bCs/>
        </w:rPr>
        <w:t>internationale</w:t>
      </w:r>
      <w:r w:rsidR="000372E9">
        <w:rPr>
          <w:rFonts w:ascii="Century Gothic" w:hAnsi="Century Gothic"/>
          <w:b/>
          <w:bCs/>
        </w:rPr>
        <w:t>r</w:t>
      </w:r>
      <w:r w:rsidR="000856BB">
        <w:rPr>
          <w:rFonts w:ascii="Century Gothic" w:hAnsi="Century Gothic"/>
          <w:b/>
          <w:bCs/>
        </w:rPr>
        <w:t xml:space="preserve"> wie </w:t>
      </w:r>
      <w:r w:rsidR="00341D3F">
        <w:rPr>
          <w:rFonts w:ascii="Century Gothic" w:hAnsi="Century Gothic"/>
          <w:b/>
          <w:bCs/>
        </w:rPr>
        <w:t>einheimische</w:t>
      </w:r>
      <w:r w:rsidR="000372E9">
        <w:rPr>
          <w:rFonts w:ascii="Century Gothic" w:hAnsi="Century Gothic"/>
          <w:b/>
          <w:bCs/>
        </w:rPr>
        <w:t>r</w:t>
      </w:r>
      <w:r w:rsidR="00341D3F">
        <w:rPr>
          <w:rFonts w:ascii="Century Gothic" w:hAnsi="Century Gothic"/>
          <w:b/>
          <w:bCs/>
        </w:rPr>
        <w:t xml:space="preserve"> </w:t>
      </w:r>
      <w:r w:rsidR="000372E9">
        <w:rPr>
          <w:rFonts w:ascii="Century Gothic" w:hAnsi="Century Gothic"/>
          <w:b/>
          <w:bCs/>
        </w:rPr>
        <w:t xml:space="preserve">Weingüter freuen, darunter </w:t>
      </w:r>
      <w:r w:rsidR="00816A01">
        <w:rPr>
          <w:rFonts w:ascii="Century Gothic" w:hAnsi="Century Gothic"/>
          <w:b/>
          <w:bCs/>
        </w:rPr>
        <w:t xml:space="preserve">unter anderem </w:t>
      </w:r>
      <w:r w:rsidR="000372E9">
        <w:rPr>
          <w:rFonts w:ascii="Century Gothic" w:hAnsi="Century Gothic"/>
          <w:b/>
          <w:bCs/>
        </w:rPr>
        <w:t>das</w:t>
      </w:r>
      <w:r w:rsidR="000856BB">
        <w:rPr>
          <w:rFonts w:ascii="Century Gothic" w:hAnsi="Century Gothic"/>
          <w:b/>
          <w:bCs/>
        </w:rPr>
        <w:t xml:space="preserve"> </w:t>
      </w:r>
      <w:r w:rsidR="008E3C4B" w:rsidRPr="008E3C4B">
        <w:rPr>
          <w:rFonts w:ascii="Century Gothic" w:hAnsi="Century Gothic"/>
          <w:b/>
          <w:bCs/>
        </w:rPr>
        <w:t>Weingut Emil Bauer und Söhne aus Landau in der</w:t>
      </w:r>
      <w:r w:rsidR="008E3C4B" w:rsidRPr="008E3C4B">
        <w:rPr>
          <w:rFonts w:ascii="Century Gothic" w:hAnsi="Century Gothic"/>
          <w:b/>
          <w:bCs/>
        </w:rPr>
        <w:t xml:space="preserve"> Pfalz</w:t>
      </w:r>
      <w:r w:rsidR="00255513">
        <w:rPr>
          <w:rFonts w:ascii="Century Gothic" w:hAnsi="Century Gothic"/>
          <w:b/>
          <w:bCs/>
        </w:rPr>
        <w:t xml:space="preserve">, </w:t>
      </w:r>
      <w:r w:rsidR="00773415">
        <w:rPr>
          <w:rFonts w:ascii="Century Gothic" w:hAnsi="Century Gothic"/>
          <w:b/>
          <w:bCs/>
        </w:rPr>
        <w:t xml:space="preserve">das </w:t>
      </w:r>
      <w:proofErr w:type="spellStart"/>
      <w:r w:rsidR="00773415">
        <w:rPr>
          <w:rFonts w:ascii="Century Gothic" w:hAnsi="Century Gothic"/>
          <w:b/>
          <w:bCs/>
        </w:rPr>
        <w:t>Tenuta</w:t>
      </w:r>
      <w:proofErr w:type="spellEnd"/>
      <w:r w:rsidR="00773415">
        <w:rPr>
          <w:rFonts w:ascii="Century Gothic" w:hAnsi="Century Gothic"/>
          <w:b/>
          <w:bCs/>
        </w:rPr>
        <w:t xml:space="preserve"> La</w:t>
      </w:r>
      <w:r w:rsidR="00D44BE1">
        <w:rPr>
          <w:rFonts w:ascii="Century Gothic" w:hAnsi="Century Gothic"/>
          <w:b/>
          <w:bCs/>
        </w:rPr>
        <w:t xml:space="preserve"> </w:t>
      </w:r>
      <w:proofErr w:type="spellStart"/>
      <w:r w:rsidR="00D44BE1">
        <w:rPr>
          <w:rFonts w:ascii="Century Gothic" w:hAnsi="Century Gothic"/>
          <w:b/>
          <w:bCs/>
        </w:rPr>
        <w:t>Cà</w:t>
      </w:r>
      <w:proofErr w:type="spellEnd"/>
      <w:r w:rsidR="00773415">
        <w:rPr>
          <w:rFonts w:ascii="Century Gothic" w:hAnsi="Century Gothic"/>
          <w:b/>
          <w:bCs/>
        </w:rPr>
        <w:t xml:space="preserve"> aus Venetien</w:t>
      </w:r>
      <w:r w:rsidR="008E3C4B">
        <w:rPr>
          <w:rFonts w:ascii="Century Gothic" w:hAnsi="Century Gothic"/>
          <w:b/>
          <w:bCs/>
        </w:rPr>
        <w:t xml:space="preserve"> und </w:t>
      </w:r>
      <w:r w:rsidR="008E3C4B" w:rsidRPr="008E3C4B">
        <w:rPr>
          <w:rFonts w:ascii="Century Gothic" w:hAnsi="Century Gothic"/>
          <w:b/>
          <w:bCs/>
        </w:rPr>
        <w:t xml:space="preserve">das Weingut </w:t>
      </w:r>
      <w:proofErr w:type="spellStart"/>
      <w:r w:rsidR="008E3C4B" w:rsidRPr="008E3C4B">
        <w:rPr>
          <w:rFonts w:ascii="Century Gothic" w:hAnsi="Century Gothic"/>
          <w:b/>
          <w:bCs/>
        </w:rPr>
        <w:t>Dürnberg</w:t>
      </w:r>
      <w:proofErr w:type="spellEnd"/>
      <w:r w:rsidR="008E3C4B" w:rsidRPr="008E3C4B">
        <w:rPr>
          <w:rFonts w:ascii="Century Gothic" w:hAnsi="Century Gothic"/>
          <w:b/>
          <w:bCs/>
        </w:rPr>
        <w:t xml:space="preserve"> aus dem traditionsreichen Weinort Falkenstein im Weinviertel</w:t>
      </w:r>
      <w:r w:rsidR="00B14EFF">
        <w:rPr>
          <w:rFonts w:ascii="Century Gothic" w:hAnsi="Century Gothic"/>
          <w:b/>
          <w:bCs/>
        </w:rPr>
        <w:t xml:space="preserve">. </w:t>
      </w:r>
      <w:r w:rsidR="008E3C4B" w:rsidRPr="008E3C4B">
        <w:rPr>
          <w:rFonts w:ascii="Century Gothic" w:hAnsi="Century Gothic"/>
          <w:b/>
          <w:bCs/>
        </w:rPr>
        <w:t xml:space="preserve">Auch die lokale Vinothek Markus </w:t>
      </w:r>
      <w:proofErr w:type="spellStart"/>
      <w:r w:rsidR="008E3C4B" w:rsidRPr="008E3C4B">
        <w:rPr>
          <w:rFonts w:ascii="Century Gothic" w:hAnsi="Century Gothic"/>
          <w:b/>
          <w:bCs/>
        </w:rPr>
        <w:t>Saletz</w:t>
      </w:r>
      <w:proofErr w:type="spellEnd"/>
      <w:r w:rsidR="008E3C4B" w:rsidRPr="008E3C4B">
        <w:rPr>
          <w:rFonts w:ascii="Century Gothic" w:hAnsi="Century Gothic"/>
          <w:b/>
          <w:bCs/>
        </w:rPr>
        <w:t xml:space="preserve"> Lieblingsweine wird vor Ort sein und Besucher haben die Möglichkeit, ausgewählte Tropfen aus dem Sortiment zu verkosten.</w:t>
      </w:r>
    </w:p>
    <w:p w:rsidR="000856BB" w:rsidRDefault="00C434AF" w:rsidP="00E60007">
      <w:pPr>
        <w:pStyle w:val="Textkrper"/>
        <w:spacing w:after="240" w:line="360" w:lineRule="auto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Die Weine können von</w:t>
      </w:r>
      <w:r w:rsidR="00F74493">
        <w:rPr>
          <w:rFonts w:ascii="Century Gothic" w:hAnsi="Century Gothic"/>
          <w:szCs w:val="22"/>
        </w:rPr>
        <w:t xml:space="preserve"> 11:00 bis 16:30 Uhr </w:t>
      </w:r>
      <w:r>
        <w:rPr>
          <w:rFonts w:ascii="Century Gothic" w:hAnsi="Century Gothic"/>
          <w:szCs w:val="22"/>
        </w:rPr>
        <w:t xml:space="preserve">verkostet werden </w:t>
      </w:r>
      <w:r w:rsidR="00F74493">
        <w:rPr>
          <w:rFonts w:ascii="Century Gothic" w:hAnsi="Century Gothic"/>
          <w:szCs w:val="22"/>
        </w:rPr>
        <w:t xml:space="preserve">– </w:t>
      </w:r>
      <w:r w:rsidR="00C016BC">
        <w:rPr>
          <w:rFonts w:ascii="Century Gothic" w:hAnsi="Century Gothic"/>
          <w:szCs w:val="22"/>
        </w:rPr>
        <w:t>be</w:t>
      </w:r>
      <w:r w:rsidR="00385181" w:rsidRPr="00BD21D0">
        <w:rPr>
          <w:rFonts w:ascii="Century Gothic" w:hAnsi="Century Gothic"/>
          <w:szCs w:val="22"/>
        </w:rPr>
        <w:t>i Schönwetter auf der großen</w:t>
      </w:r>
      <w:r w:rsidR="00816A01">
        <w:rPr>
          <w:rFonts w:ascii="Century Gothic" w:hAnsi="Century Gothic"/>
          <w:szCs w:val="22"/>
        </w:rPr>
        <w:t xml:space="preserve"> Sonnenterasse mit Blick auf das Wettersteingebirge</w:t>
      </w:r>
      <w:r w:rsidR="000856BB">
        <w:rPr>
          <w:rFonts w:ascii="Century Gothic" w:hAnsi="Century Gothic"/>
          <w:szCs w:val="22"/>
        </w:rPr>
        <w:t xml:space="preserve">, </w:t>
      </w:r>
      <w:r w:rsidR="00385181" w:rsidRPr="00BD21D0">
        <w:rPr>
          <w:rFonts w:ascii="Century Gothic" w:hAnsi="Century Gothic"/>
          <w:szCs w:val="22"/>
        </w:rPr>
        <w:t xml:space="preserve">bei </w:t>
      </w:r>
      <w:r w:rsidR="00C016BC">
        <w:rPr>
          <w:rFonts w:ascii="Century Gothic" w:hAnsi="Century Gothic"/>
          <w:szCs w:val="22"/>
        </w:rPr>
        <w:t>schlechtem Wette</w:t>
      </w:r>
      <w:r w:rsidR="00385181" w:rsidRPr="00BD21D0">
        <w:rPr>
          <w:rFonts w:ascii="Century Gothic" w:hAnsi="Century Gothic"/>
          <w:szCs w:val="22"/>
        </w:rPr>
        <w:t xml:space="preserve">r </w:t>
      </w:r>
      <w:r w:rsidR="008E3C4B">
        <w:rPr>
          <w:rFonts w:ascii="Century Gothic" w:hAnsi="Century Gothic"/>
          <w:szCs w:val="22"/>
        </w:rPr>
        <w:t>im gemütlichen Innenraum des</w:t>
      </w:r>
      <w:r w:rsidR="00385181" w:rsidRPr="00BD21D0">
        <w:rPr>
          <w:rFonts w:ascii="Century Gothic" w:hAnsi="Century Gothic"/>
          <w:szCs w:val="22"/>
        </w:rPr>
        <w:t xml:space="preserve"> </w:t>
      </w:r>
      <w:proofErr w:type="spellStart"/>
      <w:r w:rsidR="00385181" w:rsidRPr="00BD21D0">
        <w:rPr>
          <w:rFonts w:ascii="Century Gothic" w:hAnsi="Century Gothic"/>
          <w:szCs w:val="22"/>
        </w:rPr>
        <w:t>Tirolerhaus</w:t>
      </w:r>
      <w:r w:rsidR="00773415">
        <w:rPr>
          <w:rFonts w:ascii="Century Gothic" w:hAnsi="Century Gothic"/>
          <w:szCs w:val="22"/>
        </w:rPr>
        <w:t>es</w:t>
      </w:r>
      <w:proofErr w:type="spellEnd"/>
      <w:r w:rsidR="00385181" w:rsidRPr="00BD21D0">
        <w:rPr>
          <w:rFonts w:ascii="Century Gothic" w:hAnsi="Century Gothic"/>
          <w:szCs w:val="22"/>
        </w:rPr>
        <w:t xml:space="preserve">. </w:t>
      </w:r>
      <w:r w:rsidR="000856BB">
        <w:rPr>
          <w:rFonts w:ascii="Century Gothic" w:hAnsi="Century Gothic"/>
          <w:szCs w:val="22"/>
        </w:rPr>
        <w:t>Untermalt von</w:t>
      </w:r>
      <w:r w:rsidR="000372E9">
        <w:rPr>
          <w:rFonts w:ascii="Century Gothic" w:hAnsi="Century Gothic"/>
          <w:szCs w:val="22"/>
        </w:rPr>
        <w:t xml:space="preserve"> stimmungsvoller</w:t>
      </w:r>
      <w:r w:rsidR="00773415">
        <w:rPr>
          <w:rFonts w:ascii="Century Gothic" w:hAnsi="Century Gothic"/>
          <w:szCs w:val="22"/>
        </w:rPr>
        <w:t xml:space="preserve"> Live-Musik</w:t>
      </w:r>
      <w:r w:rsidR="000856BB">
        <w:rPr>
          <w:rFonts w:ascii="Century Gothic" w:hAnsi="Century Gothic"/>
          <w:szCs w:val="22"/>
        </w:rPr>
        <w:t>,</w:t>
      </w:r>
      <w:r w:rsidR="00385181" w:rsidRPr="00BD21D0">
        <w:rPr>
          <w:rFonts w:ascii="Century Gothic" w:hAnsi="Century Gothic"/>
          <w:szCs w:val="22"/>
        </w:rPr>
        <w:t xml:space="preserve"> stellen </w:t>
      </w:r>
      <w:r w:rsidR="000856BB">
        <w:rPr>
          <w:rFonts w:ascii="Century Gothic" w:hAnsi="Century Gothic"/>
          <w:szCs w:val="22"/>
        </w:rPr>
        <w:t xml:space="preserve">die teilnehmenden Winzer an verschiedenen </w:t>
      </w:r>
      <w:r w:rsidR="00830C5C" w:rsidRPr="00BD21D0">
        <w:rPr>
          <w:rFonts w:ascii="Century Gothic" w:hAnsi="Century Gothic"/>
          <w:szCs w:val="22"/>
        </w:rPr>
        <w:t>Ständen</w:t>
      </w:r>
      <w:r w:rsidR="00385181" w:rsidRPr="00BD21D0">
        <w:rPr>
          <w:rFonts w:ascii="Century Gothic" w:hAnsi="Century Gothic"/>
          <w:szCs w:val="22"/>
        </w:rPr>
        <w:t xml:space="preserve"> ihre </w:t>
      </w:r>
      <w:r w:rsidR="00773415">
        <w:rPr>
          <w:rFonts w:ascii="Century Gothic" w:hAnsi="Century Gothic"/>
          <w:szCs w:val="22"/>
        </w:rPr>
        <w:t xml:space="preserve">prämierten </w:t>
      </w:r>
      <w:r w:rsidR="00385181" w:rsidRPr="00BD21D0">
        <w:rPr>
          <w:rFonts w:ascii="Century Gothic" w:hAnsi="Century Gothic"/>
          <w:szCs w:val="22"/>
        </w:rPr>
        <w:t xml:space="preserve">Weine vor. </w:t>
      </w:r>
      <w:r w:rsidR="00773415">
        <w:rPr>
          <w:rFonts w:ascii="Century Gothic" w:hAnsi="Century Gothic"/>
          <w:szCs w:val="22"/>
        </w:rPr>
        <w:t>Besucher</w:t>
      </w:r>
      <w:r w:rsidR="00385181" w:rsidRPr="00BD21D0">
        <w:rPr>
          <w:rFonts w:ascii="Century Gothic" w:hAnsi="Century Gothic"/>
          <w:szCs w:val="22"/>
        </w:rPr>
        <w:t xml:space="preserve"> </w:t>
      </w:r>
      <w:r w:rsidR="008E3C4B">
        <w:rPr>
          <w:rFonts w:ascii="Century Gothic" w:hAnsi="Century Gothic"/>
          <w:szCs w:val="22"/>
        </w:rPr>
        <w:t>kaufen</w:t>
      </w:r>
      <w:r w:rsidR="00385181" w:rsidRPr="00BD21D0">
        <w:rPr>
          <w:rFonts w:ascii="Century Gothic" w:hAnsi="Century Gothic"/>
          <w:szCs w:val="22"/>
        </w:rPr>
        <w:t xml:space="preserve"> vor Ort ein </w:t>
      </w:r>
      <w:r w:rsidR="00816A01">
        <w:rPr>
          <w:rFonts w:ascii="Century Gothic" w:hAnsi="Century Gothic"/>
          <w:szCs w:val="22"/>
        </w:rPr>
        <w:t xml:space="preserve">eigenes </w:t>
      </w:r>
      <w:r w:rsidR="00385181" w:rsidRPr="00BD21D0">
        <w:rPr>
          <w:rFonts w:ascii="Century Gothic" w:hAnsi="Century Gothic"/>
          <w:szCs w:val="22"/>
        </w:rPr>
        <w:t xml:space="preserve">Weinglas mit </w:t>
      </w:r>
      <w:r w:rsidR="00773415">
        <w:rPr>
          <w:rFonts w:ascii="Century Gothic" w:hAnsi="Century Gothic"/>
          <w:szCs w:val="22"/>
        </w:rPr>
        <w:t>Gravur</w:t>
      </w:r>
      <w:r w:rsidR="000856BB">
        <w:rPr>
          <w:rFonts w:ascii="Century Gothic" w:hAnsi="Century Gothic"/>
          <w:szCs w:val="22"/>
        </w:rPr>
        <w:t xml:space="preserve"> der Veranstaltung</w:t>
      </w:r>
      <w:r w:rsidR="00385181" w:rsidRPr="00BD21D0">
        <w:rPr>
          <w:rFonts w:ascii="Century Gothic" w:hAnsi="Century Gothic"/>
          <w:szCs w:val="22"/>
        </w:rPr>
        <w:t>, mit dem si</w:t>
      </w:r>
      <w:r w:rsidR="000856BB">
        <w:rPr>
          <w:rFonts w:ascii="Century Gothic" w:hAnsi="Century Gothic"/>
          <w:szCs w:val="22"/>
        </w:rPr>
        <w:t xml:space="preserve">e von Stand zu Stand gehen und die Weine </w:t>
      </w:r>
      <w:r w:rsidR="0074548C">
        <w:rPr>
          <w:rFonts w:ascii="Century Gothic" w:hAnsi="Century Gothic"/>
          <w:szCs w:val="22"/>
        </w:rPr>
        <w:t xml:space="preserve">verkosten, indem sie ihre erworbenen </w:t>
      </w:r>
      <w:proofErr w:type="spellStart"/>
      <w:r w:rsidR="0074548C">
        <w:rPr>
          <w:rFonts w:ascii="Century Gothic" w:hAnsi="Century Gothic"/>
          <w:szCs w:val="22"/>
        </w:rPr>
        <w:t>Wertbons</w:t>
      </w:r>
      <w:proofErr w:type="spellEnd"/>
      <w:r w:rsidR="0074548C">
        <w:rPr>
          <w:rFonts w:ascii="Century Gothic" w:hAnsi="Century Gothic"/>
          <w:szCs w:val="22"/>
        </w:rPr>
        <w:t xml:space="preserve"> einlösen.</w:t>
      </w:r>
      <w:bookmarkStart w:id="0" w:name="_GoBack"/>
      <w:bookmarkEnd w:id="0"/>
      <w:r w:rsidR="00C016BC">
        <w:rPr>
          <w:rFonts w:ascii="Century Gothic" w:hAnsi="Century Gothic"/>
          <w:szCs w:val="22"/>
        </w:rPr>
        <w:t xml:space="preserve"> Das Weinglas kann</w:t>
      </w:r>
      <w:r w:rsidR="000856BB">
        <w:rPr>
          <w:rFonts w:ascii="Century Gothic" w:hAnsi="Century Gothic"/>
          <w:szCs w:val="22"/>
        </w:rPr>
        <w:t xml:space="preserve"> im Anschluss</w:t>
      </w:r>
      <w:r w:rsidR="00385181" w:rsidRPr="00BD21D0">
        <w:rPr>
          <w:rFonts w:ascii="Century Gothic" w:hAnsi="Century Gothic"/>
          <w:szCs w:val="22"/>
        </w:rPr>
        <w:t xml:space="preserve"> als Erinnerungsstück mit nach Hause </w:t>
      </w:r>
      <w:r w:rsidR="000856BB">
        <w:rPr>
          <w:rFonts w:ascii="Century Gothic" w:hAnsi="Century Gothic"/>
          <w:szCs w:val="22"/>
        </w:rPr>
        <w:t xml:space="preserve">genommen werden. </w:t>
      </w:r>
      <w:r w:rsidR="00B65D68">
        <w:rPr>
          <w:rFonts w:ascii="Century Gothic" w:hAnsi="Century Gothic"/>
          <w:szCs w:val="22"/>
        </w:rPr>
        <w:t>Und auch für den Hunger zwischendurch ist vor</w:t>
      </w:r>
      <w:r w:rsidR="007B23F0">
        <w:rPr>
          <w:rFonts w:ascii="Century Gothic" w:hAnsi="Century Gothic"/>
          <w:szCs w:val="22"/>
        </w:rPr>
        <w:t>gesorgt, denn das</w:t>
      </w:r>
      <w:r w:rsidR="00C016BC">
        <w:rPr>
          <w:rFonts w:ascii="Century Gothic" w:hAnsi="Century Gothic"/>
          <w:szCs w:val="22"/>
        </w:rPr>
        <w:t xml:space="preserve"> </w:t>
      </w:r>
      <w:proofErr w:type="spellStart"/>
      <w:r w:rsidR="00C016BC">
        <w:rPr>
          <w:rFonts w:ascii="Century Gothic" w:hAnsi="Century Gothic"/>
          <w:szCs w:val="22"/>
        </w:rPr>
        <w:t>Tirolerhaus</w:t>
      </w:r>
      <w:proofErr w:type="spellEnd"/>
      <w:r w:rsidR="000856BB">
        <w:rPr>
          <w:rFonts w:ascii="Century Gothic" w:hAnsi="Century Gothic"/>
          <w:szCs w:val="22"/>
        </w:rPr>
        <w:t xml:space="preserve"> </w:t>
      </w:r>
      <w:r w:rsidR="00B65D68">
        <w:rPr>
          <w:rFonts w:ascii="Century Gothic" w:hAnsi="Century Gothic"/>
          <w:szCs w:val="22"/>
        </w:rPr>
        <w:t xml:space="preserve">bietet </w:t>
      </w:r>
      <w:r w:rsidR="000856BB">
        <w:rPr>
          <w:rFonts w:ascii="Century Gothic" w:hAnsi="Century Gothic"/>
          <w:szCs w:val="22"/>
        </w:rPr>
        <w:t>zu den Weinen</w:t>
      </w:r>
      <w:r w:rsidR="00C016BC">
        <w:rPr>
          <w:rFonts w:ascii="Century Gothic" w:hAnsi="Century Gothic"/>
          <w:szCs w:val="22"/>
        </w:rPr>
        <w:t xml:space="preserve"> passende</w:t>
      </w:r>
      <w:r w:rsidR="008E3C4B">
        <w:rPr>
          <w:rFonts w:ascii="Century Gothic" w:hAnsi="Century Gothic"/>
          <w:szCs w:val="22"/>
        </w:rPr>
        <w:t>, herbstliche</w:t>
      </w:r>
      <w:r w:rsidR="00C016BC">
        <w:rPr>
          <w:rFonts w:ascii="Century Gothic" w:hAnsi="Century Gothic"/>
          <w:szCs w:val="22"/>
        </w:rPr>
        <w:t xml:space="preserve"> Speisen</w:t>
      </w:r>
      <w:r w:rsidR="008E3C4B">
        <w:rPr>
          <w:rFonts w:ascii="Century Gothic" w:hAnsi="Century Gothic"/>
          <w:szCs w:val="22"/>
        </w:rPr>
        <w:t xml:space="preserve"> und Snacks</w:t>
      </w:r>
      <w:r w:rsidR="00816A01">
        <w:rPr>
          <w:rFonts w:ascii="Century Gothic" w:hAnsi="Century Gothic"/>
          <w:szCs w:val="22"/>
        </w:rPr>
        <w:t xml:space="preserve"> an</w:t>
      </w:r>
      <w:r w:rsidR="00C016BC">
        <w:rPr>
          <w:rFonts w:ascii="Century Gothic" w:hAnsi="Century Gothic"/>
          <w:szCs w:val="22"/>
        </w:rPr>
        <w:t>.</w:t>
      </w:r>
    </w:p>
    <w:p w:rsidR="00B00AE8" w:rsidRPr="00402286" w:rsidRDefault="00385181" w:rsidP="00B00AE8">
      <w:pPr>
        <w:pStyle w:val="Textkrper"/>
        <w:spacing w:after="240" w:line="360" w:lineRule="auto"/>
        <w:jc w:val="both"/>
        <w:rPr>
          <w:rFonts w:ascii="Century Gothic" w:hAnsi="Century Gothic"/>
          <w:color w:val="000000"/>
          <w:szCs w:val="22"/>
        </w:rPr>
      </w:pPr>
      <w:r w:rsidRPr="00385181">
        <w:rPr>
          <w:rFonts w:ascii="Century Gothic" w:hAnsi="Century Gothic"/>
          <w:szCs w:val="22"/>
        </w:rPr>
        <w:t xml:space="preserve">Die </w:t>
      </w:r>
      <w:proofErr w:type="spellStart"/>
      <w:r w:rsidRPr="00385181">
        <w:rPr>
          <w:rFonts w:ascii="Century Gothic" w:hAnsi="Century Gothic"/>
          <w:szCs w:val="22"/>
        </w:rPr>
        <w:t>Ehrwalder</w:t>
      </w:r>
      <w:proofErr w:type="spellEnd"/>
      <w:r w:rsidRPr="00385181">
        <w:rPr>
          <w:rFonts w:ascii="Century Gothic" w:hAnsi="Century Gothic"/>
          <w:szCs w:val="22"/>
        </w:rPr>
        <w:t xml:space="preserve"> </w:t>
      </w:r>
      <w:proofErr w:type="spellStart"/>
      <w:r w:rsidRPr="00385181">
        <w:rPr>
          <w:rFonts w:ascii="Century Gothic" w:hAnsi="Century Gothic"/>
          <w:szCs w:val="22"/>
        </w:rPr>
        <w:t>Almbahn</w:t>
      </w:r>
      <w:proofErr w:type="spellEnd"/>
      <w:r w:rsidRPr="00385181">
        <w:rPr>
          <w:rFonts w:ascii="Century Gothic" w:hAnsi="Century Gothic"/>
          <w:szCs w:val="22"/>
        </w:rPr>
        <w:t xml:space="preserve"> bringt </w:t>
      </w:r>
      <w:r w:rsidR="00773415">
        <w:rPr>
          <w:rFonts w:ascii="Century Gothic" w:hAnsi="Century Gothic"/>
          <w:szCs w:val="22"/>
        </w:rPr>
        <w:t xml:space="preserve">Fahrgäste bequem in 10 Minuten zum </w:t>
      </w:r>
      <w:proofErr w:type="spellStart"/>
      <w:r w:rsidR="00773415">
        <w:rPr>
          <w:rFonts w:ascii="Century Gothic" w:hAnsi="Century Gothic"/>
          <w:szCs w:val="22"/>
        </w:rPr>
        <w:t>Tirolerhaus</w:t>
      </w:r>
      <w:proofErr w:type="spellEnd"/>
      <w:r w:rsidR="00773415">
        <w:rPr>
          <w:rFonts w:ascii="Century Gothic" w:hAnsi="Century Gothic"/>
          <w:szCs w:val="22"/>
        </w:rPr>
        <w:t xml:space="preserve">. </w:t>
      </w:r>
      <w:r w:rsidR="00B00AE8">
        <w:rPr>
          <w:rFonts w:ascii="Century Gothic" w:hAnsi="Century Gothic"/>
          <w:szCs w:val="22"/>
        </w:rPr>
        <w:t>Erwachsene zahlen 19</w:t>
      </w:r>
      <w:r w:rsidR="00B00AE8" w:rsidRPr="00402286">
        <w:rPr>
          <w:rFonts w:ascii="Century Gothic" w:hAnsi="Century Gothic"/>
          <w:szCs w:val="22"/>
        </w:rPr>
        <w:t xml:space="preserve">,50 Euro für eine Berg- und </w:t>
      </w:r>
      <w:r w:rsidR="00C434AF">
        <w:rPr>
          <w:rFonts w:ascii="Century Gothic" w:hAnsi="Century Gothic"/>
          <w:szCs w:val="22"/>
        </w:rPr>
        <w:t>Talfahrt.</w:t>
      </w:r>
      <w:r w:rsidR="00B00AE8" w:rsidRPr="00402286">
        <w:rPr>
          <w:rFonts w:ascii="Century Gothic" w:hAnsi="Century Gothic"/>
          <w:szCs w:val="22"/>
        </w:rPr>
        <w:t xml:space="preserve">  </w:t>
      </w:r>
      <w:r w:rsidR="00B00AE8" w:rsidRPr="00402286">
        <w:rPr>
          <w:rFonts w:ascii="Century Gothic" w:hAnsi="Century Gothic"/>
          <w:color w:val="000000"/>
          <w:szCs w:val="22"/>
        </w:rPr>
        <w:t xml:space="preserve">Weitere Informationen zur </w:t>
      </w:r>
      <w:proofErr w:type="spellStart"/>
      <w:r w:rsidR="00B00AE8" w:rsidRPr="00402286">
        <w:rPr>
          <w:rFonts w:ascii="Century Gothic" w:hAnsi="Century Gothic"/>
          <w:color w:val="000000"/>
          <w:szCs w:val="22"/>
        </w:rPr>
        <w:t>Ehrwalder</w:t>
      </w:r>
      <w:proofErr w:type="spellEnd"/>
      <w:r w:rsidR="00B00AE8" w:rsidRPr="00402286">
        <w:rPr>
          <w:rFonts w:ascii="Century Gothic" w:hAnsi="Century Gothic"/>
          <w:color w:val="000000"/>
          <w:szCs w:val="22"/>
        </w:rPr>
        <w:t xml:space="preserve"> </w:t>
      </w:r>
      <w:proofErr w:type="spellStart"/>
      <w:r w:rsidR="00B00AE8" w:rsidRPr="00402286">
        <w:rPr>
          <w:rFonts w:ascii="Century Gothic" w:hAnsi="Century Gothic"/>
          <w:color w:val="000000"/>
          <w:szCs w:val="22"/>
        </w:rPr>
        <w:t>Almbahn</w:t>
      </w:r>
      <w:proofErr w:type="spellEnd"/>
      <w:r w:rsidR="00B00AE8" w:rsidRPr="00402286">
        <w:rPr>
          <w:rFonts w:ascii="Century Gothic" w:hAnsi="Century Gothic"/>
          <w:color w:val="000000"/>
          <w:szCs w:val="22"/>
        </w:rPr>
        <w:t xml:space="preserve"> unter </w:t>
      </w:r>
      <w:hyperlink r:id="rId8" w:history="1">
        <w:r w:rsidR="00B00AE8" w:rsidRPr="00402286">
          <w:rPr>
            <w:rStyle w:val="Hyperlink"/>
            <w:rFonts w:ascii="Century Gothic" w:eastAsiaTheme="majorEastAsia" w:hAnsi="Century Gothic"/>
            <w:szCs w:val="22"/>
          </w:rPr>
          <w:t>www.almbahn.tirol</w:t>
        </w:r>
      </w:hyperlink>
      <w:r w:rsidR="00B00AE8" w:rsidRPr="00402286">
        <w:rPr>
          <w:rFonts w:ascii="Century Gothic" w:hAnsi="Century Gothic"/>
          <w:szCs w:val="22"/>
        </w:rPr>
        <w:t xml:space="preserve">.  </w:t>
      </w:r>
    </w:p>
    <w:p w:rsidR="00C434AF" w:rsidRDefault="00C434AF" w:rsidP="00B00AE8">
      <w:pPr>
        <w:shd w:val="clear" w:color="auto" w:fill="FFFFFF"/>
        <w:spacing w:after="0"/>
        <w:rPr>
          <w:rFonts w:ascii="Century Gothic" w:hAnsi="Century Gothic"/>
          <w:sz w:val="20"/>
        </w:rPr>
      </w:pPr>
    </w:p>
    <w:p w:rsidR="008E3C4B" w:rsidRDefault="008E3C4B" w:rsidP="00B00AE8">
      <w:pPr>
        <w:shd w:val="clear" w:color="auto" w:fill="FFFFFF"/>
        <w:spacing w:after="0"/>
        <w:rPr>
          <w:rFonts w:ascii="Century Gothic" w:hAnsi="Century Gothic"/>
          <w:sz w:val="20"/>
        </w:rPr>
      </w:pPr>
    </w:p>
    <w:p w:rsidR="00B00AE8" w:rsidRPr="0096685A" w:rsidRDefault="00B00AE8" w:rsidP="00B00AE8">
      <w:pPr>
        <w:shd w:val="clear" w:color="auto" w:fill="FFFFFF"/>
        <w:spacing w:after="0"/>
        <w:rPr>
          <w:rFonts w:ascii="Century Gothic" w:hAnsi="Century Gothic"/>
          <w:color w:val="000000"/>
          <w:sz w:val="20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388B31E8" wp14:editId="4F0658E9">
            <wp:simplePos x="0" y="0"/>
            <wp:positionH relativeFrom="column">
              <wp:posOffset>4483100</wp:posOffset>
            </wp:positionH>
            <wp:positionV relativeFrom="paragraph">
              <wp:posOffset>200025</wp:posOffset>
            </wp:positionV>
            <wp:extent cx="495300" cy="447675"/>
            <wp:effectExtent l="0" t="0" r="0" b="952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85A">
        <w:rPr>
          <w:rFonts w:ascii="Century Gothic" w:hAnsi="Century Gothic"/>
          <w:sz w:val="20"/>
        </w:rPr>
        <w:t>Pressekontakt:</w:t>
      </w:r>
      <w:r w:rsidRPr="0096685A">
        <w:rPr>
          <w:rFonts w:ascii="Century Gothic" w:hAnsi="Century Gothic"/>
          <w:b/>
          <w:sz w:val="20"/>
        </w:rPr>
        <w:t xml:space="preserve"> </w:t>
      </w:r>
      <w:r w:rsidRPr="0096685A">
        <w:rPr>
          <w:rFonts w:ascii="Century Gothic" w:hAnsi="Century Gothic"/>
          <w:b/>
          <w:sz w:val="20"/>
        </w:rPr>
        <w:br/>
        <w:t xml:space="preserve">Patricia Müller </w:t>
      </w:r>
    </w:p>
    <w:p w:rsidR="00B00AE8" w:rsidRDefault="00B00AE8" w:rsidP="00B00AE8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>
        <w:rPr>
          <w:rFonts w:ascii="Century Gothic" w:hAnsi="Century Gothic"/>
          <w:b w:val="0"/>
          <w:lang w:val="de-DE"/>
        </w:rPr>
        <w:t>uschi liebl pr GmbH, Emil-Geis-str. 1, 81379 München</w:t>
      </w:r>
    </w:p>
    <w:p w:rsidR="00B00AE8" w:rsidRPr="00B00AE8" w:rsidRDefault="00B00AE8" w:rsidP="00B00AE8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 w:rsidRPr="00B00AE8">
        <w:rPr>
          <w:rFonts w:ascii="Century Gothic" w:hAnsi="Century Gothic"/>
          <w:b w:val="0"/>
          <w:lang w:val="de-DE"/>
        </w:rPr>
        <w:t xml:space="preserve">tel. +49 89 7240292-0, </w:t>
      </w:r>
      <w:proofErr w:type="spellStart"/>
      <w:r w:rsidRPr="00B00AE8">
        <w:rPr>
          <w:rFonts w:ascii="Century Gothic" w:hAnsi="Century Gothic"/>
          <w:b w:val="0"/>
          <w:lang w:val="de-DE"/>
        </w:rPr>
        <w:t>fax</w:t>
      </w:r>
      <w:proofErr w:type="spellEnd"/>
      <w:r w:rsidRPr="00B00AE8">
        <w:rPr>
          <w:rFonts w:ascii="Century Gothic" w:hAnsi="Century Gothic"/>
          <w:b w:val="0"/>
          <w:lang w:val="de-DE"/>
        </w:rPr>
        <w:t xml:space="preserve"> +49 89 7240292-12</w:t>
      </w:r>
    </w:p>
    <w:p w:rsidR="00B00AE8" w:rsidRPr="00B00AE8" w:rsidRDefault="00B00AE8" w:rsidP="00B00AE8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 w:rsidRPr="00B00AE8">
        <w:rPr>
          <w:rFonts w:ascii="Century Gothic" w:hAnsi="Century Gothic"/>
          <w:b w:val="0"/>
          <w:lang w:val="de-DE"/>
        </w:rPr>
        <w:t>mail:</w:t>
      </w:r>
      <w:r w:rsidRPr="00B00AE8">
        <w:rPr>
          <w:rFonts w:ascii="Century Gothic" w:hAnsi="Century Gothic"/>
          <w:lang w:val="de-DE"/>
        </w:rPr>
        <w:t xml:space="preserve"> </w:t>
      </w:r>
      <w:hyperlink r:id="rId10" w:history="1">
        <w:r w:rsidRPr="00B00AE8">
          <w:rPr>
            <w:rStyle w:val="Hyperlink"/>
            <w:rFonts w:ascii="Century Gothic" w:eastAsiaTheme="majorEastAsia" w:hAnsi="Century Gothic"/>
            <w:b w:val="0"/>
            <w:lang w:val="de-DE"/>
          </w:rPr>
          <w:t>pam@liebl-pr.de</w:t>
        </w:r>
      </w:hyperlink>
    </w:p>
    <w:p w:rsidR="00394D40" w:rsidRDefault="00394D40"/>
    <w:sectPr w:rsidR="00394D40" w:rsidSect="000856BB">
      <w:headerReference w:type="default" r:id="rId11"/>
      <w:pgSz w:w="11906" w:h="16838"/>
      <w:pgMar w:top="1418" w:right="1985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E8" w:rsidRDefault="00B00AE8" w:rsidP="00B00AE8">
      <w:pPr>
        <w:spacing w:after="0" w:line="240" w:lineRule="auto"/>
      </w:pPr>
      <w:r>
        <w:separator/>
      </w:r>
    </w:p>
  </w:endnote>
  <w:endnote w:type="continuationSeparator" w:id="0">
    <w:p w:rsidR="00B00AE8" w:rsidRDefault="00B00AE8" w:rsidP="00B0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E8" w:rsidRDefault="00B00AE8" w:rsidP="00B00AE8">
      <w:pPr>
        <w:spacing w:after="0" w:line="240" w:lineRule="auto"/>
      </w:pPr>
      <w:r>
        <w:separator/>
      </w:r>
    </w:p>
  </w:footnote>
  <w:footnote w:type="continuationSeparator" w:id="0">
    <w:p w:rsidR="00B00AE8" w:rsidRDefault="00B00AE8" w:rsidP="00B0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D0" w:rsidRDefault="00BD21D0" w:rsidP="00B00AE8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3FFFC32" wp14:editId="2E7AD16C">
          <wp:simplePos x="0" y="0"/>
          <wp:positionH relativeFrom="column">
            <wp:posOffset>2125930</wp:posOffset>
          </wp:positionH>
          <wp:positionV relativeFrom="paragraph">
            <wp:posOffset>-43875</wp:posOffset>
          </wp:positionV>
          <wp:extent cx="1371600" cy="520700"/>
          <wp:effectExtent l="0" t="0" r="0" b="0"/>
          <wp:wrapNone/>
          <wp:docPr id="3" name="Grafik 3" descr="Ehrwalder Almbah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hrwalder Almbahn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0AE8" w:rsidRDefault="00B00AE8" w:rsidP="00B00AE8">
    <w:pPr>
      <w:pStyle w:val="Kopfzeile"/>
      <w:jc w:val="center"/>
    </w:pPr>
  </w:p>
  <w:p w:rsidR="00B00AE8" w:rsidRDefault="00B00AE8">
    <w:pPr>
      <w:pStyle w:val="Kopfzeile"/>
    </w:pPr>
  </w:p>
  <w:p w:rsidR="00BD21D0" w:rsidRDefault="00BD21D0">
    <w:pPr>
      <w:pStyle w:val="Kopfzeile"/>
    </w:pPr>
  </w:p>
  <w:p w:rsidR="00BD21D0" w:rsidRDefault="00BD21D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0316"/>
    <w:multiLevelType w:val="hybridMultilevel"/>
    <w:tmpl w:val="49A6F4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34603E"/>
    <w:multiLevelType w:val="hybridMultilevel"/>
    <w:tmpl w:val="1576B8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7C065F"/>
    <w:multiLevelType w:val="hybridMultilevel"/>
    <w:tmpl w:val="DAE62D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40"/>
    <w:rsid w:val="00013213"/>
    <w:rsid w:val="00025F33"/>
    <w:rsid w:val="000372E9"/>
    <w:rsid w:val="000856BB"/>
    <w:rsid w:val="000912FD"/>
    <w:rsid w:val="00255513"/>
    <w:rsid w:val="00290827"/>
    <w:rsid w:val="00341D3F"/>
    <w:rsid w:val="00344690"/>
    <w:rsid w:val="00353689"/>
    <w:rsid w:val="0035651A"/>
    <w:rsid w:val="00385181"/>
    <w:rsid w:val="00387565"/>
    <w:rsid w:val="00394D40"/>
    <w:rsid w:val="003C324D"/>
    <w:rsid w:val="004029C4"/>
    <w:rsid w:val="00501219"/>
    <w:rsid w:val="006157C7"/>
    <w:rsid w:val="00672894"/>
    <w:rsid w:val="00677F53"/>
    <w:rsid w:val="006B16EC"/>
    <w:rsid w:val="007010DC"/>
    <w:rsid w:val="00721A44"/>
    <w:rsid w:val="00742691"/>
    <w:rsid w:val="0074548C"/>
    <w:rsid w:val="00773415"/>
    <w:rsid w:val="007B23F0"/>
    <w:rsid w:val="00816A01"/>
    <w:rsid w:val="00830C5C"/>
    <w:rsid w:val="008E3C4B"/>
    <w:rsid w:val="009760C5"/>
    <w:rsid w:val="00991D6C"/>
    <w:rsid w:val="00A820D3"/>
    <w:rsid w:val="00B00AE8"/>
    <w:rsid w:val="00B14EFF"/>
    <w:rsid w:val="00B65D68"/>
    <w:rsid w:val="00BD21D0"/>
    <w:rsid w:val="00C016BC"/>
    <w:rsid w:val="00C30444"/>
    <w:rsid w:val="00C434AF"/>
    <w:rsid w:val="00C52691"/>
    <w:rsid w:val="00C760EB"/>
    <w:rsid w:val="00CA0271"/>
    <w:rsid w:val="00D44BE1"/>
    <w:rsid w:val="00E60007"/>
    <w:rsid w:val="00E764E7"/>
    <w:rsid w:val="00EE4807"/>
    <w:rsid w:val="00F72523"/>
    <w:rsid w:val="00F7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5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4D4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15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B00AE8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B00AE8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B00AE8"/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B00A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00AE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Untertitel">
    <w:name w:val="Subtitle"/>
    <w:basedOn w:val="Standard"/>
    <w:next w:val="Textkrper"/>
    <w:link w:val="UntertitelZchn"/>
    <w:qFormat/>
    <w:rsid w:val="00B00AE8"/>
    <w:pPr>
      <w:suppressAutoHyphens/>
      <w:spacing w:after="0" w:line="240" w:lineRule="auto"/>
      <w:jc w:val="both"/>
    </w:pPr>
    <w:rPr>
      <w:rFonts w:ascii="Times" w:eastAsia="Times New Roman" w:hAnsi="Times" w:cs="Times New Roman"/>
      <w:b/>
      <w:sz w:val="20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rsid w:val="00B00AE8"/>
    <w:rPr>
      <w:rFonts w:ascii="Times" w:eastAsia="Times New Roman" w:hAnsi="Times" w:cs="Times New Roman"/>
      <w:b/>
      <w:sz w:val="20"/>
      <w:szCs w:val="20"/>
      <w:lang w:val="en-GB" w:eastAsia="ar-SA"/>
    </w:rPr>
  </w:style>
  <w:style w:type="paragraph" w:styleId="Kopfzeile">
    <w:name w:val="header"/>
    <w:basedOn w:val="Standard"/>
    <w:link w:val="KopfzeileZchn"/>
    <w:uiPriority w:val="99"/>
    <w:unhideWhenUsed/>
    <w:rsid w:val="00B0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AE8"/>
  </w:style>
  <w:style w:type="paragraph" w:styleId="Fuzeile">
    <w:name w:val="footer"/>
    <w:basedOn w:val="Standard"/>
    <w:link w:val="FuzeileZchn"/>
    <w:uiPriority w:val="99"/>
    <w:unhideWhenUsed/>
    <w:rsid w:val="00B0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A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5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4D4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15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B00AE8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B00AE8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B00AE8"/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B00A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00AE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Untertitel">
    <w:name w:val="Subtitle"/>
    <w:basedOn w:val="Standard"/>
    <w:next w:val="Textkrper"/>
    <w:link w:val="UntertitelZchn"/>
    <w:qFormat/>
    <w:rsid w:val="00B00AE8"/>
    <w:pPr>
      <w:suppressAutoHyphens/>
      <w:spacing w:after="0" w:line="240" w:lineRule="auto"/>
      <w:jc w:val="both"/>
    </w:pPr>
    <w:rPr>
      <w:rFonts w:ascii="Times" w:eastAsia="Times New Roman" w:hAnsi="Times" w:cs="Times New Roman"/>
      <w:b/>
      <w:sz w:val="20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rsid w:val="00B00AE8"/>
    <w:rPr>
      <w:rFonts w:ascii="Times" w:eastAsia="Times New Roman" w:hAnsi="Times" w:cs="Times New Roman"/>
      <w:b/>
      <w:sz w:val="20"/>
      <w:szCs w:val="20"/>
      <w:lang w:val="en-GB" w:eastAsia="ar-SA"/>
    </w:rPr>
  </w:style>
  <w:style w:type="paragraph" w:styleId="Kopfzeile">
    <w:name w:val="header"/>
    <w:basedOn w:val="Standard"/>
    <w:link w:val="KopfzeileZchn"/>
    <w:uiPriority w:val="99"/>
    <w:unhideWhenUsed/>
    <w:rsid w:val="00B0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AE8"/>
  </w:style>
  <w:style w:type="paragraph" w:styleId="Fuzeile">
    <w:name w:val="footer"/>
    <w:basedOn w:val="Standard"/>
    <w:link w:val="FuzeileZchn"/>
    <w:uiPriority w:val="99"/>
    <w:unhideWhenUsed/>
    <w:rsid w:val="00B0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A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bahn.tiro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m@liebl-pr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PC15</cp:lastModifiedBy>
  <cp:revision>13</cp:revision>
  <dcterms:created xsi:type="dcterms:W3CDTF">2022-06-23T12:42:00Z</dcterms:created>
  <dcterms:modified xsi:type="dcterms:W3CDTF">2022-06-27T11:20:00Z</dcterms:modified>
</cp:coreProperties>
</file>