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8" w:rsidRDefault="00B00AE8"/>
    <w:p w:rsidR="00B00AE8" w:rsidRPr="00F63B20" w:rsidRDefault="00B00AE8" w:rsidP="00B00AE8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</w:rPr>
      </w:pPr>
      <w:r w:rsidRPr="00F63B20">
        <w:rPr>
          <w:rFonts w:ascii="Arial Rounded MT Bold" w:hAnsi="Arial Rounded MT Bold"/>
          <w:color w:val="auto"/>
          <w:sz w:val="22"/>
        </w:rPr>
        <w:t xml:space="preserve">Pressemitteilung </w:t>
      </w:r>
      <w:r w:rsidRPr="00F63B20">
        <w:rPr>
          <w:rFonts w:ascii="Arial Rounded MT Bold" w:hAnsi="Arial Rounded MT Bold"/>
          <w:color w:val="auto"/>
          <w:sz w:val="22"/>
          <w:szCs w:val="22"/>
        </w:rPr>
        <w:sym w:font="Wingdings 2" w:char="F0A0"/>
      </w:r>
      <w:r w:rsidRPr="00F63B20">
        <w:rPr>
          <w:rFonts w:ascii="Arial Rounded MT Bold" w:hAnsi="Arial Rounded MT Bold"/>
          <w:color w:val="auto"/>
          <w:sz w:val="22"/>
        </w:rPr>
        <w:t xml:space="preserve"> uschi liebl pr</w:t>
      </w:r>
    </w:p>
    <w:p w:rsidR="00B00AE8" w:rsidRPr="007F69D1" w:rsidRDefault="00F96706" w:rsidP="00B00AE8">
      <w:pPr>
        <w:pStyle w:val="Textkrper2"/>
        <w:spacing w:line="480" w:lineRule="auto"/>
        <w:jc w:val="right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>2</w:t>
      </w:r>
      <w:r w:rsidR="00255513">
        <w:rPr>
          <w:rFonts w:ascii="Arial Rounded MT Bold" w:hAnsi="Arial Rounded MT Bold"/>
          <w:color w:val="auto"/>
          <w:sz w:val="22"/>
          <w:szCs w:val="22"/>
        </w:rPr>
        <w:t xml:space="preserve">. </w:t>
      </w:r>
      <w:r>
        <w:rPr>
          <w:rFonts w:ascii="Arial Rounded MT Bold" w:hAnsi="Arial Rounded MT Bold"/>
          <w:color w:val="auto"/>
          <w:sz w:val="22"/>
          <w:szCs w:val="22"/>
        </w:rPr>
        <w:t xml:space="preserve">August </w:t>
      </w:r>
      <w:r w:rsidR="00B00AE8">
        <w:rPr>
          <w:rFonts w:ascii="Arial Rounded MT Bold" w:hAnsi="Arial Rounded MT Bold"/>
          <w:color w:val="auto"/>
          <w:sz w:val="22"/>
          <w:szCs w:val="22"/>
        </w:rPr>
        <w:t>2022</w:t>
      </w:r>
    </w:p>
    <w:p w:rsidR="00B00AE8" w:rsidRPr="00385181" w:rsidRDefault="0054613E" w:rsidP="00180AA1">
      <w:pPr>
        <w:pStyle w:val="Untertitel"/>
        <w:spacing w:after="240" w:line="276" w:lineRule="auto"/>
        <w:jc w:val="center"/>
        <w:rPr>
          <w:rFonts w:ascii="Century Gothic" w:hAnsi="Century Gothic"/>
          <w:bCs/>
          <w:sz w:val="24"/>
          <w:szCs w:val="24"/>
          <w:lang w:val="de-DE"/>
        </w:rPr>
      </w:pPr>
      <w:r>
        <w:rPr>
          <w:rFonts w:ascii="Century Gothic" w:hAnsi="Century Gothic"/>
          <w:bCs/>
          <w:sz w:val="24"/>
          <w:szCs w:val="24"/>
          <w:lang w:val="de-DE"/>
        </w:rPr>
        <w:t>Von</w:t>
      </w:r>
      <w:r w:rsidR="0063643C">
        <w:rPr>
          <w:rFonts w:ascii="Century Gothic" w:hAnsi="Century Gothic"/>
          <w:bCs/>
          <w:sz w:val="24"/>
          <w:szCs w:val="24"/>
          <w:lang w:val="de-DE"/>
        </w:rPr>
        <w:t xml:space="preserve"> glasklaren</w:t>
      </w:r>
      <w:r>
        <w:rPr>
          <w:rFonts w:ascii="Century Gothic" w:hAnsi="Century Gothic"/>
          <w:bCs/>
          <w:sz w:val="24"/>
          <w:szCs w:val="24"/>
          <w:lang w:val="de-DE"/>
        </w:rPr>
        <w:t xml:space="preserve"> Bergseen, Familien</w:t>
      </w:r>
      <w:r w:rsidR="00AD2781">
        <w:rPr>
          <w:rFonts w:ascii="Century Gothic" w:hAnsi="Century Gothic"/>
          <w:bCs/>
          <w:sz w:val="24"/>
          <w:szCs w:val="24"/>
          <w:lang w:val="de-DE"/>
        </w:rPr>
        <w:t>spaß</w:t>
      </w:r>
      <w:r>
        <w:rPr>
          <w:rFonts w:ascii="Century Gothic" w:hAnsi="Century Gothic"/>
          <w:bCs/>
          <w:sz w:val="24"/>
          <w:szCs w:val="24"/>
          <w:lang w:val="de-DE"/>
        </w:rPr>
        <w:t xml:space="preserve"> und </w:t>
      </w:r>
      <w:r w:rsidR="00180AA1">
        <w:rPr>
          <w:rFonts w:ascii="Century Gothic" w:hAnsi="Century Gothic"/>
          <w:bCs/>
          <w:sz w:val="24"/>
          <w:szCs w:val="24"/>
          <w:lang w:val="de-DE"/>
        </w:rPr>
        <w:t xml:space="preserve">hochalpinen </w:t>
      </w:r>
      <w:r w:rsidR="0063643C">
        <w:rPr>
          <w:rFonts w:ascii="Century Gothic" w:hAnsi="Century Gothic"/>
          <w:bCs/>
          <w:sz w:val="24"/>
          <w:szCs w:val="24"/>
          <w:lang w:val="de-DE"/>
        </w:rPr>
        <w:t>Abenteuern</w:t>
      </w:r>
      <w:r w:rsidR="00AE7123" w:rsidRPr="00AE7123">
        <w:rPr>
          <w:lang w:val="de-DE"/>
        </w:rPr>
        <w:t xml:space="preserve"> </w:t>
      </w:r>
      <w:r w:rsidR="00AE7123" w:rsidRPr="00AE7123">
        <w:rPr>
          <w:rFonts w:ascii="Century Gothic" w:hAnsi="Century Gothic"/>
          <w:bCs/>
          <w:sz w:val="24"/>
          <w:szCs w:val="24"/>
          <w:lang w:val="de-DE"/>
        </w:rPr>
        <w:t>bis zur Besteigung der Zugspitze</w:t>
      </w:r>
    </w:p>
    <w:p w:rsidR="0063643C" w:rsidRDefault="0054613E" w:rsidP="0054613E">
      <w:pPr>
        <w:pStyle w:val="Untertitel"/>
        <w:spacing w:line="276" w:lineRule="auto"/>
        <w:jc w:val="center"/>
        <w:rPr>
          <w:rFonts w:ascii="Century Gothic" w:hAnsi="Century Gothic"/>
          <w:sz w:val="28"/>
          <w:lang w:val="de-DE"/>
        </w:rPr>
      </w:pPr>
      <w:r>
        <w:rPr>
          <w:rFonts w:ascii="Century Gothic" w:hAnsi="Century Gothic"/>
          <w:sz w:val="28"/>
          <w:lang w:val="de-DE"/>
        </w:rPr>
        <w:t xml:space="preserve">Die </w:t>
      </w:r>
      <w:proofErr w:type="spellStart"/>
      <w:r>
        <w:rPr>
          <w:rFonts w:ascii="Century Gothic" w:hAnsi="Century Gothic"/>
          <w:sz w:val="28"/>
          <w:lang w:val="de-DE"/>
        </w:rPr>
        <w:t>Ehrwalder</w:t>
      </w:r>
      <w:proofErr w:type="spellEnd"/>
      <w:r>
        <w:rPr>
          <w:rFonts w:ascii="Century Gothic" w:hAnsi="Century Gothic"/>
          <w:sz w:val="28"/>
          <w:lang w:val="de-DE"/>
        </w:rPr>
        <w:t xml:space="preserve"> </w:t>
      </w:r>
      <w:r w:rsidR="0063643C">
        <w:rPr>
          <w:rFonts w:ascii="Century Gothic" w:hAnsi="Century Gothic"/>
          <w:sz w:val="28"/>
          <w:lang w:val="de-DE"/>
        </w:rPr>
        <w:t xml:space="preserve">Alm als vielfältiges Wanderparadies </w:t>
      </w:r>
    </w:p>
    <w:p w:rsidR="00B00AE8" w:rsidRPr="00385181" w:rsidRDefault="0063643C" w:rsidP="0054613E">
      <w:pPr>
        <w:pStyle w:val="Untertitel"/>
        <w:spacing w:line="276" w:lineRule="auto"/>
        <w:jc w:val="center"/>
        <w:rPr>
          <w:rFonts w:ascii="Century Gothic" w:hAnsi="Century Gothic"/>
          <w:sz w:val="28"/>
          <w:lang w:val="de-DE"/>
        </w:rPr>
      </w:pPr>
      <w:r>
        <w:rPr>
          <w:rFonts w:ascii="Century Gothic" w:hAnsi="Century Gothic"/>
          <w:sz w:val="28"/>
          <w:lang w:val="de-DE"/>
        </w:rPr>
        <w:t>für Outdoor-Fans</w:t>
      </w:r>
    </w:p>
    <w:p w:rsidR="00B00AE8" w:rsidRPr="00385181" w:rsidRDefault="00B00AE8" w:rsidP="00DD4928">
      <w:pPr>
        <w:pStyle w:val="Textkrper"/>
        <w:jc w:val="both"/>
        <w:rPr>
          <w:color w:val="FF0000"/>
          <w:lang w:eastAsia="ar-SA"/>
        </w:rPr>
      </w:pPr>
      <w:bookmarkStart w:id="0" w:name="_GoBack"/>
      <w:bookmarkEnd w:id="0"/>
    </w:p>
    <w:p w:rsidR="0078018B" w:rsidRPr="0061766C" w:rsidRDefault="00180AA1" w:rsidP="00DD4928">
      <w:pPr>
        <w:pStyle w:val="Textkrper"/>
        <w:spacing w:after="24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Warum am Fuße des Berges starten, wenn sich </w:t>
      </w:r>
      <w:r w:rsidR="00221928">
        <w:rPr>
          <w:rFonts w:ascii="Century Gothic" w:hAnsi="Century Gothic"/>
          <w:b/>
          <w:bCs/>
        </w:rPr>
        <w:t xml:space="preserve">einige der </w:t>
      </w:r>
      <w:r>
        <w:rPr>
          <w:rFonts w:ascii="Century Gothic" w:hAnsi="Century Gothic"/>
          <w:b/>
          <w:bCs/>
        </w:rPr>
        <w:t xml:space="preserve">schönsten </w:t>
      </w:r>
      <w:proofErr w:type="spellStart"/>
      <w:r>
        <w:rPr>
          <w:rFonts w:ascii="Century Gothic" w:hAnsi="Century Gothic"/>
          <w:b/>
          <w:bCs/>
        </w:rPr>
        <w:t>Naturjuwele</w:t>
      </w:r>
      <w:proofErr w:type="spellEnd"/>
      <w:r>
        <w:rPr>
          <w:rFonts w:ascii="Century Gothic" w:hAnsi="Century Gothic"/>
          <w:b/>
          <w:bCs/>
        </w:rPr>
        <w:t xml:space="preserve"> in luftigen Höhen offenbaren? Mit den Achterkabinen der </w:t>
      </w:r>
      <w:proofErr w:type="spellStart"/>
      <w:r>
        <w:rPr>
          <w:rFonts w:ascii="Century Gothic" w:hAnsi="Century Gothic"/>
          <w:b/>
          <w:bCs/>
        </w:rPr>
        <w:t>Ehrwalder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Almbahn</w:t>
      </w:r>
      <w:proofErr w:type="spellEnd"/>
      <w:r>
        <w:rPr>
          <w:rFonts w:ascii="Century Gothic" w:hAnsi="Century Gothic"/>
          <w:b/>
          <w:bCs/>
        </w:rPr>
        <w:t xml:space="preserve"> gelangen</w:t>
      </w:r>
      <w:r w:rsidR="008B779D">
        <w:rPr>
          <w:rFonts w:ascii="Century Gothic" w:hAnsi="Century Gothic"/>
          <w:b/>
          <w:bCs/>
        </w:rPr>
        <w:t xml:space="preserve"> </w:t>
      </w:r>
      <w:r w:rsidR="00914415">
        <w:rPr>
          <w:rFonts w:ascii="Century Gothic" w:hAnsi="Century Gothic"/>
          <w:b/>
          <w:bCs/>
        </w:rPr>
        <w:t xml:space="preserve">Wanderer und Naturliebhaber </w:t>
      </w:r>
      <w:r w:rsidR="00D95251">
        <w:rPr>
          <w:rFonts w:ascii="Century Gothic" w:hAnsi="Century Gothic"/>
          <w:b/>
          <w:bCs/>
        </w:rPr>
        <w:t xml:space="preserve">bequem </w:t>
      </w:r>
      <w:r>
        <w:rPr>
          <w:rFonts w:ascii="Century Gothic" w:hAnsi="Century Gothic"/>
          <w:b/>
          <w:bCs/>
        </w:rPr>
        <w:t xml:space="preserve">in nur </w:t>
      </w:r>
      <w:r w:rsidR="00AE7123">
        <w:rPr>
          <w:rFonts w:ascii="Century Gothic" w:hAnsi="Century Gothic"/>
          <w:b/>
          <w:bCs/>
        </w:rPr>
        <w:t>10</w:t>
      </w:r>
      <w:r>
        <w:rPr>
          <w:rFonts w:ascii="Century Gothic" w:hAnsi="Century Gothic"/>
          <w:b/>
          <w:bCs/>
        </w:rPr>
        <w:t xml:space="preserve"> Minuten</w:t>
      </w:r>
      <w:r w:rsidR="008B779D">
        <w:rPr>
          <w:rFonts w:ascii="Century Gothic" w:hAnsi="Century Gothic"/>
          <w:b/>
          <w:bCs/>
        </w:rPr>
        <w:t xml:space="preserve"> </w:t>
      </w:r>
      <w:r w:rsidR="0063643C">
        <w:rPr>
          <w:rFonts w:ascii="Century Gothic" w:hAnsi="Century Gothic"/>
          <w:b/>
          <w:bCs/>
        </w:rPr>
        <w:t>auf 1.500 Meter</w:t>
      </w:r>
      <w:r w:rsidR="008B779D">
        <w:rPr>
          <w:rFonts w:ascii="Century Gothic" w:hAnsi="Century Gothic"/>
          <w:b/>
          <w:bCs/>
        </w:rPr>
        <w:t xml:space="preserve"> </w:t>
      </w:r>
      <w:r w:rsidR="00D95251">
        <w:rPr>
          <w:rFonts w:ascii="Century Gothic" w:hAnsi="Century Gothic"/>
          <w:b/>
          <w:bCs/>
        </w:rPr>
        <w:t>Seehöhe.</w:t>
      </w:r>
      <w:r>
        <w:rPr>
          <w:rFonts w:ascii="Century Gothic" w:hAnsi="Century Gothic"/>
          <w:b/>
          <w:bCs/>
        </w:rPr>
        <w:t xml:space="preserve"> Die Bergstation der </w:t>
      </w:r>
      <w:proofErr w:type="spellStart"/>
      <w:r>
        <w:rPr>
          <w:rFonts w:ascii="Century Gothic" w:hAnsi="Century Gothic"/>
          <w:b/>
          <w:bCs/>
        </w:rPr>
        <w:t>Ehrwalder</w:t>
      </w:r>
      <w:proofErr w:type="spellEnd"/>
      <w:r>
        <w:rPr>
          <w:rFonts w:ascii="Century Gothic" w:hAnsi="Century Gothic"/>
          <w:b/>
          <w:bCs/>
        </w:rPr>
        <w:t xml:space="preserve"> Alm</w:t>
      </w:r>
      <w:r w:rsidR="0063643C">
        <w:rPr>
          <w:rFonts w:ascii="Century Gothic" w:hAnsi="Century Gothic"/>
          <w:b/>
          <w:bCs/>
        </w:rPr>
        <w:t xml:space="preserve"> </w:t>
      </w:r>
      <w:r w:rsidR="003C2058">
        <w:rPr>
          <w:rFonts w:ascii="Century Gothic" w:hAnsi="Century Gothic"/>
          <w:b/>
          <w:bCs/>
        </w:rPr>
        <w:t>mitten im Naturparadies</w:t>
      </w:r>
      <w:r w:rsidR="0063643C">
        <w:rPr>
          <w:rFonts w:ascii="Century Gothic" w:hAnsi="Century Gothic"/>
          <w:b/>
          <w:bCs/>
        </w:rPr>
        <w:t xml:space="preserve"> der Tiroler Zugspitz Arena</w:t>
      </w:r>
      <w:r>
        <w:rPr>
          <w:rFonts w:ascii="Century Gothic" w:hAnsi="Century Gothic"/>
          <w:b/>
          <w:bCs/>
        </w:rPr>
        <w:t xml:space="preserve"> bietet den </w:t>
      </w:r>
      <w:r w:rsidR="008B779D">
        <w:rPr>
          <w:rFonts w:ascii="Century Gothic" w:hAnsi="Century Gothic"/>
          <w:b/>
          <w:bCs/>
        </w:rPr>
        <w:t>idealen Ausgangspunkt für Wandererlebnisse</w:t>
      </w:r>
      <w:r w:rsidR="00DD4928">
        <w:rPr>
          <w:rFonts w:ascii="Century Gothic" w:hAnsi="Century Gothic"/>
          <w:b/>
          <w:bCs/>
        </w:rPr>
        <w:t xml:space="preserve"> ganz unterschiedlicher Art</w:t>
      </w:r>
      <w:r>
        <w:rPr>
          <w:rFonts w:ascii="Century Gothic" w:hAnsi="Century Gothic"/>
          <w:b/>
          <w:bCs/>
        </w:rPr>
        <w:t xml:space="preserve"> –</w:t>
      </w:r>
      <w:r w:rsidR="008B779D">
        <w:rPr>
          <w:rFonts w:ascii="Century Gothic" w:hAnsi="Century Gothic"/>
          <w:b/>
          <w:bCs/>
        </w:rPr>
        <w:t xml:space="preserve"> von </w:t>
      </w:r>
      <w:r w:rsidR="00DD4928">
        <w:rPr>
          <w:rFonts w:ascii="Century Gothic" w:hAnsi="Century Gothic"/>
          <w:b/>
          <w:bCs/>
        </w:rPr>
        <w:t xml:space="preserve">gemütlichen </w:t>
      </w:r>
      <w:r w:rsidR="008B779D">
        <w:rPr>
          <w:rFonts w:ascii="Century Gothic" w:hAnsi="Century Gothic"/>
          <w:b/>
          <w:bCs/>
        </w:rPr>
        <w:t>Familien</w:t>
      </w:r>
      <w:r w:rsidR="00DD4928">
        <w:rPr>
          <w:rFonts w:ascii="Century Gothic" w:hAnsi="Century Gothic"/>
          <w:b/>
          <w:bCs/>
        </w:rPr>
        <w:t xml:space="preserve">wanderungen mit dem Kinderwagen </w:t>
      </w:r>
      <w:r w:rsidR="008B779D">
        <w:rPr>
          <w:rFonts w:ascii="Century Gothic" w:hAnsi="Century Gothic"/>
          <w:b/>
          <w:bCs/>
        </w:rPr>
        <w:t xml:space="preserve">über </w:t>
      </w:r>
      <w:r w:rsidR="00DD4928">
        <w:rPr>
          <w:rFonts w:ascii="Century Gothic" w:hAnsi="Century Gothic"/>
          <w:b/>
          <w:bCs/>
        </w:rPr>
        <w:t xml:space="preserve">leichte Bergtouren </w:t>
      </w:r>
      <w:r w:rsidR="00F14E58">
        <w:rPr>
          <w:rFonts w:ascii="Century Gothic" w:hAnsi="Century Gothic"/>
          <w:b/>
          <w:bCs/>
        </w:rPr>
        <w:t xml:space="preserve">zu </w:t>
      </w:r>
      <w:r w:rsidR="00DD4928">
        <w:rPr>
          <w:rFonts w:ascii="Century Gothic" w:hAnsi="Century Gothic"/>
          <w:b/>
          <w:bCs/>
        </w:rPr>
        <w:t xml:space="preserve">idyllischen Gebirgsseen </w:t>
      </w:r>
      <w:r w:rsidR="008B779D" w:rsidRPr="008B779D">
        <w:rPr>
          <w:rFonts w:ascii="Century Gothic" w:hAnsi="Century Gothic"/>
          <w:b/>
          <w:bCs/>
        </w:rPr>
        <w:t xml:space="preserve">bis hin </w:t>
      </w:r>
      <w:r w:rsidR="00DD4928">
        <w:rPr>
          <w:rFonts w:ascii="Century Gothic" w:hAnsi="Century Gothic"/>
          <w:b/>
          <w:bCs/>
        </w:rPr>
        <w:t>zu einem</w:t>
      </w:r>
      <w:r w:rsidR="008B779D">
        <w:rPr>
          <w:rFonts w:ascii="Century Gothic" w:hAnsi="Century Gothic"/>
          <w:b/>
          <w:bCs/>
        </w:rPr>
        <w:t xml:space="preserve"> unvergesslichen Erlebnis für ambitionierte Bergsteiger</w:t>
      </w:r>
      <w:r w:rsidR="00DD4928">
        <w:rPr>
          <w:rFonts w:ascii="Century Gothic" w:hAnsi="Century Gothic"/>
          <w:b/>
          <w:bCs/>
        </w:rPr>
        <w:t xml:space="preserve">: </w:t>
      </w:r>
      <w:r w:rsidR="0063643C">
        <w:rPr>
          <w:rFonts w:ascii="Century Gothic" w:hAnsi="Century Gothic"/>
          <w:b/>
          <w:bCs/>
        </w:rPr>
        <w:t>dem</w:t>
      </w:r>
      <w:r>
        <w:rPr>
          <w:rFonts w:ascii="Century Gothic" w:hAnsi="Century Gothic"/>
          <w:b/>
          <w:bCs/>
        </w:rPr>
        <w:t xml:space="preserve"> Erklimmen</w:t>
      </w:r>
      <w:r w:rsidR="00DD4928">
        <w:rPr>
          <w:rFonts w:ascii="Century Gothic" w:hAnsi="Century Gothic"/>
          <w:b/>
          <w:bCs/>
        </w:rPr>
        <w:t xml:space="preserve"> der Zugspitze über die </w:t>
      </w:r>
      <w:proofErr w:type="spellStart"/>
      <w:r w:rsidR="00DD4928">
        <w:rPr>
          <w:rFonts w:ascii="Century Gothic" w:hAnsi="Century Gothic"/>
          <w:b/>
          <w:bCs/>
        </w:rPr>
        <w:t>Gatterl</w:t>
      </w:r>
      <w:proofErr w:type="spellEnd"/>
      <w:r w:rsidR="00DD4928">
        <w:rPr>
          <w:rFonts w:ascii="Century Gothic" w:hAnsi="Century Gothic"/>
          <w:b/>
          <w:bCs/>
        </w:rPr>
        <w:t>-Tour.</w:t>
      </w:r>
      <w:r>
        <w:rPr>
          <w:rFonts w:ascii="Century Gothic" w:hAnsi="Century Gothic"/>
          <w:b/>
          <w:bCs/>
        </w:rPr>
        <w:t xml:space="preserve"> </w:t>
      </w:r>
    </w:p>
    <w:p w:rsidR="00FE7E70" w:rsidRPr="00FE7E70" w:rsidRDefault="0063643C" w:rsidP="00DD4928">
      <w:pPr>
        <w:pStyle w:val="Textkrper"/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Für Familien: </w:t>
      </w:r>
      <w:proofErr w:type="spellStart"/>
      <w:r>
        <w:rPr>
          <w:rFonts w:ascii="Century Gothic" w:hAnsi="Century Gothic"/>
          <w:b/>
          <w:bCs/>
        </w:rPr>
        <w:t>DIDI’s</w:t>
      </w:r>
      <w:proofErr w:type="spellEnd"/>
      <w:r>
        <w:rPr>
          <w:rFonts w:ascii="Century Gothic" w:hAnsi="Century Gothic"/>
          <w:b/>
          <w:bCs/>
        </w:rPr>
        <w:t xml:space="preserve"> Almsee-Runde</w:t>
      </w:r>
    </w:p>
    <w:p w:rsidR="00FE7E70" w:rsidRDefault="0063643C" w:rsidP="00DD4928">
      <w:pPr>
        <w:pStyle w:val="Textkrper"/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Auf dem</w:t>
      </w:r>
      <w:r w:rsidR="002B0BAA" w:rsidRPr="0061766C">
        <w:rPr>
          <w:rFonts w:ascii="Century Gothic" w:hAnsi="Century Gothic"/>
          <w:bCs/>
        </w:rPr>
        <w:t xml:space="preserve"> </w:t>
      </w:r>
      <w:r w:rsidR="00DD4928">
        <w:rPr>
          <w:rFonts w:ascii="Century Gothic" w:hAnsi="Century Gothic"/>
          <w:bCs/>
        </w:rPr>
        <w:t>etwa</w:t>
      </w:r>
      <w:r w:rsidR="00FE62E9" w:rsidRPr="0061766C">
        <w:rPr>
          <w:rFonts w:ascii="Century Gothic" w:hAnsi="Century Gothic"/>
          <w:bCs/>
        </w:rPr>
        <w:t xml:space="preserve"> zwei</w:t>
      </w:r>
      <w:r w:rsidR="002B0BAA" w:rsidRPr="0061766C">
        <w:rPr>
          <w:rFonts w:ascii="Century Gothic" w:hAnsi="Century Gothic"/>
          <w:bCs/>
        </w:rPr>
        <w:t xml:space="preserve"> Kilometer langen und</w:t>
      </w:r>
      <w:r w:rsidR="00FE62E9" w:rsidRPr="0061766C">
        <w:rPr>
          <w:rFonts w:ascii="Century Gothic" w:hAnsi="Century Gothic"/>
          <w:bCs/>
        </w:rPr>
        <w:t xml:space="preserve"> </w:t>
      </w:r>
      <w:r w:rsidR="002B0BAA" w:rsidRPr="0061766C">
        <w:rPr>
          <w:rFonts w:ascii="Century Gothic" w:hAnsi="Century Gothic"/>
          <w:bCs/>
        </w:rPr>
        <w:t>kinderwagentauglichen</w:t>
      </w:r>
      <w:r w:rsidR="00FE62E9" w:rsidRPr="0061766C">
        <w:rPr>
          <w:rFonts w:ascii="Century Gothic" w:hAnsi="Century Gothic"/>
          <w:bCs/>
        </w:rPr>
        <w:t xml:space="preserve"> Spazier- und Wanderweg </w:t>
      </w:r>
      <w:r w:rsidR="002B0BAA" w:rsidRPr="0061766C">
        <w:rPr>
          <w:rFonts w:ascii="Century Gothic" w:hAnsi="Century Gothic"/>
          <w:bCs/>
        </w:rPr>
        <w:t xml:space="preserve">gibt es </w:t>
      </w:r>
      <w:r w:rsidR="00FE62E9" w:rsidRPr="0061766C">
        <w:rPr>
          <w:rFonts w:ascii="Century Gothic" w:hAnsi="Century Gothic"/>
          <w:bCs/>
        </w:rPr>
        <w:t xml:space="preserve">für aktive Kids und </w:t>
      </w:r>
      <w:r w:rsidR="002B0BAA" w:rsidRPr="0061766C">
        <w:rPr>
          <w:rFonts w:ascii="Century Gothic" w:hAnsi="Century Gothic"/>
          <w:bCs/>
        </w:rPr>
        <w:t xml:space="preserve">ihre </w:t>
      </w:r>
      <w:r w:rsidR="00FE62E9" w:rsidRPr="0061766C">
        <w:rPr>
          <w:rFonts w:ascii="Century Gothic" w:hAnsi="Century Gothic"/>
          <w:bCs/>
        </w:rPr>
        <w:t>Eltern</w:t>
      </w:r>
      <w:r w:rsidR="002B0BAA" w:rsidRPr="0061766C">
        <w:rPr>
          <w:rFonts w:ascii="Century Gothic" w:hAnsi="Century Gothic"/>
          <w:bCs/>
        </w:rPr>
        <w:t xml:space="preserve"> so einiges zu entdecken:</w:t>
      </w:r>
      <w:r w:rsidR="00FE62E9" w:rsidRPr="0061766C">
        <w:rPr>
          <w:rFonts w:ascii="Century Gothic" w:hAnsi="Century Gothic"/>
          <w:bCs/>
        </w:rPr>
        <w:t xml:space="preserve"> </w:t>
      </w:r>
      <w:proofErr w:type="spellStart"/>
      <w:r>
        <w:rPr>
          <w:rFonts w:ascii="Century Gothic" w:hAnsi="Century Gothic"/>
          <w:bCs/>
        </w:rPr>
        <w:t>DIDI’s</w:t>
      </w:r>
      <w:proofErr w:type="spellEnd"/>
      <w:r>
        <w:rPr>
          <w:rFonts w:ascii="Century Gothic" w:hAnsi="Century Gothic"/>
          <w:bCs/>
        </w:rPr>
        <w:t xml:space="preserve"> Almsee-Runde</w:t>
      </w:r>
      <w:r w:rsidR="00FE62E9" w:rsidRPr="0061766C">
        <w:rPr>
          <w:rFonts w:ascii="Century Gothic" w:hAnsi="Century Gothic"/>
          <w:bCs/>
        </w:rPr>
        <w:t xml:space="preserve"> führt von der </w:t>
      </w:r>
      <w:r w:rsidR="00FE62E9" w:rsidRPr="0061766C">
        <w:rPr>
          <w:rFonts w:ascii="Century Gothic" w:hAnsi="Century Gothic"/>
        </w:rPr>
        <w:t xml:space="preserve">Bergstation der </w:t>
      </w:r>
      <w:proofErr w:type="spellStart"/>
      <w:r w:rsidR="00FE62E9" w:rsidRPr="0061766C">
        <w:rPr>
          <w:rFonts w:ascii="Century Gothic" w:hAnsi="Century Gothic"/>
        </w:rPr>
        <w:t>Ehrwalder</w:t>
      </w:r>
      <w:proofErr w:type="spellEnd"/>
      <w:r w:rsidR="00FE62E9" w:rsidRPr="0061766C">
        <w:rPr>
          <w:rFonts w:ascii="Century Gothic" w:hAnsi="Century Gothic"/>
        </w:rPr>
        <w:t xml:space="preserve"> </w:t>
      </w:r>
      <w:proofErr w:type="spellStart"/>
      <w:r w:rsidR="00FE62E9" w:rsidRPr="0061766C">
        <w:rPr>
          <w:rFonts w:ascii="Century Gothic" w:hAnsi="Century Gothic"/>
        </w:rPr>
        <w:t>Almbahn</w:t>
      </w:r>
      <w:proofErr w:type="spellEnd"/>
      <w:r w:rsidR="00FE62E9" w:rsidRPr="0061766C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aus </w:t>
      </w:r>
      <w:r w:rsidR="00FE62E9" w:rsidRPr="0061766C">
        <w:rPr>
          <w:rFonts w:ascii="Century Gothic" w:hAnsi="Century Gothic"/>
          <w:bCs/>
        </w:rPr>
        <w:t xml:space="preserve">an einer </w:t>
      </w:r>
      <w:r w:rsidR="00FE62E9" w:rsidRPr="0061766C">
        <w:rPr>
          <w:rFonts w:ascii="Century Gothic" w:hAnsi="Century Gothic"/>
        </w:rPr>
        <w:t>Holz-Pistenraupe</w:t>
      </w:r>
      <w:r w:rsidR="00FE62E9" w:rsidRPr="0061766C">
        <w:rPr>
          <w:rFonts w:ascii="Century Gothic" w:hAnsi="Century Gothic"/>
          <w:bCs/>
        </w:rPr>
        <w:t xml:space="preserve"> zum K</w:t>
      </w:r>
      <w:r w:rsidR="00AE7123">
        <w:rPr>
          <w:rFonts w:ascii="Century Gothic" w:hAnsi="Century Gothic"/>
          <w:bCs/>
        </w:rPr>
        <w:t xml:space="preserve">lettern, Kriechen und Rutschen </w:t>
      </w:r>
      <w:r w:rsidR="00321B9D" w:rsidRPr="0061766C">
        <w:rPr>
          <w:rFonts w:ascii="Century Gothic" w:hAnsi="Century Gothic"/>
          <w:bCs/>
        </w:rPr>
        <w:t xml:space="preserve">und </w:t>
      </w:r>
      <w:r w:rsidR="003C2058">
        <w:rPr>
          <w:rFonts w:ascii="Century Gothic" w:hAnsi="Century Gothic"/>
          <w:bCs/>
        </w:rPr>
        <w:t xml:space="preserve">an </w:t>
      </w:r>
      <w:r w:rsidR="00321B9D" w:rsidRPr="0061766C">
        <w:rPr>
          <w:rFonts w:ascii="Century Gothic" w:hAnsi="Century Gothic"/>
          <w:bCs/>
        </w:rPr>
        <w:t>verschiedene</w:t>
      </w:r>
      <w:r w:rsidR="00DD4928">
        <w:rPr>
          <w:rFonts w:ascii="Century Gothic" w:hAnsi="Century Gothic"/>
          <w:bCs/>
        </w:rPr>
        <w:t>n</w:t>
      </w:r>
      <w:r w:rsidR="00321B9D" w:rsidRPr="0061766C">
        <w:rPr>
          <w:rFonts w:ascii="Century Gothic" w:hAnsi="Century Gothic"/>
          <w:bCs/>
        </w:rPr>
        <w:t xml:space="preserve"> Schnitz-Figuren zum Bestaunen</w:t>
      </w:r>
      <w:r w:rsidR="00F96706">
        <w:rPr>
          <w:rFonts w:ascii="Century Gothic" w:hAnsi="Century Gothic"/>
          <w:bCs/>
        </w:rPr>
        <w:t xml:space="preserve"> vorbei</w:t>
      </w:r>
      <w:r w:rsidR="00DD4928">
        <w:rPr>
          <w:rFonts w:ascii="Century Gothic" w:hAnsi="Century Gothic"/>
          <w:bCs/>
        </w:rPr>
        <w:t>,</w:t>
      </w:r>
      <w:r w:rsidR="00FE62E9" w:rsidRPr="0061766C">
        <w:rPr>
          <w:rFonts w:ascii="Century Gothic" w:hAnsi="Century Gothic"/>
          <w:bCs/>
        </w:rPr>
        <w:t xml:space="preserve"> bis </w:t>
      </w:r>
      <w:r w:rsidR="0057287D">
        <w:rPr>
          <w:rFonts w:ascii="Century Gothic" w:hAnsi="Century Gothic"/>
          <w:bCs/>
        </w:rPr>
        <w:t xml:space="preserve">hin </w:t>
      </w:r>
      <w:r w:rsidR="00FE62E9" w:rsidRPr="0061766C">
        <w:rPr>
          <w:rFonts w:ascii="Century Gothic" w:hAnsi="Century Gothic"/>
          <w:bCs/>
        </w:rPr>
        <w:t xml:space="preserve">zum </w:t>
      </w:r>
      <w:r>
        <w:rPr>
          <w:rFonts w:ascii="Century Gothic" w:hAnsi="Century Gothic"/>
          <w:bCs/>
        </w:rPr>
        <w:t xml:space="preserve">türkisblauen </w:t>
      </w:r>
      <w:proofErr w:type="spellStart"/>
      <w:r w:rsidR="00FE62E9" w:rsidRPr="0061766C">
        <w:rPr>
          <w:rFonts w:ascii="Century Gothic" w:hAnsi="Century Gothic"/>
          <w:bCs/>
        </w:rPr>
        <w:t>Ehrwalder</w:t>
      </w:r>
      <w:proofErr w:type="spellEnd"/>
      <w:r w:rsidR="00FE62E9" w:rsidRPr="0061766C">
        <w:rPr>
          <w:rFonts w:ascii="Century Gothic" w:hAnsi="Century Gothic"/>
          <w:bCs/>
        </w:rPr>
        <w:t xml:space="preserve"> </w:t>
      </w:r>
      <w:proofErr w:type="spellStart"/>
      <w:r w:rsidR="00FE62E9" w:rsidRPr="0061766C">
        <w:rPr>
          <w:rFonts w:ascii="Century Gothic" w:hAnsi="Century Gothic"/>
          <w:bCs/>
        </w:rPr>
        <w:t>Almsee</w:t>
      </w:r>
      <w:proofErr w:type="spellEnd"/>
      <w:r w:rsidR="00DD4928">
        <w:rPr>
          <w:rFonts w:ascii="Century Gothic" w:hAnsi="Century Gothic"/>
          <w:bCs/>
        </w:rPr>
        <w:t xml:space="preserve">. </w:t>
      </w:r>
      <w:r>
        <w:rPr>
          <w:rFonts w:ascii="Century Gothic" w:hAnsi="Century Gothic"/>
          <w:bCs/>
        </w:rPr>
        <w:t>Zwischendurch</w:t>
      </w:r>
      <w:r w:rsidR="00DD4928">
        <w:rPr>
          <w:rFonts w:ascii="Century Gothic" w:hAnsi="Century Gothic"/>
          <w:bCs/>
        </w:rPr>
        <w:t xml:space="preserve"> versprechen ein</w:t>
      </w:r>
      <w:r w:rsidR="00321B9D" w:rsidRPr="0061766C">
        <w:rPr>
          <w:rFonts w:ascii="Century Gothic" w:hAnsi="Century Gothic"/>
          <w:bCs/>
        </w:rPr>
        <w:t xml:space="preserve"> Zieh-Floß und ein Wasserrad jede Menge Wasserspaß. Die</w:t>
      </w:r>
      <w:r w:rsidR="00AE7123">
        <w:rPr>
          <w:rFonts w:ascii="Century Gothic" w:hAnsi="Century Gothic"/>
          <w:bCs/>
        </w:rPr>
        <w:t xml:space="preserve"> naturnahe</w:t>
      </w:r>
      <w:r w:rsidR="00321B9D" w:rsidRPr="0061766C">
        <w:rPr>
          <w:rFonts w:ascii="Century Gothic" w:hAnsi="Century Gothic"/>
          <w:bCs/>
        </w:rPr>
        <w:t xml:space="preserve"> Rundtour endet </w:t>
      </w:r>
      <w:r>
        <w:rPr>
          <w:rFonts w:ascii="Century Gothic" w:hAnsi="Century Gothic"/>
          <w:bCs/>
        </w:rPr>
        <w:t>wieder an der Bergstation</w:t>
      </w:r>
      <w:r w:rsidR="00321B9D" w:rsidRPr="0061766C">
        <w:rPr>
          <w:rFonts w:ascii="Century Gothic" w:hAnsi="Century Gothic"/>
          <w:bCs/>
        </w:rPr>
        <w:t xml:space="preserve">, wo das </w:t>
      </w:r>
      <w:proofErr w:type="spellStart"/>
      <w:r w:rsidR="00321B9D" w:rsidRPr="0061766C">
        <w:rPr>
          <w:rFonts w:ascii="Century Gothic" w:hAnsi="Century Gothic"/>
          <w:bCs/>
        </w:rPr>
        <w:t>Tirolerhaus</w:t>
      </w:r>
      <w:proofErr w:type="spellEnd"/>
      <w:r w:rsidR="00321B9D" w:rsidRPr="0061766C">
        <w:rPr>
          <w:rFonts w:ascii="Century Gothic" w:hAnsi="Century Gothic"/>
          <w:bCs/>
        </w:rPr>
        <w:t xml:space="preserve"> mit seiner großen Sonnenterrasse Eltern zum Entspannen </w:t>
      </w:r>
      <w:r w:rsidR="00DE1EC3" w:rsidRPr="0061766C">
        <w:rPr>
          <w:rFonts w:ascii="Century Gothic" w:hAnsi="Century Gothic"/>
          <w:bCs/>
        </w:rPr>
        <w:t xml:space="preserve">und Genießen </w:t>
      </w:r>
      <w:r w:rsidR="00321B9D" w:rsidRPr="0061766C">
        <w:rPr>
          <w:rFonts w:ascii="Century Gothic" w:hAnsi="Century Gothic"/>
          <w:bCs/>
        </w:rPr>
        <w:t xml:space="preserve">einlädt, während der Nachwuchs den </w:t>
      </w:r>
      <w:r w:rsidR="00DD4928">
        <w:rPr>
          <w:rFonts w:ascii="Century Gothic" w:hAnsi="Century Gothic"/>
          <w:bCs/>
        </w:rPr>
        <w:t xml:space="preserve">weitläufigen </w:t>
      </w:r>
      <w:r w:rsidR="00321B9D" w:rsidRPr="0061766C">
        <w:rPr>
          <w:rFonts w:ascii="Century Gothic" w:hAnsi="Century Gothic"/>
          <w:bCs/>
        </w:rPr>
        <w:t>Kinderspielplatz erkundet.</w:t>
      </w:r>
      <w:r w:rsidR="004A3CF0" w:rsidRPr="0061766C">
        <w:rPr>
          <w:rFonts w:ascii="Century Gothic" w:hAnsi="Century Gothic"/>
          <w:bCs/>
        </w:rPr>
        <w:t xml:space="preserve"> </w:t>
      </w:r>
    </w:p>
    <w:p w:rsidR="00FE7E70" w:rsidRPr="00FE7E70" w:rsidRDefault="00D95251" w:rsidP="00DD4928">
      <w:pPr>
        <w:pStyle w:val="Textkrper"/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Für Schöngeister</w:t>
      </w:r>
      <w:r w:rsidR="0063643C">
        <w:rPr>
          <w:rFonts w:ascii="Century Gothic" w:hAnsi="Century Gothic"/>
          <w:b/>
          <w:bCs/>
        </w:rPr>
        <w:t xml:space="preserve">: </w:t>
      </w:r>
      <w:proofErr w:type="spellStart"/>
      <w:r w:rsidR="0063643C">
        <w:rPr>
          <w:rFonts w:ascii="Century Gothic" w:hAnsi="Century Gothic"/>
          <w:b/>
          <w:bCs/>
        </w:rPr>
        <w:t>Seebensee</w:t>
      </w:r>
      <w:proofErr w:type="spellEnd"/>
      <w:r w:rsidR="0063643C">
        <w:rPr>
          <w:rFonts w:ascii="Century Gothic" w:hAnsi="Century Gothic"/>
          <w:b/>
          <w:bCs/>
        </w:rPr>
        <w:t xml:space="preserve"> und Drachensee</w:t>
      </w:r>
    </w:p>
    <w:p w:rsidR="00FE62E9" w:rsidRPr="0061766C" w:rsidRDefault="0063643C" w:rsidP="00DD4928">
      <w:pPr>
        <w:pStyle w:val="Textkrper"/>
        <w:spacing w:after="240"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Die</w:t>
      </w:r>
      <w:r w:rsidR="0057287D">
        <w:rPr>
          <w:rFonts w:ascii="Century Gothic" w:hAnsi="Century Gothic"/>
          <w:bCs/>
        </w:rPr>
        <w:t xml:space="preserve"> Aussicht auf smaragdgrüne Gebirgsseen und vielleicht sogar eine eiskalte Erfrischung</w:t>
      </w:r>
      <w:r>
        <w:rPr>
          <w:rFonts w:ascii="Century Gothic" w:hAnsi="Century Gothic"/>
          <w:bCs/>
        </w:rPr>
        <w:t xml:space="preserve"> lässt so manche müde Wanderbeine munter werden</w:t>
      </w:r>
      <w:r w:rsidR="00A251DE" w:rsidRPr="0061766C">
        <w:rPr>
          <w:rFonts w:ascii="Century Gothic" w:hAnsi="Century Gothic"/>
          <w:bCs/>
        </w:rPr>
        <w:t xml:space="preserve">. </w:t>
      </w:r>
      <w:r w:rsidR="00A251DE" w:rsidRPr="0061766C">
        <w:rPr>
          <w:rFonts w:ascii="Century Gothic" w:hAnsi="Century Gothic"/>
        </w:rPr>
        <w:t xml:space="preserve">Von der </w:t>
      </w:r>
      <w:proofErr w:type="spellStart"/>
      <w:r w:rsidR="007F5764">
        <w:rPr>
          <w:rFonts w:ascii="Century Gothic" w:hAnsi="Century Gothic"/>
        </w:rPr>
        <w:t>Ehrwalder</w:t>
      </w:r>
      <w:proofErr w:type="spellEnd"/>
      <w:r w:rsidR="007F5764">
        <w:rPr>
          <w:rFonts w:ascii="Century Gothic" w:hAnsi="Century Gothic"/>
        </w:rPr>
        <w:t xml:space="preserve"> Alm</w:t>
      </w:r>
      <w:r w:rsidR="0057287D">
        <w:rPr>
          <w:rFonts w:ascii="Century Gothic" w:hAnsi="Century Gothic"/>
        </w:rPr>
        <w:t xml:space="preserve"> gelangen</w:t>
      </w:r>
      <w:r w:rsidR="00A251DE" w:rsidRPr="0061766C">
        <w:rPr>
          <w:rFonts w:ascii="Century Gothic" w:hAnsi="Century Gothic"/>
        </w:rPr>
        <w:t xml:space="preserve"> </w:t>
      </w:r>
      <w:r w:rsidR="00A251DE" w:rsidRPr="0061766C">
        <w:rPr>
          <w:rFonts w:ascii="Century Gothic" w:hAnsi="Century Gothic"/>
          <w:bCs/>
        </w:rPr>
        <w:t>Panoram</w:t>
      </w:r>
      <w:r w:rsidR="00180AA1">
        <w:rPr>
          <w:rFonts w:ascii="Century Gothic" w:hAnsi="Century Gothic"/>
          <w:bCs/>
        </w:rPr>
        <w:t xml:space="preserve">a-Liebhaber </w:t>
      </w:r>
      <w:r w:rsidR="00914415">
        <w:rPr>
          <w:rFonts w:ascii="Century Gothic" w:hAnsi="Century Gothic"/>
          <w:bCs/>
        </w:rPr>
        <w:t xml:space="preserve">beispielsweise </w:t>
      </w:r>
      <w:r w:rsidR="0057287D">
        <w:rPr>
          <w:rFonts w:ascii="Century Gothic" w:hAnsi="Century Gothic"/>
          <w:bCs/>
        </w:rPr>
        <w:t xml:space="preserve">zu </w:t>
      </w:r>
      <w:r w:rsidR="00180AA1">
        <w:rPr>
          <w:rFonts w:ascii="Century Gothic" w:hAnsi="Century Gothic"/>
          <w:bCs/>
        </w:rPr>
        <w:t>idyllische</w:t>
      </w:r>
      <w:r w:rsidR="0057287D">
        <w:rPr>
          <w:rFonts w:ascii="Century Gothic" w:hAnsi="Century Gothic"/>
          <w:bCs/>
        </w:rPr>
        <w:t>n</w:t>
      </w:r>
      <w:r w:rsidR="00180AA1">
        <w:rPr>
          <w:rFonts w:ascii="Century Gothic" w:hAnsi="Century Gothic"/>
          <w:bCs/>
        </w:rPr>
        <w:t xml:space="preserve"> Bergseen</w:t>
      </w:r>
      <w:r w:rsidR="0057287D">
        <w:rPr>
          <w:rFonts w:ascii="Century Gothic" w:hAnsi="Century Gothic"/>
          <w:bCs/>
        </w:rPr>
        <w:t xml:space="preserve"> wie dem</w:t>
      </w:r>
      <w:r w:rsidR="00A251DE" w:rsidRPr="0061766C">
        <w:rPr>
          <w:rFonts w:ascii="Century Gothic" w:hAnsi="Century Gothic"/>
          <w:bCs/>
        </w:rPr>
        <w:t xml:space="preserve"> </w:t>
      </w:r>
      <w:proofErr w:type="spellStart"/>
      <w:r w:rsidR="00A251DE" w:rsidRPr="0061766C">
        <w:rPr>
          <w:rFonts w:ascii="Century Gothic" w:hAnsi="Century Gothic"/>
          <w:bCs/>
        </w:rPr>
        <w:t>Seebensee</w:t>
      </w:r>
      <w:proofErr w:type="spellEnd"/>
      <w:r w:rsidR="00A251DE" w:rsidRPr="0061766C">
        <w:rPr>
          <w:rFonts w:ascii="Century Gothic" w:hAnsi="Century Gothic"/>
          <w:bCs/>
        </w:rPr>
        <w:t xml:space="preserve">  auf 1.657  Metern Höhe</w:t>
      </w:r>
      <w:r w:rsidR="0057287D">
        <w:rPr>
          <w:rFonts w:ascii="Century Gothic" w:hAnsi="Century Gothic"/>
          <w:bCs/>
        </w:rPr>
        <w:t xml:space="preserve">. Nach </w:t>
      </w:r>
      <w:r w:rsidR="00180AA1">
        <w:rPr>
          <w:rFonts w:ascii="Century Gothic" w:hAnsi="Century Gothic"/>
          <w:bCs/>
        </w:rPr>
        <w:t xml:space="preserve">einer Wanderung von eineinhalb bis zwei Stunden Dauer über den </w:t>
      </w:r>
      <w:proofErr w:type="spellStart"/>
      <w:r w:rsidR="00180AA1">
        <w:rPr>
          <w:rFonts w:ascii="Century Gothic" w:hAnsi="Century Gothic"/>
          <w:bCs/>
        </w:rPr>
        <w:t>Seebenwald</w:t>
      </w:r>
      <w:proofErr w:type="spellEnd"/>
      <w:r w:rsidR="00180AA1">
        <w:rPr>
          <w:rFonts w:ascii="Century Gothic" w:hAnsi="Century Gothic"/>
          <w:bCs/>
        </w:rPr>
        <w:t xml:space="preserve"> und die </w:t>
      </w:r>
      <w:proofErr w:type="spellStart"/>
      <w:r w:rsidR="00180AA1">
        <w:rPr>
          <w:rFonts w:ascii="Century Gothic" w:hAnsi="Century Gothic"/>
          <w:bCs/>
        </w:rPr>
        <w:t>Seebenalm</w:t>
      </w:r>
      <w:proofErr w:type="spellEnd"/>
      <w:r w:rsidR="00180AA1">
        <w:rPr>
          <w:rFonts w:ascii="Century Gothic" w:hAnsi="Century Gothic"/>
          <w:bCs/>
        </w:rPr>
        <w:t xml:space="preserve"> </w:t>
      </w:r>
      <w:r w:rsidR="0057287D">
        <w:rPr>
          <w:rFonts w:ascii="Century Gothic" w:hAnsi="Century Gothic"/>
          <w:bCs/>
        </w:rPr>
        <w:t>ist der</w:t>
      </w:r>
      <w:r>
        <w:rPr>
          <w:rFonts w:ascii="Century Gothic" w:hAnsi="Century Gothic"/>
          <w:bCs/>
        </w:rPr>
        <w:t xml:space="preserve"> glasklare</w:t>
      </w:r>
      <w:r w:rsidR="00180AA1">
        <w:rPr>
          <w:rFonts w:ascii="Century Gothic" w:hAnsi="Century Gothic"/>
          <w:bCs/>
        </w:rPr>
        <w:t xml:space="preserve"> Gebirgssee</w:t>
      </w:r>
      <w:r w:rsidR="0057287D">
        <w:rPr>
          <w:rFonts w:ascii="Century Gothic" w:hAnsi="Century Gothic"/>
          <w:bCs/>
        </w:rPr>
        <w:t xml:space="preserve"> erreicht</w:t>
      </w:r>
      <w:r w:rsidR="00180AA1">
        <w:rPr>
          <w:rFonts w:ascii="Century Gothic" w:hAnsi="Century Gothic"/>
          <w:bCs/>
        </w:rPr>
        <w:t>.</w:t>
      </w:r>
      <w:r w:rsidR="00A251DE" w:rsidRPr="0061766C">
        <w:rPr>
          <w:rFonts w:ascii="Century Gothic" w:hAnsi="Century Gothic"/>
          <w:bCs/>
        </w:rPr>
        <w:t xml:space="preserve"> </w:t>
      </w:r>
      <w:r w:rsidR="003C2058">
        <w:rPr>
          <w:rFonts w:ascii="Century Gothic" w:hAnsi="Century Gothic"/>
          <w:bCs/>
        </w:rPr>
        <w:t>Ein weiteres lohnendes Ziel</w:t>
      </w:r>
      <w:r w:rsidR="00180AA1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ist nach etwa 200 </w:t>
      </w:r>
      <w:r>
        <w:rPr>
          <w:rFonts w:ascii="Century Gothic" w:hAnsi="Century Gothic"/>
          <w:bCs/>
        </w:rPr>
        <w:lastRenderedPageBreak/>
        <w:t>weiteren Höhenmetern erklommen</w:t>
      </w:r>
      <w:r w:rsidR="00180AA1">
        <w:rPr>
          <w:rFonts w:ascii="Century Gothic" w:hAnsi="Century Gothic"/>
          <w:bCs/>
        </w:rPr>
        <w:t xml:space="preserve">: Folgt man vom </w:t>
      </w:r>
      <w:proofErr w:type="spellStart"/>
      <w:r w:rsidR="00180AA1">
        <w:rPr>
          <w:rFonts w:ascii="Century Gothic" w:hAnsi="Century Gothic"/>
          <w:bCs/>
        </w:rPr>
        <w:t>Seebensee</w:t>
      </w:r>
      <w:proofErr w:type="spellEnd"/>
      <w:r w:rsidR="00180AA1">
        <w:rPr>
          <w:rFonts w:ascii="Century Gothic" w:hAnsi="Century Gothic"/>
          <w:bCs/>
        </w:rPr>
        <w:t xml:space="preserve"> aus dem W</w:t>
      </w:r>
      <w:r w:rsidR="003C2058">
        <w:rPr>
          <w:rFonts w:ascii="Century Gothic" w:hAnsi="Century Gothic"/>
          <w:bCs/>
        </w:rPr>
        <w:t>anderw</w:t>
      </w:r>
      <w:r w:rsidR="00180AA1">
        <w:rPr>
          <w:rFonts w:ascii="Century Gothic" w:hAnsi="Century Gothic"/>
          <w:bCs/>
        </w:rPr>
        <w:t xml:space="preserve">eg hinauf zur Coburger Hütte, </w:t>
      </w:r>
      <w:r w:rsidR="007F5764">
        <w:rPr>
          <w:rFonts w:ascii="Century Gothic" w:hAnsi="Century Gothic"/>
          <w:bCs/>
        </w:rPr>
        <w:t xml:space="preserve">offenbart sich </w:t>
      </w:r>
      <w:r w:rsidR="00914415">
        <w:rPr>
          <w:rFonts w:ascii="Century Gothic" w:hAnsi="Century Gothic"/>
          <w:bCs/>
        </w:rPr>
        <w:t xml:space="preserve">schon bald </w:t>
      </w:r>
      <w:r w:rsidR="007F5764">
        <w:rPr>
          <w:rFonts w:ascii="Century Gothic" w:hAnsi="Century Gothic"/>
          <w:bCs/>
        </w:rPr>
        <w:t>der</w:t>
      </w:r>
      <w:r w:rsidR="00180AA1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Drachensee auf 1.874 Metern – als höchstgelegener</w:t>
      </w:r>
      <w:r w:rsidR="0057287D">
        <w:rPr>
          <w:rFonts w:ascii="Century Gothic" w:hAnsi="Century Gothic"/>
          <w:bCs/>
        </w:rPr>
        <w:t xml:space="preserve"> See der Region</w:t>
      </w:r>
      <w:r>
        <w:rPr>
          <w:rFonts w:ascii="Century Gothic" w:hAnsi="Century Gothic"/>
          <w:bCs/>
        </w:rPr>
        <w:t xml:space="preserve"> </w:t>
      </w:r>
      <w:r w:rsidR="007F5764">
        <w:rPr>
          <w:rFonts w:ascii="Century Gothic" w:hAnsi="Century Gothic"/>
          <w:bCs/>
        </w:rPr>
        <w:t xml:space="preserve">stellt </w:t>
      </w:r>
      <w:r w:rsidR="00AE7123">
        <w:rPr>
          <w:rFonts w:ascii="Century Gothic" w:hAnsi="Century Gothic"/>
          <w:bCs/>
        </w:rPr>
        <w:t xml:space="preserve">er mit seinen </w:t>
      </w:r>
      <w:r>
        <w:rPr>
          <w:rFonts w:ascii="Century Gothic" w:hAnsi="Century Gothic"/>
          <w:bCs/>
        </w:rPr>
        <w:t>Wassert</w:t>
      </w:r>
      <w:r w:rsidR="007F5764">
        <w:rPr>
          <w:rFonts w:ascii="Century Gothic" w:hAnsi="Century Gothic"/>
          <w:bCs/>
        </w:rPr>
        <w:t xml:space="preserve">emperaturen </w:t>
      </w:r>
      <w:r>
        <w:rPr>
          <w:rFonts w:ascii="Century Gothic" w:hAnsi="Century Gothic"/>
          <w:bCs/>
        </w:rPr>
        <w:t>eine ordentliche Abkühlung für Mutige dar</w:t>
      </w:r>
      <w:r w:rsidR="0057287D">
        <w:rPr>
          <w:rFonts w:ascii="Century Gothic" w:hAnsi="Century Gothic"/>
          <w:bCs/>
        </w:rPr>
        <w:t>.</w:t>
      </w:r>
    </w:p>
    <w:p w:rsidR="00FE62E9" w:rsidRPr="00FE7E70" w:rsidRDefault="00D95251" w:rsidP="00DD4928">
      <w:pPr>
        <w:pStyle w:val="Textkrper"/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Für Ambitionierte: </w:t>
      </w:r>
      <w:proofErr w:type="spellStart"/>
      <w:r>
        <w:rPr>
          <w:rFonts w:ascii="Century Gothic" w:hAnsi="Century Gothic"/>
          <w:b/>
          <w:bCs/>
        </w:rPr>
        <w:t>Gatterl</w:t>
      </w:r>
      <w:proofErr w:type="spellEnd"/>
      <w:r>
        <w:rPr>
          <w:rFonts w:ascii="Century Gothic" w:hAnsi="Century Gothic"/>
          <w:b/>
          <w:bCs/>
        </w:rPr>
        <w:t>-Tour</w:t>
      </w:r>
    </w:p>
    <w:p w:rsidR="004E56DA" w:rsidRDefault="00FE7E70" w:rsidP="00DD4928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</w:pPr>
      <w:r w:rsidRPr="00FE7E7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Erfahrene Wanderer lockt die </w:t>
      </w:r>
      <w:proofErr w:type="spellStart"/>
      <w:r w:rsidRPr="00FE7E7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Gatter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l</w:t>
      </w:r>
      <w:proofErr w:type="spellEnd"/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-Tour mit einem ganz besonderen Meilenstein</w:t>
      </w:r>
      <w:r w:rsidRPr="00FE7E7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:</w:t>
      </w:r>
      <w:r w:rsidR="00FA4CC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r w:rsidR="00D95251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der Zugsspitzbegehung</w:t>
      </w:r>
      <w:r w:rsidR="00FA4CC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.</w:t>
      </w:r>
      <w:r w:rsidR="00C416C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r w:rsid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Auch hier ist die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Bergstation der</w:t>
      </w:r>
      <w:r w:rsid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proofErr w:type="spellStart"/>
      <w:r w:rsid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Ehrwalder</w:t>
      </w:r>
      <w:proofErr w:type="spellEnd"/>
      <w:r w:rsid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Alm Start- und Ausgangspunkt der Route, </w:t>
      </w:r>
      <w:r w:rsid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anschließend</w:t>
      </w:r>
      <w:r w:rsid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r w:rsidR="00B313EE" w:rsidRP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geht es über die Pestkapelle und auf dem Max-Klotz-Steig vorbei an der </w:t>
      </w:r>
      <w:proofErr w:type="spellStart"/>
      <w:r w:rsidR="00B313EE" w:rsidRP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Hochfeldernalm</w:t>
      </w:r>
      <w:proofErr w:type="spellEnd"/>
      <w:r w:rsidR="00B313EE" w:rsidRP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r w:rsidR="0057287D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und</w:t>
      </w:r>
      <w:r w:rsidR="0099103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r w:rsidR="00B313EE" w:rsidRP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zum Brandjoch</w:t>
      </w:r>
      <w:r w:rsid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. Namensgebend ist der 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steil ansteigend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e, aber gesicherte Steig zum „</w:t>
      </w:r>
      <w:proofErr w:type="spellStart"/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Gatterl</w:t>
      </w:r>
      <w:proofErr w:type="spellEnd"/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“</w:t>
      </w:r>
      <w:r w:rsid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, der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zugleich die Grenze zwischen Deutschland und Österreich markiert.</w:t>
      </w:r>
      <w:r w:rsidR="00C416C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Über den Plattensteig und die bewirt</w:t>
      </w:r>
      <w:r w:rsidR="0099103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schaftete Knorrhütte gelangen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r w:rsid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Aktivsportler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schließlich zum Zugspitzplatt – von </w:t>
      </w:r>
      <w:r w:rsidR="00C416C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dort </w:t>
      </w:r>
      <w:r w:rsid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geht es das letzte Stück mit der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Bayerische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n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G</w:t>
      </w:r>
      <w:r w:rsid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letscherbahn auf die Zugspitze 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oder aber über das </w:t>
      </w:r>
      <w:proofErr w:type="spellStart"/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Schneefernerhaus</w:t>
      </w:r>
      <w:proofErr w:type="spellEnd"/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und einen kurzen Klettersteig </w:t>
      </w:r>
      <w:r w:rsidR="00C416C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zum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höchsten Gipfel Deutschlands </w:t>
      </w:r>
      <w:r w:rsidR="00C416C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auf 2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.</w:t>
      </w:r>
      <w:r w:rsidR="00C416C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962 Meter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n</w:t>
      </w:r>
      <w:r w:rsidR="00C416C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Höhe.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Oben angekommen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,</w:t>
      </w:r>
      <w:r w:rsidR="00C416C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werden die Wanderer mit einer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spektakuläre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n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Aussicht auf mehr als 400 Gipfel in Österreich, Deutschland, Italien und der Schweiz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belohnt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. Zurü</w:t>
      </w:r>
      <w:r w:rsidR="003C205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ck ins Tal geht es danach in den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Panorama-Kabine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n</w:t>
      </w:r>
      <w:r w:rsidR="004E56DA" w:rsidRPr="004E56DA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der Tiroler Zugspitzbahn.</w:t>
      </w:r>
      <w:r w:rsidR="00C416C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r w:rsidR="00B313EE" w:rsidRPr="00B313EE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</w:p>
    <w:p w:rsidR="00DD4928" w:rsidRDefault="00DD4928" w:rsidP="00DD4928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</w:pPr>
    </w:p>
    <w:p w:rsidR="00AE7123" w:rsidRDefault="007F5764" w:rsidP="00DD4928">
      <w:pPr>
        <w:spacing w:line="36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Für die zirka</w:t>
      </w:r>
      <w:r w:rsidR="00FA4CC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sechsstündige schwierige </w:t>
      </w:r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„</w:t>
      </w:r>
      <w:proofErr w:type="spellStart"/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Gatterl</w:t>
      </w:r>
      <w:proofErr w:type="spellEnd"/>
      <w:r w:rsidR="00DD4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-Tour“ </w:t>
      </w:r>
      <w:r w:rsidR="00FA4CC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empfiehlt sich das </w:t>
      </w:r>
      <w:r w:rsidR="00FA4CC0" w:rsidRPr="00FA4CC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Wander-Ticket „</w:t>
      </w:r>
      <w:proofErr w:type="spellStart"/>
      <w:r w:rsidR="00FA4CC0" w:rsidRPr="00FA4CC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Gatterl</w:t>
      </w:r>
      <w:proofErr w:type="spellEnd"/>
      <w:r w:rsidR="00FA4CC0" w:rsidRPr="00FA4CC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“</w:t>
      </w:r>
      <w:r w:rsidR="00FA4CC0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für </w:t>
      </w:r>
      <w:r w:rsidR="00FA4CC0" w:rsidRPr="00B9059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48,50 </w:t>
      </w:r>
      <w:r w:rsidR="00221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Euro </w:t>
      </w:r>
      <w:r w:rsidR="00FA4CC0" w:rsidRPr="00B9059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pro Person, welches </w:t>
      </w:r>
      <w:r w:rsidR="00B90594" w:rsidRPr="00B9059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die Bergfahrt mit der </w:t>
      </w:r>
      <w:proofErr w:type="spellStart"/>
      <w:r w:rsidR="00B90594" w:rsidRPr="00B9059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Ehrwalder</w:t>
      </w:r>
      <w:proofErr w:type="spellEnd"/>
      <w:r w:rsidR="00B90594" w:rsidRPr="00B9059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proofErr w:type="spellStart"/>
      <w:r w:rsidR="00B90594" w:rsidRPr="00B9059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Almbahn</w:t>
      </w:r>
      <w:proofErr w:type="spellEnd"/>
      <w:r w:rsidR="00B90594" w:rsidRPr="00B9059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sowie die Bergfahrt mit der Bayerischen Gletscherbahn auf den Zugspitzgipfel beinhaltet, ebenso wie eine Talfahrt vom Zugspitz-Gipfe</w:t>
      </w:r>
      <w:r w:rsidR="00221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l mit der Tiroler Zugspitzbahn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und</w:t>
      </w:r>
      <w:r w:rsidR="00B90594" w:rsidRPr="00B90594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die Busfahrt zurück zum Ausgangspunkt.</w:t>
      </w:r>
      <w:r w:rsidR="00221928"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</w:p>
    <w:p w:rsidR="00B90594" w:rsidRPr="00B90594" w:rsidRDefault="00221928" w:rsidP="00DD4928">
      <w:pPr>
        <w:spacing w:line="36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Eine Berg- und Talfahrt mit der </w:t>
      </w:r>
      <w:proofErr w:type="spellStart"/>
      <w:r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Ehrwalder</w:t>
      </w:r>
      <w:proofErr w:type="spellEnd"/>
      <w:r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>Almbahn</w:t>
      </w:r>
      <w:proofErr w:type="spellEnd"/>
      <w:r>
        <w:rPr>
          <w:rFonts w:ascii="Century Gothic" w:eastAsia="Times New Roman" w:hAnsi="Century Gothic" w:cs="Times New Roman"/>
          <w:bCs/>
          <w:sz w:val="20"/>
          <w:szCs w:val="20"/>
          <w:lang w:eastAsia="de-DE"/>
        </w:rPr>
        <w:t xml:space="preserve"> kostet 19,50 Euro für Erwachsene und 45 Euro für zwei Erwachsene und ein Kind.</w:t>
      </w:r>
    </w:p>
    <w:p w:rsidR="00B90594" w:rsidRDefault="007F5764" w:rsidP="00DD4928">
      <w:pPr>
        <w:pStyle w:val="Textkrper"/>
        <w:spacing w:after="240" w:line="360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Weitere Informationen </w:t>
      </w:r>
      <w:r w:rsidR="00B90594" w:rsidRPr="00B90594">
        <w:rPr>
          <w:rFonts w:ascii="Century Gothic" w:hAnsi="Century Gothic"/>
          <w:szCs w:val="22"/>
        </w:rPr>
        <w:t xml:space="preserve">zur </w:t>
      </w:r>
      <w:proofErr w:type="spellStart"/>
      <w:r w:rsidR="00B90594" w:rsidRPr="00B90594">
        <w:rPr>
          <w:rFonts w:ascii="Century Gothic" w:hAnsi="Century Gothic"/>
          <w:szCs w:val="22"/>
        </w:rPr>
        <w:t>Ehrwalder</w:t>
      </w:r>
      <w:proofErr w:type="spellEnd"/>
      <w:r w:rsidR="00B90594" w:rsidRPr="00B90594">
        <w:rPr>
          <w:rFonts w:ascii="Century Gothic" w:hAnsi="Century Gothic"/>
          <w:szCs w:val="22"/>
        </w:rPr>
        <w:t xml:space="preserve"> </w:t>
      </w:r>
      <w:proofErr w:type="spellStart"/>
      <w:r w:rsidR="00B90594" w:rsidRPr="00B90594">
        <w:rPr>
          <w:rFonts w:ascii="Century Gothic" w:hAnsi="Century Gothic"/>
          <w:szCs w:val="22"/>
        </w:rPr>
        <w:t>Almbahn</w:t>
      </w:r>
      <w:proofErr w:type="spellEnd"/>
      <w:r w:rsidR="00B90594" w:rsidRPr="00B90594">
        <w:rPr>
          <w:rFonts w:ascii="Century Gothic" w:hAnsi="Century Gothic"/>
          <w:szCs w:val="22"/>
        </w:rPr>
        <w:t xml:space="preserve"> unter </w:t>
      </w:r>
      <w:hyperlink r:id="rId8" w:history="1">
        <w:r w:rsidRPr="00D93400">
          <w:rPr>
            <w:rStyle w:val="Hyperlink"/>
            <w:rFonts w:ascii="Century Gothic" w:hAnsi="Century Gothic"/>
            <w:szCs w:val="22"/>
          </w:rPr>
          <w:t>www.almbahn.tirol</w:t>
        </w:r>
      </w:hyperlink>
      <w:r w:rsidR="00B90594" w:rsidRPr="00B90594">
        <w:rPr>
          <w:rFonts w:ascii="Century Gothic" w:hAnsi="Century Gothic"/>
          <w:szCs w:val="22"/>
        </w:rPr>
        <w:t>.</w:t>
      </w:r>
    </w:p>
    <w:p w:rsidR="005B309E" w:rsidRDefault="005B309E" w:rsidP="00B00AE8">
      <w:pPr>
        <w:shd w:val="clear" w:color="auto" w:fill="FFFFFF"/>
        <w:spacing w:after="0"/>
        <w:rPr>
          <w:rFonts w:ascii="Century Gothic" w:hAnsi="Century Gothic"/>
          <w:sz w:val="20"/>
        </w:rPr>
      </w:pPr>
    </w:p>
    <w:p w:rsidR="00B00AE8" w:rsidRPr="0096685A" w:rsidRDefault="00B00AE8" w:rsidP="00B00AE8">
      <w:pPr>
        <w:shd w:val="clear" w:color="auto" w:fill="FFFFFF"/>
        <w:spacing w:after="0"/>
        <w:rPr>
          <w:rFonts w:ascii="Century Gothic" w:hAnsi="Century Gothic"/>
          <w:color w:val="000000"/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88B31E8" wp14:editId="4F0658E9">
            <wp:simplePos x="0" y="0"/>
            <wp:positionH relativeFrom="column">
              <wp:posOffset>4483100</wp:posOffset>
            </wp:positionH>
            <wp:positionV relativeFrom="paragraph">
              <wp:posOffset>200025</wp:posOffset>
            </wp:positionV>
            <wp:extent cx="495300" cy="447675"/>
            <wp:effectExtent l="0" t="0" r="0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85A">
        <w:rPr>
          <w:rFonts w:ascii="Century Gothic" w:hAnsi="Century Gothic"/>
          <w:sz w:val="20"/>
        </w:rPr>
        <w:t>Pressekontakt:</w:t>
      </w:r>
      <w:r w:rsidRPr="0096685A">
        <w:rPr>
          <w:rFonts w:ascii="Century Gothic" w:hAnsi="Century Gothic"/>
          <w:b/>
          <w:sz w:val="20"/>
        </w:rPr>
        <w:t xml:space="preserve"> </w:t>
      </w:r>
      <w:r w:rsidRPr="0096685A">
        <w:rPr>
          <w:rFonts w:ascii="Century Gothic" w:hAnsi="Century Gothic"/>
          <w:b/>
          <w:sz w:val="20"/>
        </w:rPr>
        <w:br/>
      </w:r>
      <w:r w:rsidR="00AE7123">
        <w:rPr>
          <w:rFonts w:ascii="Century Gothic" w:hAnsi="Century Gothic"/>
          <w:b/>
          <w:sz w:val="20"/>
        </w:rPr>
        <w:t>Laila Wiedemann</w:t>
      </w:r>
      <w:r w:rsidRPr="0096685A">
        <w:rPr>
          <w:rFonts w:ascii="Century Gothic" w:hAnsi="Century Gothic"/>
          <w:b/>
          <w:sz w:val="20"/>
        </w:rPr>
        <w:t xml:space="preserve"> </w:t>
      </w:r>
      <w:r w:rsidR="00DD4928">
        <w:rPr>
          <w:rFonts w:ascii="Century Gothic" w:hAnsi="Century Gothic"/>
          <w:b/>
          <w:sz w:val="20"/>
        </w:rPr>
        <w:t>| Petra Munziyan</w:t>
      </w:r>
    </w:p>
    <w:p w:rsidR="00B00AE8" w:rsidRDefault="00B00AE8" w:rsidP="00B00AE8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>
        <w:rPr>
          <w:rFonts w:ascii="Century Gothic" w:hAnsi="Century Gothic"/>
          <w:b w:val="0"/>
          <w:lang w:val="de-DE"/>
        </w:rPr>
        <w:t>uschi liebl pr GmbH, Emil-Geis-str. 1, 81379 München</w:t>
      </w:r>
    </w:p>
    <w:p w:rsidR="00B00AE8" w:rsidRPr="00B00AE8" w:rsidRDefault="00B00AE8" w:rsidP="00B00AE8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B00AE8">
        <w:rPr>
          <w:rFonts w:ascii="Century Gothic" w:hAnsi="Century Gothic"/>
          <w:b w:val="0"/>
          <w:lang w:val="de-DE"/>
        </w:rPr>
        <w:t xml:space="preserve">tel. +49 89 7240292-0, </w:t>
      </w:r>
      <w:proofErr w:type="spellStart"/>
      <w:r w:rsidRPr="00B00AE8">
        <w:rPr>
          <w:rFonts w:ascii="Century Gothic" w:hAnsi="Century Gothic"/>
          <w:b w:val="0"/>
          <w:lang w:val="de-DE"/>
        </w:rPr>
        <w:t>fax</w:t>
      </w:r>
      <w:proofErr w:type="spellEnd"/>
      <w:r w:rsidRPr="00B00AE8">
        <w:rPr>
          <w:rFonts w:ascii="Century Gothic" w:hAnsi="Century Gothic"/>
          <w:b w:val="0"/>
          <w:lang w:val="de-DE"/>
        </w:rPr>
        <w:t xml:space="preserve"> +49 89 7240292-12</w:t>
      </w:r>
    </w:p>
    <w:p w:rsidR="00B00AE8" w:rsidRPr="00AE7123" w:rsidRDefault="00B00AE8" w:rsidP="00B00AE8">
      <w:pPr>
        <w:pStyle w:val="Untertitel"/>
        <w:spacing w:line="276" w:lineRule="auto"/>
        <w:jc w:val="left"/>
        <w:rPr>
          <w:rFonts w:ascii="Century Gothic" w:hAnsi="Century Gothic"/>
          <w:b w:val="0"/>
        </w:rPr>
      </w:pPr>
      <w:proofErr w:type="gramStart"/>
      <w:r w:rsidRPr="00AE7123">
        <w:rPr>
          <w:rFonts w:ascii="Century Gothic" w:hAnsi="Century Gothic"/>
          <w:b w:val="0"/>
        </w:rPr>
        <w:t>mail</w:t>
      </w:r>
      <w:proofErr w:type="gramEnd"/>
      <w:r w:rsidRPr="00AE7123">
        <w:rPr>
          <w:rFonts w:ascii="Century Gothic" w:hAnsi="Century Gothic"/>
          <w:b w:val="0"/>
        </w:rPr>
        <w:t>:</w:t>
      </w:r>
      <w:r w:rsidRPr="00AE7123">
        <w:rPr>
          <w:rFonts w:ascii="Century Gothic" w:hAnsi="Century Gothic"/>
        </w:rPr>
        <w:t xml:space="preserve"> </w:t>
      </w:r>
      <w:hyperlink r:id="rId10" w:history="1">
        <w:r w:rsidR="00AE7123" w:rsidRPr="00AE7123">
          <w:rPr>
            <w:rStyle w:val="Hyperlink"/>
            <w:rFonts w:ascii="Century Gothic" w:eastAsiaTheme="majorEastAsia" w:hAnsi="Century Gothic"/>
            <w:b w:val="0"/>
          </w:rPr>
          <w:t>lw@liebl-pr.de</w:t>
        </w:r>
      </w:hyperlink>
      <w:r w:rsidR="00DD4928" w:rsidRPr="00AE7123">
        <w:rPr>
          <w:rStyle w:val="Hyperlink"/>
          <w:rFonts w:ascii="Century Gothic" w:eastAsiaTheme="majorEastAsia" w:hAnsi="Century Gothic"/>
          <w:b w:val="0"/>
          <w:color w:val="auto"/>
          <w:u w:val="none"/>
        </w:rPr>
        <w:t xml:space="preserve"> | </w:t>
      </w:r>
      <w:hyperlink r:id="rId11" w:history="1">
        <w:r w:rsidR="00DD4928" w:rsidRPr="00AE7123">
          <w:rPr>
            <w:rStyle w:val="Hyperlink"/>
            <w:rFonts w:ascii="Century Gothic" w:eastAsiaTheme="majorEastAsia" w:hAnsi="Century Gothic"/>
            <w:b w:val="0"/>
          </w:rPr>
          <w:t>pm@liebl-pr.de</w:t>
        </w:r>
      </w:hyperlink>
      <w:r w:rsidR="00DD4928" w:rsidRPr="00AE7123">
        <w:rPr>
          <w:rStyle w:val="Hyperlink"/>
          <w:rFonts w:ascii="Century Gothic" w:eastAsiaTheme="majorEastAsia" w:hAnsi="Century Gothic"/>
          <w:b w:val="0"/>
        </w:rPr>
        <w:t xml:space="preserve"> </w:t>
      </w:r>
    </w:p>
    <w:p w:rsidR="00394D40" w:rsidRPr="00AE7123" w:rsidRDefault="00394D40">
      <w:pPr>
        <w:rPr>
          <w:lang w:val="en-GB"/>
        </w:rPr>
      </w:pPr>
    </w:p>
    <w:sectPr w:rsidR="00394D40" w:rsidRPr="00AE7123" w:rsidSect="000856BB">
      <w:headerReference w:type="default" r:id="rId12"/>
      <w:pgSz w:w="11906" w:h="16838"/>
      <w:pgMar w:top="1418" w:right="1985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E8" w:rsidRDefault="00B00AE8" w:rsidP="00B00AE8">
      <w:pPr>
        <w:spacing w:after="0" w:line="240" w:lineRule="auto"/>
      </w:pPr>
      <w:r>
        <w:separator/>
      </w:r>
    </w:p>
  </w:endnote>
  <w:endnote w:type="continuationSeparator" w:id="0">
    <w:p w:rsidR="00B00AE8" w:rsidRDefault="00B00AE8" w:rsidP="00B0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E8" w:rsidRDefault="00B00AE8" w:rsidP="00B00AE8">
      <w:pPr>
        <w:spacing w:after="0" w:line="240" w:lineRule="auto"/>
      </w:pPr>
      <w:r>
        <w:separator/>
      </w:r>
    </w:p>
  </w:footnote>
  <w:footnote w:type="continuationSeparator" w:id="0">
    <w:p w:rsidR="00B00AE8" w:rsidRDefault="00B00AE8" w:rsidP="00B0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D0" w:rsidRDefault="00BD21D0" w:rsidP="00B00AE8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3FFFC32" wp14:editId="2E7AD16C">
          <wp:simplePos x="0" y="0"/>
          <wp:positionH relativeFrom="column">
            <wp:posOffset>2125930</wp:posOffset>
          </wp:positionH>
          <wp:positionV relativeFrom="paragraph">
            <wp:posOffset>-43875</wp:posOffset>
          </wp:positionV>
          <wp:extent cx="1371600" cy="520700"/>
          <wp:effectExtent l="0" t="0" r="0" b="0"/>
          <wp:wrapNone/>
          <wp:docPr id="3" name="Grafik 3" descr="Ehrwalder Almbah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rwalder Almbahn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0AE8" w:rsidRDefault="00B00AE8" w:rsidP="00B00AE8">
    <w:pPr>
      <w:pStyle w:val="Kopfzeile"/>
      <w:jc w:val="center"/>
    </w:pPr>
  </w:p>
  <w:p w:rsidR="00B00AE8" w:rsidRDefault="00B00AE8">
    <w:pPr>
      <w:pStyle w:val="Kopfzeile"/>
    </w:pPr>
  </w:p>
  <w:p w:rsidR="00BD21D0" w:rsidRDefault="00BD21D0">
    <w:pPr>
      <w:pStyle w:val="Kopfzeile"/>
    </w:pPr>
  </w:p>
  <w:p w:rsidR="00BD21D0" w:rsidRDefault="00BD21D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316"/>
    <w:multiLevelType w:val="hybridMultilevel"/>
    <w:tmpl w:val="49A6F4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E45292"/>
    <w:multiLevelType w:val="hybridMultilevel"/>
    <w:tmpl w:val="DB48F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6169"/>
    <w:multiLevelType w:val="multilevel"/>
    <w:tmpl w:val="7BEC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40CF3"/>
    <w:multiLevelType w:val="hybridMultilevel"/>
    <w:tmpl w:val="D4D8E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4603E"/>
    <w:multiLevelType w:val="hybridMultilevel"/>
    <w:tmpl w:val="1576B8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7C065F"/>
    <w:multiLevelType w:val="hybridMultilevel"/>
    <w:tmpl w:val="DAE62D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40"/>
    <w:rsid w:val="00013213"/>
    <w:rsid w:val="00025F33"/>
    <w:rsid w:val="000372E9"/>
    <w:rsid w:val="000856BB"/>
    <w:rsid w:val="000912FD"/>
    <w:rsid w:val="00180AA1"/>
    <w:rsid w:val="00221928"/>
    <w:rsid w:val="00255513"/>
    <w:rsid w:val="00290827"/>
    <w:rsid w:val="002B0BAA"/>
    <w:rsid w:val="00321B9D"/>
    <w:rsid w:val="00341D3F"/>
    <w:rsid w:val="00344690"/>
    <w:rsid w:val="00353689"/>
    <w:rsid w:val="0035651A"/>
    <w:rsid w:val="00385181"/>
    <w:rsid w:val="00387565"/>
    <w:rsid w:val="00394D40"/>
    <w:rsid w:val="0039684A"/>
    <w:rsid w:val="003C2058"/>
    <w:rsid w:val="003C324D"/>
    <w:rsid w:val="004029C4"/>
    <w:rsid w:val="004A3CF0"/>
    <w:rsid w:val="004E56DA"/>
    <w:rsid w:val="00501219"/>
    <w:rsid w:val="0054613E"/>
    <w:rsid w:val="0057287D"/>
    <w:rsid w:val="00587B11"/>
    <w:rsid w:val="005B309E"/>
    <w:rsid w:val="006157C7"/>
    <w:rsid w:val="0061766C"/>
    <w:rsid w:val="0063643C"/>
    <w:rsid w:val="00672894"/>
    <w:rsid w:val="00677F53"/>
    <w:rsid w:val="006B16EC"/>
    <w:rsid w:val="007010DC"/>
    <w:rsid w:val="00721A44"/>
    <w:rsid w:val="00742691"/>
    <w:rsid w:val="0074548C"/>
    <w:rsid w:val="00773415"/>
    <w:rsid w:val="0078018B"/>
    <w:rsid w:val="00794641"/>
    <w:rsid w:val="007B23F0"/>
    <w:rsid w:val="007F5764"/>
    <w:rsid w:val="00802EE5"/>
    <w:rsid w:val="00816A01"/>
    <w:rsid w:val="00830C5C"/>
    <w:rsid w:val="008B779D"/>
    <w:rsid w:val="008E3C4B"/>
    <w:rsid w:val="00914415"/>
    <w:rsid w:val="00947759"/>
    <w:rsid w:val="009760C5"/>
    <w:rsid w:val="00991034"/>
    <w:rsid w:val="00991D6C"/>
    <w:rsid w:val="009F6958"/>
    <w:rsid w:val="00A251DE"/>
    <w:rsid w:val="00A7424D"/>
    <w:rsid w:val="00A777EC"/>
    <w:rsid w:val="00A820D3"/>
    <w:rsid w:val="00AD2781"/>
    <w:rsid w:val="00AE7123"/>
    <w:rsid w:val="00B00AE8"/>
    <w:rsid w:val="00B14EFF"/>
    <w:rsid w:val="00B313EE"/>
    <w:rsid w:val="00B65D68"/>
    <w:rsid w:val="00B90594"/>
    <w:rsid w:val="00BD21D0"/>
    <w:rsid w:val="00BD2419"/>
    <w:rsid w:val="00C016BC"/>
    <w:rsid w:val="00C30444"/>
    <w:rsid w:val="00C416C8"/>
    <w:rsid w:val="00C434AF"/>
    <w:rsid w:val="00C52691"/>
    <w:rsid w:val="00C760EB"/>
    <w:rsid w:val="00CA0271"/>
    <w:rsid w:val="00D44BE1"/>
    <w:rsid w:val="00D95251"/>
    <w:rsid w:val="00DD4928"/>
    <w:rsid w:val="00DE1EC3"/>
    <w:rsid w:val="00E60007"/>
    <w:rsid w:val="00E764E7"/>
    <w:rsid w:val="00EE4807"/>
    <w:rsid w:val="00F14E58"/>
    <w:rsid w:val="00F72523"/>
    <w:rsid w:val="00F74493"/>
    <w:rsid w:val="00F96706"/>
    <w:rsid w:val="00FA4CC0"/>
    <w:rsid w:val="00FE62E9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5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FE6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4D4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15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B00AE8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00AE8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00AE8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B00A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00AE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Textkrper"/>
    <w:link w:val="UntertitelZchn"/>
    <w:qFormat/>
    <w:rsid w:val="00B00AE8"/>
    <w:pPr>
      <w:suppressAutoHyphens/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rsid w:val="00B00AE8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Kopfzeile">
    <w:name w:val="header"/>
    <w:basedOn w:val="Standard"/>
    <w:link w:val="KopfzeileZchn"/>
    <w:uiPriority w:val="99"/>
    <w:unhideWhenUsed/>
    <w:rsid w:val="00B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AE8"/>
  </w:style>
  <w:style w:type="paragraph" w:styleId="Fuzeile">
    <w:name w:val="footer"/>
    <w:basedOn w:val="Standard"/>
    <w:link w:val="FuzeileZchn"/>
    <w:uiPriority w:val="99"/>
    <w:unhideWhenUsed/>
    <w:rsid w:val="00B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A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AE8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7424D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2E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E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E6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5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FE6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4D4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15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B00AE8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00AE8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00AE8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B00A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00AE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Textkrper"/>
    <w:link w:val="UntertitelZchn"/>
    <w:qFormat/>
    <w:rsid w:val="00B00AE8"/>
    <w:pPr>
      <w:suppressAutoHyphens/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rsid w:val="00B00AE8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Kopfzeile">
    <w:name w:val="header"/>
    <w:basedOn w:val="Standard"/>
    <w:link w:val="KopfzeileZchn"/>
    <w:uiPriority w:val="99"/>
    <w:unhideWhenUsed/>
    <w:rsid w:val="00B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AE8"/>
  </w:style>
  <w:style w:type="paragraph" w:styleId="Fuzeile">
    <w:name w:val="footer"/>
    <w:basedOn w:val="Standard"/>
    <w:link w:val="FuzeileZchn"/>
    <w:uiPriority w:val="99"/>
    <w:unhideWhenUsed/>
    <w:rsid w:val="00B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A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AE8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7424D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2E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E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E6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99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7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0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bahn.tiro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m@liebl-pr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w@liebl-pr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HP-USER1</cp:lastModifiedBy>
  <cp:revision>46</cp:revision>
  <dcterms:created xsi:type="dcterms:W3CDTF">2022-06-23T12:42:00Z</dcterms:created>
  <dcterms:modified xsi:type="dcterms:W3CDTF">2022-08-01T10:47:00Z</dcterms:modified>
</cp:coreProperties>
</file>