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39" w:rsidRDefault="00707D39" w:rsidP="00707D39">
      <w:r>
        <w:rPr>
          <w:noProof/>
        </w:rPr>
        <w:drawing>
          <wp:anchor distT="0" distB="0" distL="114300" distR="114300" simplePos="0" relativeHeight="251659264" behindDoc="1" locked="1" layoutInCell="1" allowOverlap="0">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5659"/>
        <w:gridCol w:w="3629"/>
      </w:tblGrid>
      <w:tr w:rsidR="00707D39" w:rsidTr="00707D39">
        <w:trPr>
          <w:jc w:val="center"/>
        </w:trPr>
        <w:tc>
          <w:tcPr>
            <w:tcW w:w="10427" w:type="dxa"/>
            <w:gridSpan w:val="2"/>
            <w:tcMar>
              <w:top w:w="0" w:type="dxa"/>
              <w:left w:w="108" w:type="dxa"/>
              <w:bottom w:w="0" w:type="dxa"/>
              <w:right w:w="108" w:type="dxa"/>
            </w:tcMar>
          </w:tcPr>
          <w:p w:rsidR="00707D39" w:rsidRDefault="00707D39">
            <w:pPr>
              <w:pStyle w:val="Textkrper2"/>
              <w:spacing w:line="360" w:lineRule="auto"/>
              <w:rPr>
                <w:rFonts w:ascii="Century Gothic" w:hAnsi="Century Gothic"/>
                <w:b/>
                <w:bCs/>
                <w:color w:val="auto"/>
                <w:sz w:val="22"/>
                <w:szCs w:val="22"/>
              </w:rPr>
            </w:pPr>
            <w:bookmarkStart w:id="2" w:name="_Hlk498960910"/>
            <w:bookmarkEnd w:id="2"/>
          </w:p>
          <w:p w:rsidR="00707D39" w:rsidRDefault="00707D39">
            <w:pPr>
              <w:pStyle w:val="Textkrper2"/>
              <w:spacing w:line="360" w:lineRule="auto"/>
              <w:rPr>
                <w:rFonts w:ascii="Century Gothic" w:hAnsi="Century Gothic"/>
                <w:b/>
                <w:bCs/>
                <w:color w:val="auto"/>
                <w:sz w:val="22"/>
                <w:szCs w:val="22"/>
              </w:rPr>
            </w:pPr>
            <w:r>
              <w:rPr>
                <w:rFonts w:ascii="Century Gothic" w:hAnsi="Century Gothic"/>
                <w:b/>
                <w:bCs/>
                <w:color w:val="auto"/>
                <w:sz w:val="22"/>
                <w:szCs w:val="22"/>
              </w:rPr>
              <w:t>Pressemitteilung uschi liebl pr</w:t>
            </w:r>
          </w:p>
          <w:p w:rsidR="00707D39" w:rsidRDefault="00707D39">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6. Oktober 2022</w:t>
            </w:r>
          </w:p>
          <w:p w:rsidR="00707D39" w:rsidRDefault="00707D39">
            <w:pPr>
              <w:pStyle w:val="Untertitel"/>
              <w:spacing w:line="360" w:lineRule="auto"/>
              <w:rPr>
                <w:rFonts w:ascii="Century Gothic" w:hAnsi="Century Gothic"/>
                <w:sz w:val="24"/>
                <w:szCs w:val="24"/>
              </w:rPr>
            </w:pPr>
          </w:p>
          <w:p w:rsidR="00707D39" w:rsidRDefault="00707D39">
            <w:pPr>
              <w:spacing w:after="120" w:line="360" w:lineRule="auto"/>
              <w:ind w:left="-73"/>
              <w:jc w:val="center"/>
              <w:rPr>
                <w:rFonts w:ascii="Century Gothic" w:hAnsi="Century Gothic"/>
                <w:b/>
                <w:bCs/>
                <w:sz w:val="24"/>
                <w:szCs w:val="24"/>
              </w:rPr>
            </w:pPr>
            <w:r>
              <w:rPr>
                <w:rFonts w:ascii="Century Gothic" w:hAnsi="Century Gothic"/>
                <w:b/>
                <w:bCs/>
                <w:sz w:val="24"/>
                <w:szCs w:val="24"/>
              </w:rPr>
              <w:t>Ski, Spaß und Spa im Berchtesgadener Land</w:t>
            </w:r>
          </w:p>
          <w:p w:rsidR="00707D39" w:rsidRDefault="00707D39">
            <w:pPr>
              <w:spacing w:after="240" w:line="360" w:lineRule="auto"/>
              <w:ind w:left="-74"/>
              <w:jc w:val="center"/>
              <w:rPr>
                <w:rFonts w:ascii="Century Gothic" w:hAnsi="Century Gothic"/>
                <w:b/>
                <w:bCs/>
                <w:sz w:val="28"/>
                <w:szCs w:val="28"/>
              </w:rPr>
            </w:pPr>
            <w:r>
              <w:rPr>
                <w:rFonts w:ascii="Century Gothic" w:hAnsi="Century Gothic"/>
                <w:b/>
                <w:bCs/>
                <w:sz w:val="28"/>
                <w:szCs w:val="28"/>
              </w:rPr>
              <w:t>Genussurlaub auf bayerische Art im Hotel EDELWEISS Berchtesgaden</w:t>
            </w:r>
          </w:p>
          <w:p w:rsidR="00707D39" w:rsidRDefault="00707D39">
            <w:pPr>
              <w:spacing w:after="240" w:line="360" w:lineRule="auto"/>
              <w:ind w:left="-74"/>
              <w:rPr>
                <w:rFonts w:ascii="Century Gothic" w:hAnsi="Century Gothic"/>
                <w:b/>
                <w:bCs/>
                <w:sz w:val="28"/>
                <w:szCs w:val="28"/>
              </w:rPr>
            </w:pPr>
          </w:p>
        </w:tc>
        <w:bookmarkStart w:id="3" w:name="_GoBack"/>
        <w:bookmarkEnd w:id="3"/>
      </w:tr>
      <w:tr w:rsidR="00707D39" w:rsidTr="00707D39">
        <w:trPr>
          <w:trHeight w:val="3261"/>
          <w:jc w:val="center"/>
        </w:trPr>
        <w:tc>
          <w:tcPr>
            <w:tcW w:w="10645" w:type="dxa"/>
            <w:gridSpan w:val="2"/>
            <w:tcMar>
              <w:top w:w="0" w:type="dxa"/>
              <w:left w:w="108" w:type="dxa"/>
              <w:bottom w:w="0" w:type="dxa"/>
              <w:right w:w="108" w:type="dxa"/>
            </w:tcMar>
          </w:tcPr>
          <w:p w:rsidR="00707D39" w:rsidRDefault="00707D39">
            <w:pPr>
              <w:spacing w:after="240" w:line="360" w:lineRule="auto"/>
              <w:rPr>
                <w:rFonts w:ascii="Century Gothic" w:hAnsi="Century Gothic" w:cs="Times New Roman"/>
                <w:b/>
                <w:bCs/>
              </w:rPr>
            </w:pPr>
            <w:r>
              <w:rPr>
                <w:rFonts w:ascii="Century Gothic" w:hAnsi="Century Gothic" w:cs="Times New Roman"/>
                <w:b/>
                <w:bCs/>
              </w:rPr>
              <w:t xml:space="preserve">Sechs Skigebiete, 50 Pistenkilometer, 1.874 Höhenmeter – Das Berchtesgadener Land sorgt bei Groß und Klein für Schneevergnügen. Die Region rund um das Hotel EDELWEISS Berchtesgaden lockt mit schneebedeckten Gipfeln und Hängen, idyllisch verschneiten Wäldern und romantischen Nationalpark-Pfaden zu abwechslungsreichen Wintersportaktivitäten. Umgeben von der imposanten Gebirgsgruppe und dem markanten </w:t>
            </w:r>
            <w:proofErr w:type="spellStart"/>
            <w:r>
              <w:rPr>
                <w:rFonts w:ascii="Century Gothic" w:hAnsi="Century Gothic" w:cs="Times New Roman"/>
                <w:b/>
                <w:bCs/>
              </w:rPr>
              <w:t>Watzmann</w:t>
            </w:r>
            <w:proofErr w:type="spellEnd"/>
            <w:r>
              <w:rPr>
                <w:rFonts w:ascii="Century Gothic" w:hAnsi="Century Gothic" w:cs="Times New Roman"/>
                <w:b/>
                <w:bCs/>
              </w:rPr>
              <w:t>-Gipfel steht die bayerische Urlaubsdestination besonders bei Outdoor-Enthusiasten und Familien hoch im Kurs.</w:t>
            </w:r>
          </w:p>
          <w:p w:rsidR="00707D39" w:rsidRDefault="00707D39">
            <w:pPr>
              <w:spacing w:after="240" w:line="360" w:lineRule="auto"/>
              <w:rPr>
                <w:rFonts w:ascii="Century Gothic" w:hAnsi="Century Gothic"/>
              </w:rPr>
            </w:pPr>
            <w:r>
              <w:rPr>
                <w:rFonts w:ascii="Century Gothic" w:hAnsi="Century Gothic"/>
              </w:rPr>
              <w:t>Voller Vorfreude schauen Wintersportbegeisterte der kommenden Skisaison entgegen. Auch im Hotel EDELWEISS Berchtesgaden laufen die Vorbereitungen auf Hochtouren. Ende November beginnt direkt vor der Tür der festliche Christkindlmarkt der Gemeinde, der mit seiner stimmungsvollen Kulisse durch rund 50 liebevoll geschmückten Hütten, dem königlichen Schloss und den historischen Bürgerhäusern eine besondere Adventszeit im Ortskern einläutet. Glühwein, Leckereien, viel Handwerk, regionale Produkte und die gelebte Tradition locken Besucher nach draußen. Auch die Zeit nach Weihnachten steht im Vier-Sterne-Superior-Hotel ganz im Zeichen von Wintergenuss. Die Landschaft verwandelt sich in ein malerisches Winter-</w:t>
            </w:r>
            <w:proofErr w:type="spellStart"/>
            <w:r>
              <w:rPr>
                <w:rFonts w:ascii="Century Gothic" w:hAnsi="Century Gothic"/>
              </w:rPr>
              <w:t>Wonderland</w:t>
            </w:r>
            <w:proofErr w:type="spellEnd"/>
            <w:r>
              <w:rPr>
                <w:rFonts w:ascii="Century Gothic" w:hAnsi="Century Gothic"/>
              </w:rPr>
              <w:t xml:space="preserve"> mit unzähligen Entdeckungstouren. Schneeschuh-wanderungen durch ein winterliches Tal, Wanderung entlang der </w:t>
            </w:r>
            <w:proofErr w:type="spellStart"/>
            <w:r>
              <w:rPr>
                <w:rFonts w:ascii="Century Gothic" w:hAnsi="Century Gothic"/>
              </w:rPr>
              <w:t>Königsseeache</w:t>
            </w:r>
            <w:proofErr w:type="spellEnd"/>
            <w:r>
              <w:rPr>
                <w:rFonts w:ascii="Century Gothic" w:hAnsi="Century Gothic"/>
              </w:rPr>
              <w:t xml:space="preserve"> oder die Piste auf den Skiern hinabsausen – Der Vielfalt im Berchtesgadener Land sind keine Grenzen gesetzt. Die Gastgeberin Martina </w:t>
            </w:r>
            <w:proofErr w:type="spellStart"/>
            <w:r>
              <w:rPr>
                <w:rFonts w:ascii="Century Gothic" w:hAnsi="Century Gothic"/>
              </w:rPr>
              <w:t>Hettegger</w:t>
            </w:r>
            <w:proofErr w:type="spellEnd"/>
            <w:r>
              <w:rPr>
                <w:rFonts w:ascii="Century Gothic" w:hAnsi="Century Gothic"/>
              </w:rPr>
              <w:t xml:space="preserve"> empfiehlt einen Ausflug mit der </w:t>
            </w:r>
            <w:proofErr w:type="spellStart"/>
            <w:r>
              <w:rPr>
                <w:rFonts w:ascii="Century Gothic" w:hAnsi="Century Gothic"/>
              </w:rPr>
              <w:lastRenderedPageBreak/>
              <w:t>Jennerbahn</w:t>
            </w:r>
            <w:proofErr w:type="spellEnd"/>
            <w:r>
              <w:rPr>
                <w:rFonts w:ascii="Century Gothic" w:hAnsi="Century Gothic"/>
              </w:rPr>
              <w:t xml:space="preserve"> auf den gleichnamigen Gipfel auf 1.874 Höhenmetern, der mit einem Ausblick auf den Königssee beeindruckt. Nach einem aktionsreichen Tag in der Bergwelt können sich Wintersportler in der </w:t>
            </w:r>
            <w:proofErr w:type="spellStart"/>
            <w:r>
              <w:rPr>
                <w:rFonts w:ascii="Century Gothic" w:hAnsi="Century Gothic"/>
              </w:rPr>
              <w:t>Jenneralm</w:t>
            </w:r>
            <w:proofErr w:type="spellEnd"/>
            <w:r>
              <w:rPr>
                <w:rFonts w:ascii="Century Gothic" w:hAnsi="Century Gothic"/>
              </w:rPr>
              <w:t xml:space="preserve"> mit traditionellen Alpenschmankerln und heißer Schokolade stärken und aufwärmen. Da das Auge bekanntlich mitisst, sorgt die Panoramaaussicht für eine zusätzliche Portion Genuss.  </w:t>
            </w:r>
          </w:p>
          <w:p w:rsidR="00707D39" w:rsidRDefault="00707D39">
            <w:pPr>
              <w:spacing w:after="240" w:line="360" w:lineRule="auto"/>
              <w:rPr>
                <w:rFonts w:ascii="Century Gothic" w:hAnsi="Century Gothic"/>
              </w:rPr>
            </w:pPr>
            <w:r>
              <w:rPr>
                <w:rFonts w:ascii="Century Gothic" w:hAnsi="Century Gothic"/>
              </w:rPr>
              <w:t xml:space="preserve">Zurück im Hotel entspannen Gäste im weitläufigen Wellnessbereich und regenerieren Körper und Geist. In den obersten von sechs Etagen des EDELWEISS wartet das Spa mit einem Panoramahallenbad, einer Saunawelt und einem Outdoor-Whirlpool auf – den </w:t>
            </w:r>
            <w:proofErr w:type="spellStart"/>
            <w:r>
              <w:rPr>
                <w:rFonts w:ascii="Century Gothic" w:hAnsi="Century Gothic"/>
              </w:rPr>
              <w:t>Watzmann</w:t>
            </w:r>
            <w:proofErr w:type="spellEnd"/>
            <w:r>
              <w:rPr>
                <w:rFonts w:ascii="Century Gothic" w:hAnsi="Century Gothic"/>
              </w:rPr>
              <w:t xml:space="preserve"> stets im Blick.  Kulinarisch verwöhnt werden die Gäste wahlweise im Hotelrestaurant mit abwechslungsreichen </w:t>
            </w:r>
            <w:proofErr w:type="spellStart"/>
            <w:r>
              <w:rPr>
                <w:rFonts w:ascii="Century Gothic" w:hAnsi="Century Gothic"/>
              </w:rPr>
              <w:t>Verwöhnmenüs</w:t>
            </w:r>
            <w:proofErr w:type="spellEnd"/>
            <w:r>
              <w:rPr>
                <w:rFonts w:ascii="Century Gothic" w:hAnsi="Century Gothic"/>
              </w:rPr>
              <w:t>, im Restaurant PANORAMA in der obersten Etage des Hotels, wo gehobene Küche auf eine einmalige Aussicht trifft, im italienisch angehauchten Restaurant EINKEHR mitten in der Fußgängerzone von Berchtesgaden oder im Gasthof NEUHAUS, das mit traditionellen bayerischen Schmankerln und authentischem Biergarten-Flair direkt am Marktplatz überzeugt. Vom 08. Januar bis 16. Februar 2023 dürfen sich Urlauber auf ein attraktives Genusspaket freuen: Bei der Buchung ab drei Nächten genießen sie ein ausgiebiges Frühstück, ein Fünf-Gang-</w:t>
            </w:r>
            <w:proofErr w:type="spellStart"/>
            <w:r>
              <w:rPr>
                <w:rFonts w:ascii="Century Gothic" w:hAnsi="Century Gothic"/>
              </w:rPr>
              <w:t>Verwöhnmenü</w:t>
            </w:r>
            <w:proofErr w:type="spellEnd"/>
            <w:r>
              <w:rPr>
                <w:rFonts w:ascii="Century Gothic" w:hAnsi="Century Gothic"/>
              </w:rPr>
              <w:t xml:space="preserve"> am Abend, ein Heißgetränk mit Kuchen oder Torte sowie die Nutzung des Spa ab 330 Euro pro Nacht im Doppelzimmer. </w:t>
            </w:r>
          </w:p>
          <w:p w:rsidR="00707D39" w:rsidRDefault="00707D39">
            <w:pPr>
              <w:spacing w:after="240" w:line="360" w:lineRule="auto"/>
              <w:rPr>
                <w:rFonts w:ascii="Century Gothic" w:hAnsi="Century Gothic"/>
              </w:rPr>
            </w:pPr>
            <w:r>
              <w:rPr>
                <w:rFonts w:ascii="Century Gothic" w:hAnsi="Century Gothic"/>
              </w:rPr>
              <w:t xml:space="preserve">Weitere Informationen und Buchungen unter </w:t>
            </w:r>
            <w:hyperlink r:id="rId6" w:history="1">
              <w:r>
                <w:rPr>
                  <w:rStyle w:val="Hyperlink"/>
                  <w:rFonts w:ascii="Century Gothic" w:hAnsi="Century Gothic"/>
                  <w:color w:val="auto"/>
                </w:rPr>
                <w:t>www.edelweiss-berchtesgaden.com</w:t>
              </w:r>
            </w:hyperlink>
            <w:r>
              <w:rPr>
                <w:rFonts w:ascii="Century Gothic" w:hAnsi="Century Gothic"/>
              </w:rPr>
              <w:t>.     </w:t>
            </w:r>
          </w:p>
          <w:p w:rsidR="00707D39" w:rsidRDefault="00707D39">
            <w:pPr>
              <w:pStyle w:val="Untertitel"/>
              <w:spacing w:line="276" w:lineRule="auto"/>
              <w:jc w:val="left"/>
              <w:rPr>
                <w:rFonts w:ascii="Century Gothic" w:hAnsi="Century Gothic"/>
                <w:sz w:val="18"/>
                <w:szCs w:val="18"/>
              </w:rPr>
            </w:pPr>
            <w:r>
              <w:rPr>
                <w:rFonts w:ascii="Century Gothic" w:hAnsi="Century Gothic"/>
                <w:sz w:val="18"/>
                <w:szCs w:val="18"/>
              </w:rPr>
              <w:t xml:space="preserve">Über das Hotel EDELWEISS Berchtesgaden </w:t>
            </w:r>
          </w:p>
          <w:p w:rsidR="00707D39" w:rsidRDefault="00707D39">
            <w:pPr>
              <w:pStyle w:val="StandardWeb"/>
              <w:spacing w:before="0" w:beforeAutospacing="0"/>
              <w:rPr>
                <w:rFonts w:ascii="Century Gothic" w:hAnsi="Century Gothic"/>
                <w:sz w:val="18"/>
                <w:szCs w:val="18"/>
              </w:rPr>
            </w:pPr>
            <w:r>
              <w:rPr>
                <w:rFonts w:ascii="Century Gothic" w:hAnsi="Century Gothic"/>
                <w:sz w:val="18"/>
                <w:szCs w:val="18"/>
              </w:rPr>
              <w:t xml:space="preserve">Eingebettet in die malerische Kulisse der Bayerischen Alpen, inmitten des historischen Ortskern von Berchtesgaden gelegen, genießen Erholungssuchende im Hotel EDELWEISS Berchtesgaden eine entspannte Auszeit mit traumhaftem Blick auf die umliegende Bergwelt. In den obersten Etagen des Vier-Sterne-Superior-Hotels thront eine 2.000 Quadratmeter große Spa-Landschaft inklusive Panoramahallenbad, Saunawelt und Outdoor-Whirlpool, die zur aussichtsreichen Entspannung mit einmaligem </w:t>
            </w:r>
            <w:proofErr w:type="spellStart"/>
            <w:r>
              <w:rPr>
                <w:rFonts w:ascii="Century Gothic" w:hAnsi="Century Gothic"/>
                <w:sz w:val="18"/>
                <w:szCs w:val="18"/>
              </w:rPr>
              <w:t>Watzmann</w:t>
            </w:r>
            <w:proofErr w:type="spellEnd"/>
            <w:r>
              <w:rPr>
                <w:rFonts w:ascii="Century Gothic" w:hAnsi="Century Gothic"/>
                <w:sz w:val="18"/>
                <w:szCs w:val="18"/>
              </w:rPr>
              <w:t xml:space="preserve">-Blick einlädt. Vor der Hoteltür locken der Nationalpark Berchtesgaden, der idyllische Königssee oder die nahegelegene Mozartstadt Salzburg das ganze Jahr über mit aktiven und kulturellen Angeboten. Kulinarischer Genuss in höchster Qualität bieten das Hotelrestaurant, das Restaurant PANORAMA, das Restaurant EINKEHR sowie der Gasthof NEUHAUS, die allesamt mit hochwertigen, regionalen Produkten überzeugen. Das Hotel EDELWEISS Berchtesgaden ist neben dem EDELWEISS Salzburg Mountain Resort im österreichischen </w:t>
            </w:r>
            <w:proofErr w:type="spellStart"/>
            <w:r>
              <w:rPr>
                <w:rFonts w:ascii="Century Gothic" w:hAnsi="Century Gothic"/>
                <w:sz w:val="18"/>
                <w:szCs w:val="18"/>
              </w:rPr>
              <w:t>Großarltal</w:t>
            </w:r>
            <w:proofErr w:type="spellEnd"/>
            <w:r>
              <w:rPr>
                <w:rFonts w:ascii="Century Gothic" w:hAnsi="Century Gothic"/>
                <w:sz w:val="18"/>
                <w:szCs w:val="18"/>
              </w:rPr>
              <w:t xml:space="preserve"> das zweite Haus, das die Gastgeberfamilie </w:t>
            </w:r>
            <w:proofErr w:type="spellStart"/>
            <w:r>
              <w:rPr>
                <w:rFonts w:ascii="Century Gothic" w:hAnsi="Century Gothic"/>
                <w:sz w:val="18"/>
                <w:szCs w:val="18"/>
              </w:rPr>
              <w:t>Hettegger</w:t>
            </w:r>
            <w:proofErr w:type="spellEnd"/>
            <w:r>
              <w:rPr>
                <w:rFonts w:ascii="Century Gothic" w:hAnsi="Century Gothic"/>
                <w:sz w:val="18"/>
                <w:szCs w:val="18"/>
              </w:rPr>
              <w:t xml:space="preserve"> mit viel Herzblut, Gastlichkeit und Innovation führt. Weitere Informationen unter </w:t>
            </w:r>
            <w:hyperlink r:id="rId7" w:history="1">
              <w:r>
                <w:rPr>
                  <w:rStyle w:val="Hyperlink"/>
                  <w:rFonts w:ascii="Century Gothic" w:hAnsi="Century Gothic"/>
                  <w:color w:val="auto"/>
                  <w:sz w:val="18"/>
                  <w:szCs w:val="18"/>
                </w:rPr>
                <w:t>www.edelweiss-berchtesgaden.com</w:t>
              </w:r>
            </w:hyperlink>
            <w:r>
              <w:rPr>
                <w:rFonts w:ascii="Century Gothic" w:hAnsi="Century Gothic"/>
                <w:sz w:val="18"/>
                <w:szCs w:val="18"/>
                <w:u w:val="single"/>
              </w:rPr>
              <w:t>.</w:t>
            </w:r>
            <w:r>
              <w:rPr>
                <w:rFonts w:ascii="Century Gothic" w:hAnsi="Century Gothic"/>
                <w:sz w:val="18"/>
                <w:szCs w:val="18"/>
              </w:rPr>
              <w:t xml:space="preserve"> </w:t>
            </w:r>
          </w:p>
          <w:p w:rsidR="00707D39" w:rsidRDefault="00707D39">
            <w:pPr>
              <w:pStyle w:val="StandardWeb"/>
              <w:spacing w:before="0" w:beforeAutospacing="0"/>
              <w:rPr>
                <w:rFonts w:ascii="Century Gothic" w:hAnsi="Century Gothic"/>
                <w:color w:val="1F497D"/>
                <w:sz w:val="20"/>
                <w:szCs w:val="20"/>
              </w:rPr>
            </w:pPr>
          </w:p>
        </w:tc>
      </w:tr>
      <w:tr w:rsidR="00707D39" w:rsidTr="00707D39">
        <w:trPr>
          <w:trHeight w:val="300"/>
          <w:jc w:val="center"/>
        </w:trPr>
        <w:tc>
          <w:tcPr>
            <w:tcW w:w="6320" w:type="dxa"/>
            <w:tcMar>
              <w:top w:w="0" w:type="dxa"/>
              <w:left w:w="108" w:type="dxa"/>
              <w:bottom w:w="0" w:type="dxa"/>
              <w:right w:w="108" w:type="dxa"/>
            </w:tcMar>
            <w:hideMark/>
          </w:tcPr>
          <w:p w:rsidR="00707D39" w:rsidRDefault="00707D39">
            <w:pPr>
              <w:pStyle w:val="Untertitel"/>
              <w:spacing w:line="276" w:lineRule="auto"/>
              <w:jc w:val="left"/>
              <w:rPr>
                <w:rFonts w:ascii="Century Gothic" w:hAnsi="Century Gothic"/>
                <w:b w:val="0"/>
                <w:bCs w:val="0"/>
              </w:rPr>
            </w:pPr>
            <w:r>
              <w:rPr>
                <w:rFonts w:ascii="Century Gothic" w:hAnsi="Century Gothic"/>
              </w:rPr>
              <w:lastRenderedPageBreak/>
              <w:t>Pressekontakt Hotel EDELWEISS Berchtesgaden</w:t>
            </w:r>
            <w:r>
              <w:rPr>
                <w:rFonts w:ascii="Century Gothic" w:hAnsi="Century Gothic"/>
                <w:b w:val="0"/>
                <w:bCs w:val="0"/>
              </w:rPr>
              <w:br/>
              <w:t xml:space="preserve">Christin </w:t>
            </w:r>
            <w:proofErr w:type="spellStart"/>
            <w:r>
              <w:rPr>
                <w:rFonts w:ascii="Century Gothic" w:hAnsi="Century Gothic"/>
                <w:b w:val="0"/>
                <w:bCs w:val="0"/>
              </w:rPr>
              <w:t>Neuwirt</w:t>
            </w:r>
            <w:proofErr w:type="spellEnd"/>
            <w:r>
              <w:rPr>
                <w:rFonts w:ascii="Century Gothic" w:hAnsi="Century Gothic"/>
                <w:b w:val="0"/>
                <w:bCs w:val="0"/>
              </w:rPr>
              <w:br/>
              <w:t xml:space="preserve">uschi liebl pr,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 1, 81379 </w:t>
            </w:r>
            <w:proofErr w:type="spellStart"/>
            <w:r>
              <w:rPr>
                <w:rFonts w:ascii="Century Gothic" w:hAnsi="Century Gothic"/>
                <w:b w:val="0"/>
                <w:bCs w:val="0"/>
              </w:rPr>
              <w:t>münchen</w:t>
            </w:r>
            <w:proofErr w:type="spellEnd"/>
          </w:p>
          <w:p w:rsidR="00707D39" w:rsidRDefault="00707D39">
            <w:pPr>
              <w:pStyle w:val="Untertitel"/>
              <w:spacing w:after="240" w:line="276" w:lineRule="auto"/>
              <w:jc w:val="left"/>
              <w:rPr>
                <w:rFonts w:ascii="Century Gothic" w:hAnsi="Century Gothic"/>
                <w:lang w:val="fr-FR"/>
              </w:rPr>
            </w:pPr>
            <w:proofErr w:type="gramStart"/>
            <w:r>
              <w:rPr>
                <w:rFonts w:ascii="Century Gothic" w:hAnsi="Century Gothic"/>
                <w:b w:val="0"/>
                <w:bCs w:val="0"/>
                <w:lang w:val="fr-FR"/>
              </w:rPr>
              <w:t>tel</w:t>
            </w:r>
            <w:proofErr w:type="gramEnd"/>
            <w:r>
              <w:rPr>
                <w:rFonts w:ascii="Century Gothic" w:hAnsi="Century Gothic"/>
                <w:b w:val="0"/>
                <w:bCs w:val="0"/>
                <w:lang w:val="fr-FR"/>
              </w:rPr>
              <w:t>. +49 89 7240292-17, fax +49 89 7240292-19</w:t>
            </w:r>
            <w:r>
              <w:rPr>
                <w:rFonts w:ascii="Century Gothic" w:hAnsi="Century Gothic"/>
                <w:b w:val="0"/>
                <w:bCs w:val="0"/>
                <w:lang w:val="fr-FR"/>
              </w:rPr>
              <w:br/>
              <w:t>mail:</w:t>
            </w:r>
            <w:r>
              <w:rPr>
                <w:rFonts w:ascii="Century Gothic" w:hAnsi="Century Gothic"/>
                <w:lang w:val="fr-FR"/>
              </w:rPr>
              <w:t xml:space="preserve"> </w:t>
            </w:r>
            <w:hyperlink r:id="rId8" w:history="1">
              <w:r>
                <w:rPr>
                  <w:rStyle w:val="Hyperlink"/>
                  <w:rFonts w:ascii="Century Gothic" w:hAnsi="Century Gothic"/>
                  <w:b w:val="0"/>
                  <w:bCs w:val="0"/>
                  <w:color w:val="auto"/>
                  <w:lang w:val="fr-FR"/>
                </w:rPr>
                <w:t>cn@liebl-pr.de </w:t>
              </w:r>
            </w:hyperlink>
            <w:r>
              <w:rPr>
                <w:rFonts w:ascii="Century Gothic" w:hAnsi="Century Gothic"/>
                <w:b w:val="0"/>
                <w:bCs w:val="0"/>
                <w:lang w:val="fr-FR"/>
              </w:rPr>
              <w:t xml:space="preserve"> </w:t>
            </w:r>
          </w:p>
        </w:tc>
        <w:tc>
          <w:tcPr>
            <w:tcW w:w="4325" w:type="dxa"/>
            <w:hideMark/>
          </w:tcPr>
          <w:p w:rsidR="00707D39" w:rsidRDefault="00707D39">
            <w:pPr>
              <w:pStyle w:val="xmsonospacing"/>
              <w:rPr>
                <w:color w:val="1F497D"/>
                <w:lang w:val="fr-FR"/>
              </w:rPr>
            </w:pPr>
            <w:r>
              <w:rPr>
                <w:noProof/>
              </w:rPr>
              <w:drawing>
                <wp:anchor distT="0" distB="0" distL="114300" distR="114300" simplePos="0" relativeHeight="251658240" behindDoc="0" locked="0" layoutInCell="1" allowOverlap="1" wp14:anchorId="1274C85B" wp14:editId="25370940">
                  <wp:simplePos x="0" y="0"/>
                  <wp:positionH relativeFrom="column">
                    <wp:posOffset>2076450</wp:posOffset>
                  </wp:positionH>
                  <wp:positionV relativeFrom="paragraph">
                    <wp:posOffset>47625</wp:posOffset>
                  </wp:positionV>
                  <wp:extent cx="466725" cy="422275"/>
                  <wp:effectExtent l="0" t="0" r="9525" b="0"/>
                  <wp:wrapNone/>
                  <wp:docPr id="4" name="Grafik 4" descr="cid:image001.jpg@01D83877.48F3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1.jpg@01D83877.48F30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22275"/>
                          </a:xfrm>
                          <a:prstGeom prst="rect">
                            <a:avLst/>
                          </a:prstGeom>
                          <a:noFill/>
                        </pic:spPr>
                      </pic:pic>
                    </a:graphicData>
                  </a:graphic>
                  <wp14:sizeRelH relativeFrom="page">
                    <wp14:pctWidth>0</wp14:pctWidth>
                  </wp14:sizeRelH>
                  <wp14:sizeRelV relativeFrom="page">
                    <wp14:pctHeight>0</wp14:pctHeight>
                  </wp14:sizeRelV>
                </wp:anchor>
              </w:drawing>
            </w:r>
            <w:r>
              <w:rPr>
                <w:color w:val="1F497D"/>
                <w:lang w:val="fr-FR"/>
              </w:rPr>
              <w:t> </w:t>
            </w:r>
          </w:p>
        </w:tc>
      </w:tr>
      <w:tr w:rsidR="00707D39" w:rsidRPr="00707D39" w:rsidTr="00707D39">
        <w:trPr>
          <w:jc w:val="center"/>
        </w:trPr>
        <w:tc>
          <w:tcPr>
            <w:tcW w:w="10645" w:type="dxa"/>
            <w:gridSpan w:val="2"/>
            <w:tcMar>
              <w:top w:w="0" w:type="dxa"/>
              <w:left w:w="108" w:type="dxa"/>
              <w:bottom w:w="0" w:type="dxa"/>
              <w:right w:w="108" w:type="dxa"/>
            </w:tcMar>
          </w:tcPr>
          <w:p w:rsidR="00707D39" w:rsidRDefault="00707D39">
            <w:pPr>
              <w:rPr>
                <w:rFonts w:ascii="Century Gothic" w:hAnsi="Century Gothic"/>
                <w:color w:val="000000"/>
                <w:sz w:val="16"/>
                <w:szCs w:val="16"/>
              </w:rPr>
            </w:pPr>
            <w:r>
              <w:rPr>
                <w:rFonts w:ascii="Century Gothic" w:hAnsi="Century Gothic"/>
                <w:color w:val="000000"/>
                <w:sz w:val="16"/>
                <w:szCs w:val="16"/>
              </w:rPr>
              <w:lastRenderedPageBreak/>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rsidR="00707D39" w:rsidRDefault="00707D39">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rsidR="00707D39" w:rsidRDefault="00707D39">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rsidR="00707D39" w:rsidRDefault="00707D39">
            <w:pPr>
              <w:ind w:right="-4"/>
              <w:rPr>
                <w:rFonts w:ascii="Century Gothic" w:hAnsi="Century Gothic"/>
                <w:b/>
                <w:bCs/>
                <w:sz w:val="20"/>
                <w:szCs w:val="20"/>
              </w:rPr>
            </w:pPr>
          </w:p>
          <w:p w:rsidR="00707D39" w:rsidRDefault="00707D39">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w:t>
            </w:r>
            <w:proofErr w:type="spellStart"/>
            <w:r>
              <w:rPr>
                <w:rFonts w:ascii="Century Gothic" w:hAnsi="Century Gothic"/>
                <w:b/>
                <w:bCs/>
                <w:sz w:val="16"/>
                <w:szCs w:val="16"/>
                <w:lang w:val="en-US"/>
              </w:rPr>
              <w:t>ulpr</w:t>
            </w:r>
            <w:proofErr w:type="spellEnd"/>
            <w:r>
              <w:rPr>
                <w:rFonts w:ascii="Century Gothic" w:hAnsi="Century Gothic"/>
                <w:b/>
                <w:bCs/>
                <w:sz w:val="16"/>
                <w:szCs w:val="16"/>
                <w:lang w:val="en-US"/>
              </w:rPr>
              <w:t xml:space="preserve"> mailing list, please </w:t>
            </w:r>
            <w:hyperlink r:id="rId11"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rsidR="00707D39" w:rsidRDefault="00707D39">
            <w:pPr>
              <w:autoSpaceDE w:val="0"/>
              <w:autoSpaceDN w:val="0"/>
              <w:ind w:right="-4"/>
              <w:rPr>
                <w:rFonts w:ascii="Century Gothic" w:hAnsi="Century Gothic"/>
                <w:color w:val="000000"/>
                <w:sz w:val="18"/>
                <w:szCs w:val="18"/>
                <w:lang w:val="en-US" w:eastAsia="en-US"/>
              </w:rPr>
            </w:pPr>
          </w:p>
          <w:p w:rsidR="00707D39" w:rsidRDefault="00707D39">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2"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13"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rsidR="00707D39" w:rsidRDefault="00707D39">
            <w:pPr>
              <w:ind w:right="-4"/>
              <w:jc w:val="both"/>
              <w:rPr>
                <w:rFonts w:ascii="Century Gothic" w:hAnsi="Century Gothic"/>
                <w:b/>
                <w:bCs/>
                <w:sz w:val="20"/>
                <w:szCs w:val="20"/>
              </w:rPr>
            </w:pPr>
          </w:p>
          <w:p w:rsidR="00707D39" w:rsidRDefault="00707D39">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rsidR="00707D39" w:rsidRDefault="00707D39">
            <w:pPr>
              <w:ind w:left="770" w:right="634"/>
              <w:jc w:val="both"/>
              <w:rPr>
                <w:rFonts w:ascii="Century Gothic" w:hAnsi="Century Gothic"/>
                <w:sz w:val="16"/>
                <w:szCs w:val="16"/>
              </w:rPr>
            </w:pPr>
          </w:p>
          <w:p w:rsidR="00707D39" w:rsidRDefault="00707D39">
            <w:pPr>
              <w:pStyle w:val="xmsobodytext2"/>
              <w:rPr>
                <w:lang w:val="en-US"/>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rsidR="00707D39" w:rsidRDefault="00707D39" w:rsidP="00707D39">
      <w:pPr>
        <w:rPr>
          <w:rFonts w:ascii="Times New Roman" w:hAnsi="Times New Roman" w:cs="Times New Roman"/>
          <w:sz w:val="20"/>
          <w:szCs w:val="20"/>
          <w:lang w:val="en-US"/>
        </w:rPr>
      </w:pPr>
    </w:p>
    <w:p w:rsidR="00707D39" w:rsidRDefault="00707D39" w:rsidP="00707D39">
      <w:pPr>
        <w:rPr>
          <w:rFonts w:ascii="Times New Roman" w:hAnsi="Times New Roman" w:cs="Times New Roman"/>
          <w:sz w:val="24"/>
          <w:szCs w:val="24"/>
          <w:lang w:val="en-CA"/>
        </w:rPr>
      </w:pPr>
    </w:p>
    <w:bookmarkEnd w:id="1"/>
    <w:p w:rsidR="00707D39" w:rsidRDefault="00707D39" w:rsidP="00707D39">
      <w:pPr>
        <w:rPr>
          <w:rFonts w:ascii="Times New Roman" w:hAnsi="Times New Roman" w:cs="Times New Roman"/>
          <w:sz w:val="24"/>
          <w:szCs w:val="24"/>
          <w:lang w:val="en-CA"/>
        </w:rPr>
      </w:pPr>
    </w:p>
    <w:p w:rsidR="00F37DCB" w:rsidRPr="00707D39" w:rsidRDefault="00707D39">
      <w:pPr>
        <w:rPr>
          <w:lang w:val="en-CA"/>
        </w:rPr>
      </w:pPr>
    </w:p>
    <w:sectPr w:rsidR="00F37DCB" w:rsidRPr="00707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39"/>
    <w:rsid w:val="002B2836"/>
    <w:rsid w:val="00707D39"/>
    <w:rsid w:val="00960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7D39"/>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07D39"/>
    <w:rPr>
      <w:color w:val="0563C1"/>
      <w:u w:val="single"/>
    </w:rPr>
  </w:style>
  <w:style w:type="paragraph" w:styleId="StandardWeb">
    <w:name w:val="Normal (Web)"/>
    <w:basedOn w:val="Standard"/>
    <w:uiPriority w:val="99"/>
    <w:unhideWhenUsed/>
    <w:rsid w:val="00707D39"/>
    <w:pPr>
      <w:spacing w:before="100" w:beforeAutospacing="1" w:after="100" w:afterAutospacing="1"/>
    </w:pPr>
    <w:rPr>
      <w:rFonts w:ascii="Times New Roman" w:hAnsi="Times New Roman" w:cs="Times New Roman"/>
      <w:sz w:val="24"/>
      <w:szCs w:val="24"/>
    </w:rPr>
  </w:style>
  <w:style w:type="paragraph" w:styleId="Untertitel">
    <w:name w:val="Subtitle"/>
    <w:basedOn w:val="Standard"/>
    <w:link w:val="UntertitelZchn"/>
    <w:uiPriority w:val="99"/>
    <w:qFormat/>
    <w:rsid w:val="00707D39"/>
    <w:pPr>
      <w:jc w:val="both"/>
    </w:pPr>
    <w:rPr>
      <w:rFonts w:ascii="Times" w:hAnsi="Times" w:cs="Times New Roman"/>
      <w:b/>
      <w:bCs/>
      <w:sz w:val="20"/>
      <w:szCs w:val="20"/>
      <w:lang w:eastAsia="ar-SA"/>
    </w:rPr>
  </w:style>
  <w:style w:type="character" w:customStyle="1" w:styleId="UntertitelZchn">
    <w:name w:val="Untertitel Zchn"/>
    <w:basedOn w:val="Absatz-Standardschriftart"/>
    <w:link w:val="Untertitel"/>
    <w:uiPriority w:val="99"/>
    <w:rsid w:val="00707D39"/>
    <w:rPr>
      <w:rFonts w:ascii="Times" w:hAnsi="Times" w:cs="Times New Roman"/>
      <w:b/>
      <w:bCs/>
      <w:sz w:val="20"/>
      <w:szCs w:val="20"/>
      <w:lang w:eastAsia="ar-SA"/>
    </w:rPr>
  </w:style>
  <w:style w:type="paragraph" w:styleId="Textkrper2">
    <w:name w:val="Body Text 2"/>
    <w:basedOn w:val="Standard"/>
    <w:link w:val="Textkrper2Zchn"/>
    <w:uiPriority w:val="99"/>
    <w:semiHidden/>
    <w:unhideWhenUsed/>
    <w:rsid w:val="00707D39"/>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707D39"/>
    <w:rPr>
      <w:rFonts w:ascii="Arial" w:hAnsi="Arial" w:cs="Arial"/>
      <w:color w:val="000000"/>
      <w:sz w:val="32"/>
      <w:szCs w:val="32"/>
      <w:lang w:eastAsia="de-DE"/>
    </w:rPr>
  </w:style>
  <w:style w:type="paragraph" w:customStyle="1" w:styleId="xmsonormal">
    <w:name w:val="x_msonormal"/>
    <w:basedOn w:val="Standard"/>
    <w:uiPriority w:val="99"/>
    <w:rsid w:val="00707D39"/>
    <w:rPr>
      <w:rFonts w:ascii="Times New Roman" w:hAnsi="Times New Roman" w:cs="Times New Roman"/>
      <w:sz w:val="24"/>
      <w:szCs w:val="24"/>
    </w:rPr>
  </w:style>
  <w:style w:type="paragraph" w:customStyle="1" w:styleId="xmsobodytext2">
    <w:name w:val="x_msobodytext2"/>
    <w:basedOn w:val="Standard"/>
    <w:uiPriority w:val="99"/>
    <w:rsid w:val="00707D39"/>
    <w:pPr>
      <w:jc w:val="both"/>
    </w:pPr>
    <w:rPr>
      <w:rFonts w:ascii="Arial" w:hAnsi="Arial" w:cs="Arial"/>
      <w:color w:val="000000"/>
      <w:sz w:val="32"/>
      <w:szCs w:val="32"/>
    </w:rPr>
  </w:style>
  <w:style w:type="paragraph" w:customStyle="1" w:styleId="xmsonospacing">
    <w:name w:val="x_msonospacing"/>
    <w:basedOn w:val="Standard"/>
    <w:uiPriority w:val="99"/>
    <w:rsid w:val="00707D39"/>
  </w:style>
  <w:style w:type="paragraph" w:styleId="Sprechblasentext">
    <w:name w:val="Balloon Text"/>
    <w:basedOn w:val="Standard"/>
    <w:link w:val="SprechblasentextZchn"/>
    <w:uiPriority w:val="99"/>
    <w:semiHidden/>
    <w:unhideWhenUsed/>
    <w:rsid w:val="00707D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D39"/>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7D39"/>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07D39"/>
    <w:rPr>
      <w:color w:val="0563C1"/>
      <w:u w:val="single"/>
    </w:rPr>
  </w:style>
  <w:style w:type="paragraph" w:styleId="StandardWeb">
    <w:name w:val="Normal (Web)"/>
    <w:basedOn w:val="Standard"/>
    <w:uiPriority w:val="99"/>
    <w:unhideWhenUsed/>
    <w:rsid w:val="00707D39"/>
    <w:pPr>
      <w:spacing w:before="100" w:beforeAutospacing="1" w:after="100" w:afterAutospacing="1"/>
    </w:pPr>
    <w:rPr>
      <w:rFonts w:ascii="Times New Roman" w:hAnsi="Times New Roman" w:cs="Times New Roman"/>
      <w:sz w:val="24"/>
      <w:szCs w:val="24"/>
    </w:rPr>
  </w:style>
  <w:style w:type="paragraph" w:styleId="Untertitel">
    <w:name w:val="Subtitle"/>
    <w:basedOn w:val="Standard"/>
    <w:link w:val="UntertitelZchn"/>
    <w:uiPriority w:val="99"/>
    <w:qFormat/>
    <w:rsid w:val="00707D39"/>
    <w:pPr>
      <w:jc w:val="both"/>
    </w:pPr>
    <w:rPr>
      <w:rFonts w:ascii="Times" w:hAnsi="Times" w:cs="Times New Roman"/>
      <w:b/>
      <w:bCs/>
      <w:sz w:val="20"/>
      <w:szCs w:val="20"/>
      <w:lang w:eastAsia="ar-SA"/>
    </w:rPr>
  </w:style>
  <w:style w:type="character" w:customStyle="1" w:styleId="UntertitelZchn">
    <w:name w:val="Untertitel Zchn"/>
    <w:basedOn w:val="Absatz-Standardschriftart"/>
    <w:link w:val="Untertitel"/>
    <w:uiPriority w:val="99"/>
    <w:rsid w:val="00707D39"/>
    <w:rPr>
      <w:rFonts w:ascii="Times" w:hAnsi="Times" w:cs="Times New Roman"/>
      <w:b/>
      <w:bCs/>
      <w:sz w:val="20"/>
      <w:szCs w:val="20"/>
      <w:lang w:eastAsia="ar-SA"/>
    </w:rPr>
  </w:style>
  <w:style w:type="paragraph" w:styleId="Textkrper2">
    <w:name w:val="Body Text 2"/>
    <w:basedOn w:val="Standard"/>
    <w:link w:val="Textkrper2Zchn"/>
    <w:uiPriority w:val="99"/>
    <w:semiHidden/>
    <w:unhideWhenUsed/>
    <w:rsid w:val="00707D39"/>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707D39"/>
    <w:rPr>
      <w:rFonts w:ascii="Arial" w:hAnsi="Arial" w:cs="Arial"/>
      <w:color w:val="000000"/>
      <w:sz w:val="32"/>
      <w:szCs w:val="32"/>
      <w:lang w:eastAsia="de-DE"/>
    </w:rPr>
  </w:style>
  <w:style w:type="paragraph" w:customStyle="1" w:styleId="xmsonormal">
    <w:name w:val="x_msonormal"/>
    <w:basedOn w:val="Standard"/>
    <w:uiPriority w:val="99"/>
    <w:rsid w:val="00707D39"/>
    <w:rPr>
      <w:rFonts w:ascii="Times New Roman" w:hAnsi="Times New Roman" w:cs="Times New Roman"/>
      <w:sz w:val="24"/>
      <w:szCs w:val="24"/>
    </w:rPr>
  </w:style>
  <w:style w:type="paragraph" w:customStyle="1" w:styleId="xmsobodytext2">
    <w:name w:val="x_msobodytext2"/>
    <w:basedOn w:val="Standard"/>
    <w:uiPriority w:val="99"/>
    <w:rsid w:val="00707D39"/>
    <w:pPr>
      <w:jc w:val="both"/>
    </w:pPr>
    <w:rPr>
      <w:rFonts w:ascii="Arial" w:hAnsi="Arial" w:cs="Arial"/>
      <w:color w:val="000000"/>
      <w:sz w:val="32"/>
      <w:szCs w:val="32"/>
    </w:rPr>
  </w:style>
  <w:style w:type="paragraph" w:customStyle="1" w:styleId="xmsonospacing">
    <w:name w:val="x_msonospacing"/>
    <w:basedOn w:val="Standard"/>
    <w:uiPriority w:val="99"/>
    <w:rsid w:val="00707D39"/>
  </w:style>
  <w:style w:type="paragraph" w:styleId="Sprechblasentext">
    <w:name w:val="Balloon Text"/>
    <w:basedOn w:val="Standard"/>
    <w:link w:val="SprechblasentextZchn"/>
    <w:uiPriority w:val="99"/>
    <w:semiHidden/>
    <w:unhideWhenUsed/>
    <w:rsid w:val="00707D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D3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liebl-pr.de&#160;" TargetMode="External"/><Relationship Id="rId13" Type="http://schemas.openxmlformats.org/officeDocument/2006/relationships/hyperlink" Target="http://www.liebl-pr.de/english/disclaimer/index.html" TargetMode="External"/><Relationship Id="rId3" Type="http://schemas.openxmlformats.org/officeDocument/2006/relationships/settings" Target="settings.xml"/><Relationship Id="rId7" Type="http://schemas.openxmlformats.org/officeDocument/2006/relationships/hyperlink" Target="http://www.edelweiss-berchtesgaden.com" TargetMode="External"/><Relationship Id="rId12" Type="http://schemas.openxmlformats.org/officeDocument/2006/relationships/hyperlink" Target="http://www.liebl-pr.de/deutsch/datenschutz/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elweiss-berchtesgaden.com" TargetMode="External"/><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PC15</cp:lastModifiedBy>
  <cp:revision>1</cp:revision>
  <dcterms:created xsi:type="dcterms:W3CDTF">2022-10-06T08:13:00Z</dcterms:created>
  <dcterms:modified xsi:type="dcterms:W3CDTF">2022-10-06T08:16:00Z</dcterms:modified>
</cp:coreProperties>
</file>