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38B1" w14:textId="77777777" w:rsidR="00FC7CC7" w:rsidRPr="00F63B20" w:rsidRDefault="00FC7CC7" w:rsidP="00A37375">
      <w:pPr>
        <w:pStyle w:val="Textkrper2"/>
        <w:pBdr>
          <w:bottom w:val="single" w:sz="4" w:space="1" w:color="auto"/>
        </w:pBdr>
        <w:spacing w:line="360" w:lineRule="auto"/>
        <w:outlineLvl w:val="0"/>
        <w:rPr>
          <w:rFonts w:ascii="Arial Rounded MT Bold" w:hAnsi="Arial Rounded MT Bold"/>
          <w:color w:val="auto"/>
          <w:sz w:val="22"/>
        </w:rPr>
      </w:pPr>
      <w:r w:rsidRPr="00F63B20">
        <w:rPr>
          <w:rFonts w:ascii="Arial Rounded MT Bold" w:hAnsi="Arial Rounded MT Bold"/>
          <w:color w:val="auto"/>
          <w:sz w:val="22"/>
        </w:rPr>
        <w:t>uschi liebl pr</w:t>
      </w:r>
    </w:p>
    <w:p w14:paraId="1CEAAE67" w14:textId="60E88681" w:rsidR="00FC7CC7" w:rsidRPr="00E85546" w:rsidRDefault="00F4313A" w:rsidP="008F059B">
      <w:pPr>
        <w:pStyle w:val="Textkrper2"/>
        <w:spacing w:line="480" w:lineRule="auto"/>
        <w:jc w:val="right"/>
        <w:rPr>
          <w:rFonts w:ascii="Arial Rounded MT Bold" w:hAnsi="Arial Rounded MT Bold"/>
          <w:color w:val="auto"/>
          <w:sz w:val="22"/>
          <w:szCs w:val="22"/>
        </w:rPr>
      </w:pPr>
      <w:r w:rsidRPr="00B0488D">
        <w:rPr>
          <w:rFonts w:ascii="Arial Rounded MT Bold" w:hAnsi="Arial Rounded MT Bold"/>
          <w:sz w:val="22"/>
          <w:szCs w:val="22"/>
          <w:highlight w:val="yellow"/>
        </w:rPr>
        <w:t>XY</w:t>
      </w:r>
      <w:r w:rsidR="006750FA" w:rsidRPr="00B0488D">
        <w:rPr>
          <w:rFonts w:ascii="Arial Rounded MT Bold" w:hAnsi="Arial Rounded MT Bold"/>
          <w:sz w:val="22"/>
          <w:szCs w:val="22"/>
          <w:highlight w:val="yellow"/>
        </w:rPr>
        <w:t>.</w:t>
      </w:r>
      <w:r w:rsidRPr="00B0488D">
        <w:rPr>
          <w:rFonts w:ascii="Arial Rounded MT Bold" w:hAnsi="Arial Rounded MT Bold"/>
          <w:sz w:val="22"/>
          <w:szCs w:val="22"/>
          <w:highlight w:val="yellow"/>
        </w:rPr>
        <w:t xml:space="preserve"> </w:t>
      </w:r>
      <w:r w:rsidR="00B0488D" w:rsidRPr="00B0488D">
        <w:rPr>
          <w:rFonts w:ascii="Arial Rounded MT Bold" w:hAnsi="Arial Rounded MT Bold"/>
          <w:sz w:val="22"/>
          <w:szCs w:val="22"/>
          <w:highlight w:val="yellow"/>
        </w:rPr>
        <w:t>Juni</w:t>
      </w:r>
      <w:r w:rsidR="0007376F" w:rsidRPr="00E85546">
        <w:rPr>
          <w:rFonts w:ascii="Arial Rounded MT Bold" w:hAnsi="Arial Rounded MT Bold"/>
          <w:sz w:val="22"/>
          <w:szCs w:val="22"/>
        </w:rPr>
        <w:t xml:space="preserve"> </w:t>
      </w:r>
      <w:r w:rsidR="00E45313" w:rsidRPr="00E85546">
        <w:rPr>
          <w:rFonts w:ascii="Arial Rounded MT Bold" w:hAnsi="Arial Rounded MT Bold"/>
          <w:sz w:val="22"/>
          <w:szCs w:val="22"/>
        </w:rPr>
        <w:t>202</w:t>
      </w:r>
      <w:r w:rsidR="00F3645C">
        <w:rPr>
          <w:rFonts w:ascii="Arial Rounded MT Bold" w:hAnsi="Arial Rounded MT Bold"/>
          <w:sz w:val="22"/>
          <w:szCs w:val="22"/>
        </w:rPr>
        <w:t>3</w:t>
      </w:r>
    </w:p>
    <w:p w14:paraId="6B2BEF5A" w14:textId="35FE45CC" w:rsidR="00F3645C" w:rsidRDefault="00C43714" w:rsidP="00191F2A">
      <w:pPr>
        <w:tabs>
          <w:tab w:val="left" w:pos="7370"/>
        </w:tabs>
        <w:ind w:right="-1"/>
        <w:jc w:val="center"/>
        <w:rPr>
          <w:rFonts w:ascii="Century Gothic" w:eastAsia="Times New Roman" w:hAnsi="Century Gothic"/>
          <w:b/>
          <w:sz w:val="24"/>
          <w:szCs w:val="24"/>
        </w:rPr>
      </w:pPr>
      <w:r w:rsidRPr="00C43714">
        <w:rPr>
          <w:rFonts w:ascii="Century Gothic" w:eastAsia="Times New Roman" w:hAnsi="Century Gothic"/>
          <w:b/>
          <w:sz w:val="24"/>
          <w:szCs w:val="24"/>
        </w:rPr>
        <w:t>Naturzauber und Erholung pur</w:t>
      </w:r>
    </w:p>
    <w:p w14:paraId="03183758" w14:textId="77777777" w:rsidR="00C43714" w:rsidRDefault="00C43714" w:rsidP="00191F2A">
      <w:pPr>
        <w:tabs>
          <w:tab w:val="left" w:pos="7370"/>
        </w:tabs>
        <w:ind w:right="-1"/>
        <w:jc w:val="center"/>
        <w:rPr>
          <w:rFonts w:ascii="Century Gothic" w:eastAsia="Times New Roman" w:hAnsi="Century Gothic"/>
          <w:b/>
          <w:sz w:val="24"/>
          <w:szCs w:val="24"/>
        </w:rPr>
      </w:pPr>
    </w:p>
    <w:p w14:paraId="0F8A3A06" w14:textId="66067EBC" w:rsidR="00DD6E55" w:rsidRPr="00191F2A" w:rsidRDefault="00C43714" w:rsidP="00191F2A">
      <w:pPr>
        <w:tabs>
          <w:tab w:val="left" w:pos="7370"/>
        </w:tabs>
        <w:ind w:right="-1"/>
        <w:jc w:val="center"/>
        <w:rPr>
          <w:rFonts w:ascii="Century Gothic" w:eastAsia="Times New Roman" w:hAnsi="Century Gothic"/>
          <w:b/>
          <w:sz w:val="24"/>
          <w:szCs w:val="24"/>
        </w:rPr>
      </w:pPr>
      <w:r w:rsidRPr="00C43714">
        <w:rPr>
          <w:rFonts w:ascii="Century Gothic" w:eastAsia="Times New Roman" w:hAnsi="Century Gothic"/>
          <w:b/>
          <w:sz w:val="28"/>
          <w:szCs w:val="28"/>
        </w:rPr>
        <w:t>Goldener Herbst lockt mit magischem Farbenspiel ins Berchtesgadener Land</w:t>
      </w:r>
    </w:p>
    <w:p w14:paraId="44E0A211" w14:textId="77777777" w:rsidR="00C45C6D" w:rsidRDefault="00C45C6D" w:rsidP="00C45C6D">
      <w:pPr>
        <w:tabs>
          <w:tab w:val="left" w:pos="7370"/>
        </w:tabs>
        <w:spacing w:line="360" w:lineRule="auto"/>
        <w:ind w:right="-1"/>
        <w:jc w:val="both"/>
        <w:rPr>
          <w:rFonts w:ascii="Century Gothic" w:eastAsia="Times New Roman" w:hAnsi="Century Gothic"/>
          <w:b/>
        </w:rPr>
      </w:pPr>
    </w:p>
    <w:p w14:paraId="78B62E41" w14:textId="0AB11585" w:rsidR="00525DA7" w:rsidRDefault="00C43714" w:rsidP="001A086A">
      <w:pPr>
        <w:tabs>
          <w:tab w:val="left" w:pos="7370"/>
        </w:tabs>
        <w:spacing w:line="320" w:lineRule="exact"/>
        <w:rPr>
          <w:rFonts w:ascii="Century Gothic" w:eastAsia="Times New Roman" w:hAnsi="Century Gothic"/>
          <w:b/>
        </w:rPr>
      </w:pPr>
      <w:r w:rsidRPr="00C43714">
        <w:rPr>
          <w:rFonts w:ascii="Century Gothic" w:eastAsia="Times New Roman" w:hAnsi="Century Gothic"/>
          <w:b/>
        </w:rPr>
        <w:t xml:space="preserve">Naturschauspiel der Extraklasse: Farbenpracht, Genuss und Aktivitäten locken Besucher </w:t>
      </w:r>
      <w:r w:rsidR="00BF47B9">
        <w:rPr>
          <w:rFonts w:ascii="Century Gothic" w:eastAsia="Times New Roman" w:hAnsi="Century Gothic"/>
          <w:b/>
        </w:rPr>
        <w:t>zu jeder Jahreszeit nach Berchtesgaden. Einen besonderen Charme versprüht d</w:t>
      </w:r>
      <w:r w:rsidR="00F4313A" w:rsidRPr="00F4313A">
        <w:rPr>
          <w:rFonts w:ascii="Century Gothic" w:eastAsia="Times New Roman" w:hAnsi="Century Gothic"/>
          <w:b/>
        </w:rPr>
        <w:t>er goldene Herbst</w:t>
      </w:r>
      <w:r w:rsidR="00BF47B9">
        <w:rPr>
          <w:rFonts w:ascii="Century Gothic" w:eastAsia="Times New Roman" w:hAnsi="Century Gothic"/>
          <w:b/>
        </w:rPr>
        <w:t>, der</w:t>
      </w:r>
      <w:r w:rsidR="00F4313A" w:rsidRPr="00F4313A">
        <w:rPr>
          <w:rFonts w:ascii="Century Gothic" w:eastAsia="Times New Roman" w:hAnsi="Century Gothic"/>
          <w:b/>
        </w:rPr>
        <w:t xml:space="preserve"> mit seiner malerischen Kulisse</w:t>
      </w:r>
      <w:r w:rsidR="00BF47B9">
        <w:rPr>
          <w:rFonts w:ascii="Century Gothic" w:eastAsia="Times New Roman" w:hAnsi="Century Gothic"/>
          <w:b/>
        </w:rPr>
        <w:t xml:space="preserve">, </w:t>
      </w:r>
      <w:r w:rsidR="00F4313A" w:rsidRPr="00F4313A">
        <w:rPr>
          <w:rFonts w:ascii="Century Gothic" w:eastAsia="Times New Roman" w:hAnsi="Century Gothic"/>
          <w:b/>
        </w:rPr>
        <w:t xml:space="preserve">angenehmen Temperaturen </w:t>
      </w:r>
      <w:r w:rsidR="00BF47B9">
        <w:rPr>
          <w:rFonts w:ascii="Century Gothic" w:eastAsia="Times New Roman" w:hAnsi="Century Gothic"/>
          <w:b/>
        </w:rPr>
        <w:t>sowie einer Vielzahl an Outdoor-Möglichkeiten</w:t>
      </w:r>
      <w:r w:rsidR="00F43D6D">
        <w:rPr>
          <w:rFonts w:ascii="Century Gothic" w:eastAsia="Times New Roman" w:hAnsi="Century Gothic"/>
          <w:b/>
        </w:rPr>
        <w:t xml:space="preserve"> begeistert. </w:t>
      </w:r>
      <w:r w:rsidR="00F4313A" w:rsidRPr="00F4313A">
        <w:rPr>
          <w:rFonts w:ascii="Century Gothic" w:eastAsia="Times New Roman" w:hAnsi="Century Gothic"/>
          <w:b/>
        </w:rPr>
        <w:t xml:space="preserve">Das Hotel EDELWEISS Berchtesgaden erweist sich als perfekter Ausgangspunkt für Unternehmungen in der Region und als Rückzugsort für eine erholsame Wellnessauszeit nach einem </w:t>
      </w:r>
      <w:r w:rsidR="003469F2">
        <w:rPr>
          <w:rFonts w:ascii="Century Gothic" w:eastAsia="Times New Roman" w:hAnsi="Century Gothic"/>
          <w:b/>
        </w:rPr>
        <w:t>aktiven Tag in den Bergen</w:t>
      </w:r>
      <w:r w:rsidR="00F4313A" w:rsidRPr="00F4313A">
        <w:rPr>
          <w:rFonts w:ascii="Century Gothic" w:eastAsia="Times New Roman" w:hAnsi="Century Gothic"/>
          <w:b/>
        </w:rPr>
        <w:t>.</w:t>
      </w:r>
      <w:r>
        <w:rPr>
          <w:rFonts w:ascii="Century Gothic" w:eastAsia="Times New Roman" w:hAnsi="Century Gothic"/>
          <w:b/>
        </w:rPr>
        <w:t xml:space="preserve"> </w:t>
      </w:r>
      <w:r w:rsidR="003F0026">
        <w:rPr>
          <w:rFonts w:ascii="Century Gothic" w:eastAsia="Times New Roman" w:hAnsi="Century Gothic"/>
          <w:b/>
        </w:rPr>
        <w:t xml:space="preserve">Auch kulinarisch </w:t>
      </w:r>
      <w:r w:rsidR="00F43D6D">
        <w:rPr>
          <w:rFonts w:ascii="Century Gothic" w:eastAsia="Times New Roman" w:hAnsi="Century Gothic"/>
          <w:b/>
        </w:rPr>
        <w:t xml:space="preserve">weiß </w:t>
      </w:r>
      <w:r w:rsidR="003F0026">
        <w:rPr>
          <w:rFonts w:ascii="Century Gothic" w:eastAsia="Times New Roman" w:hAnsi="Century Gothic"/>
          <w:b/>
        </w:rPr>
        <w:t>das EDELWEISS im Herbst mit besonderen Angeboten</w:t>
      </w:r>
      <w:r w:rsidR="00F43D6D">
        <w:rPr>
          <w:rFonts w:ascii="Century Gothic" w:eastAsia="Times New Roman" w:hAnsi="Century Gothic"/>
          <w:b/>
        </w:rPr>
        <w:t xml:space="preserve"> zu verwöhnen</w:t>
      </w:r>
      <w:r w:rsidR="003F0026">
        <w:rPr>
          <w:rFonts w:ascii="Century Gothic" w:eastAsia="Times New Roman" w:hAnsi="Century Gothic"/>
          <w:b/>
        </w:rPr>
        <w:t xml:space="preserve">, wie </w:t>
      </w:r>
      <w:r w:rsidR="00F43D6D">
        <w:rPr>
          <w:rFonts w:ascii="Century Gothic" w:eastAsia="Times New Roman" w:hAnsi="Century Gothic"/>
          <w:b/>
        </w:rPr>
        <w:t xml:space="preserve">mit </w:t>
      </w:r>
      <w:r w:rsidR="003F0026">
        <w:rPr>
          <w:rFonts w:ascii="Century Gothic" w:eastAsia="Times New Roman" w:hAnsi="Century Gothic"/>
          <w:b/>
        </w:rPr>
        <w:t xml:space="preserve">dem Arrangement </w:t>
      </w:r>
      <w:proofErr w:type="spellStart"/>
      <w:r w:rsidR="003F0026">
        <w:rPr>
          <w:rFonts w:ascii="Century Gothic" w:eastAsia="Times New Roman" w:hAnsi="Century Gothic"/>
          <w:b/>
        </w:rPr>
        <w:t>Gourm</w:t>
      </w:r>
      <w:r w:rsidR="00F43D6D">
        <w:rPr>
          <w:rFonts w:ascii="Century Gothic" w:eastAsia="Times New Roman" w:hAnsi="Century Gothic"/>
          <w:b/>
        </w:rPr>
        <w:t>e</w:t>
      </w:r>
      <w:r w:rsidR="003F0026">
        <w:rPr>
          <w:rFonts w:ascii="Century Gothic" w:eastAsia="Times New Roman" w:hAnsi="Century Gothic"/>
          <w:b/>
        </w:rPr>
        <w:t>tZEIT</w:t>
      </w:r>
      <w:proofErr w:type="spellEnd"/>
      <w:r w:rsidR="003F0026">
        <w:rPr>
          <w:rFonts w:ascii="Century Gothic" w:eastAsia="Times New Roman" w:hAnsi="Century Gothic"/>
          <w:b/>
        </w:rPr>
        <w:t xml:space="preserve">. </w:t>
      </w:r>
    </w:p>
    <w:p w14:paraId="001969C8" w14:textId="77777777" w:rsidR="008A50F5" w:rsidRDefault="008A50F5" w:rsidP="001A086A">
      <w:pPr>
        <w:tabs>
          <w:tab w:val="left" w:pos="7370"/>
        </w:tabs>
        <w:spacing w:line="320" w:lineRule="exact"/>
        <w:rPr>
          <w:rFonts w:ascii="Century Gothic" w:eastAsia="Times New Roman" w:hAnsi="Century Gothic"/>
          <w:b/>
        </w:rPr>
      </w:pPr>
    </w:p>
    <w:p w14:paraId="730361C2" w14:textId="5F769CF8" w:rsidR="00F4313A" w:rsidRDefault="00F4313A" w:rsidP="00F4313A">
      <w:pPr>
        <w:tabs>
          <w:tab w:val="left" w:pos="7370"/>
        </w:tabs>
        <w:spacing w:line="320" w:lineRule="exact"/>
        <w:rPr>
          <w:rFonts w:ascii="Century Gothic" w:eastAsia="Times New Roman" w:hAnsi="Century Gothic"/>
        </w:rPr>
      </w:pPr>
      <w:r w:rsidRPr="00F4313A">
        <w:rPr>
          <w:rFonts w:ascii="Century Gothic" w:eastAsia="Times New Roman" w:hAnsi="Century Gothic"/>
        </w:rPr>
        <w:t xml:space="preserve">Das Berchtesgadener Land erstrahlt im goldenen Herbstkleid und </w:t>
      </w:r>
      <w:r w:rsidR="003469F2">
        <w:rPr>
          <w:rFonts w:ascii="Century Gothic" w:eastAsia="Times New Roman" w:hAnsi="Century Gothic"/>
        </w:rPr>
        <w:t xml:space="preserve">verzaubert </w:t>
      </w:r>
      <w:r w:rsidR="00F43D6D">
        <w:rPr>
          <w:rFonts w:ascii="Century Gothic" w:eastAsia="Times New Roman" w:hAnsi="Century Gothic"/>
        </w:rPr>
        <w:t xml:space="preserve">Aktivreisende </w:t>
      </w:r>
      <w:r w:rsidR="003469F2">
        <w:rPr>
          <w:rFonts w:ascii="Century Gothic" w:eastAsia="Times New Roman" w:hAnsi="Century Gothic"/>
        </w:rPr>
        <w:t>mit seiner eindrucks</w:t>
      </w:r>
      <w:r w:rsidR="007B5220">
        <w:rPr>
          <w:rFonts w:ascii="Century Gothic" w:eastAsia="Times New Roman" w:hAnsi="Century Gothic"/>
        </w:rPr>
        <w:t xml:space="preserve">vollen Kulisse. </w:t>
      </w:r>
      <w:r w:rsidRPr="00F4313A">
        <w:rPr>
          <w:rFonts w:ascii="Century Gothic" w:eastAsia="Times New Roman" w:hAnsi="Century Gothic"/>
        </w:rPr>
        <w:t xml:space="preserve">Von atemberaubenden Wanderungen entlang der bunt gefärbten Wälder bis hin zu idyllischen Radtouren entlang der kristallklaren Seen - die Outdoor-Möglichkeiten sind schier endlos. </w:t>
      </w:r>
      <w:r w:rsidR="007B5220">
        <w:rPr>
          <w:rFonts w:ascii="Century Gothic" w:eastAsia="Times New Roman" w:hAnsi="Century Gothic"/>
        </w:rPr>
        <w:t xml:space="preserve">Wer nach der Anstrengung Appetit bekommt, kehrt am Jenner oder auf der </w:t>
      </w:r>
      <w:proofErr w:type="spellStart"/>
      <w:r w:rsidR="007B5220">
        <w:rPr>
          <w:rFonts w:ascii="Century Gothic" w:eastAsia="Times New Roman" w:hAnsi="Century Gothic"/>
        </w:rPr>
        <w:t>Hirschkaser</w:t>
      </w:r>
      <w:proofErr w:type="spellEnd"/>
      <w:r w:rsidR="007B5220">
        <w:rPr>
          <w:rFonts w:ascii="Century Gothic" w:eastAsia="Times New Roman" w:hAnsi="Century Gothic"/>
        </w:rPr>
        <w:t xml:space="preserve"> Alm ein und stärkt sich mit regionalen und traditionellen Köstlichkeiten. </w:t>
      </w:r>
      <w:r w:rsidR="0082137E">
        <w:rPr>
          <w:rFonts w:ascii="Century Gothic" w:eastAsia="Times New Roman" w:hAnsi="Century Gothic"/>
        </w:rPr>
        <w:t xml:space="preserve">Naturliebhaber haben auch die Möglichkeit, die beeindruckende Aussicht bequem aus der </w:t>
      </w:r>
      <w:proofErr w:type="spellStart"/>
      <w:r w:rsidR="0082137E">
        <w:rPr>
          <w:rFonts w:ascii="Century Gothic" w:eastAsia="Times New Roman" w:hAnsi="Century Gothic"/>
        </w:rPr>
        <w:t>Jennerbahn</w:t>
      </w:r>
      <w:proofErr w:type="spellEnd"/>
      <w:r w:rsidR="0082137E">
        <w:rPr>
          <w:rFonts w:ascii="Century Gothic" w:eastAsia="Times New Roman" w:hAnsi="Century Gothic"/>
        </w:rPr>
        <w:t xml:space="preserve"> oder der </w:t>
      </w:r>
      <w:r w:rsidR="0082137E" w:rsidRPr="0082137E">
        <w:rPr>
          <w:rFonts w:ascii="Century Gothic" w:eastAsia="Times New Roman" w:hAnsi="Century Gothic"/>
        </w:rPr>
        <w:t>Hirscheck- Sesselbahn</w:t>
      </w:r>
      <w:r w:rsidR="0082137E">
        <w:rPr>
          <w:rFonts w:ascii="Century Gothic" w:eastAsia="Times New Roman" w:hAnsi="Century Gothic"/>
        </w:rPr>
        <w:t xml:space="preserve"> zu genießen</w:t>
      </w:r>
      <w:r w:rsidR="007B5220">
        <w:rPr>
          <w:rFonts w:ascii="Century Gothic" w:eastAsia="Times New Roman" w:hAnsi="Century Gothic"/>
        </w:rPr>
        <w:t>, bevor sie von oben das Alpenpanorama in Ruhe auf sich wirken lassen können</w:t>
      </w:r>
      <w:r w:rsidR="0082137E">
        <w:rPr>
          <w:rFonts w:ascii="Century Gothic" w:eastAsia="Times New Roman" w:hAnsi="Century Gothic"/>
        </w:rPr>
        <w:t xml:space="preserve">. </w:t>
      </w:r>
    </w:p>
    <w:p w14:paraId="51ABA22A" w14:textId="77777777" w:rsidR="0082137E" w:rsidRPr="00F4313A" w:rsidRDefault="0082137E" w:rsidP="00F4313A">
      <w:pPr>
        <w:tabs>
          <w:tab w:val="left" w:pos="7370"/>
        </w:tabs>
        <w:spacing w:line="320" w:lineRule="exact"/>
        <w:rPr>
          <w:rFonts w:ascii="Century Gothic" w:eastAsia="Times New Roman" w:hAnsi="Century Gothic"/>
        </w:rPr>
      </w:pPr>
    </w:p>
    <w:p w14:paraId="63CA3EF8" w14:textId="77664A24" w:rsidR="00F4313A" w:rsidRDefault="00F4313A" w:rsidP="007B5220">
      <w:pPr>
        <w:tabs>
          <w:tab w:val="left" w:pos="7370"/>
        </w:tabs>
        <w:spacing w:line="320" w:lineRule="exact"/>
        <w:rPr>
          <w:rFonts w:ascii="Century Gothic" w:eastAsia="Times New Roman" w:hAnsi="Century Gothic"/>
        </w:rPr>
      </w:pPr>
      <w:r w:rsidRPr="00F4313A">
        <w:rPr>
          <w:rFonts w:ascii="Century Gothic" w:eastAsia="Times New Roman" w:hAnsi="Century Gothic"/>
        </w:rPr>
        <w:t xml:space="preserve">Als idealer Ausgangspunkt für all diese Unternehmungen präsentiert sich das </w:t>
      </w:r>
      <w:r w:rsidRPr="0082137E">
        <w:rPr>
          <w:rFonts w:ascii="Century Gothic" w:eastAsia="Times New Roman" w:hAnsi="Century Gothic"/>
          <w:b/>
          <w:bCs/>
        </w:rPr>
        <w:t>Hotel EDELWEISS Berchtesgaden</w:t>
      </w:r>
      <w:r w:rsidRPr="00F4313A">
        <w:rPr>
          <w:rFonts w:ascii="Century Gothic" w:eastAsia="Times New Roman" w:hAnsi="Century Gothic"/>
        </w:rPr>
        <w:t xml:space="preserve">. Das charmante </w:t>
      </w:r>
      <w:r w:rsidR="007B5220">
        <w:rPr>
          <w:rFonts w:ascii="Century Gothic" w:eastAsia="Times New Roman" w:hAnsi="Century Gothic"/>
        </w:rPr>
        <w:t>Vier-Sterne-Superior-Haus</w:t>
      </w:r>
      <w:r w:rsidRPr="00F4313A">
        <w:rPr>
          <w:rFonts w:ascii="Century Gothic" w:eastAsia="Times New Roman" w:hAnsi="Century Gothic"/>
        </w:rPr>
        <w:t xml:space="preserve"> besticht nicht nur durch seine Lage</w:t>
      </w:r>
      <w:r w:rsidR="007B5220">
        <w:rPr>
          <w:rFonts w:ascii="Century Gothic" w:eastAsia="Times New Roman" w:hAnsi="Century Gothic"/>
        </w:rPr>
        <w:t xml:space="preserve"> </w:t>
      </w:r>
      <w:r w:rsidR="00F43D6D">
        <w:rPr>
          <w:rFonts w:ascii="Century Gothic" w:eastAsia="Times New Roman" w:hAnsi="Century Gothic"/>
        </w:rPr>
        <w:t>inmitten des historischen Ortskerns</w:t>
      </w:r>
      <w:r w:rsidR="007B5220">
        <w:rPr>
          <w:rFonts w:ascii="Century Gothic" w:eastAsia="Times New Roman" w:hAnsi="Century Gothic"/>
        </w:rPr>
        <w:t xml:space="preserve"> von Berchtesgaden</w:t>
      </w:r>
      <w:r w:rsidRPr="00F4313A">
        <w:rPr>
          <w:rFonts w:ascii="Century Gothic" w:eastAsia="Times New Roman" w:hAnsi="Century Gothic"/>
        </w:rPr>
        <w:t>, sondern auch durch seinen hervorragenden Service</w:t>
      </w:r>
      <w:r w:rsidR="0082137E">
        <w:rPr>
          <w:rFonts w:ascii="Century Gothic" w:eastAsia="Times New Roman" w:hAnsi="Century Gothic"/>
        </w:rPr>
        <w:t xml:space="preserve">, </w:t>
      </w:r>
      <w:r w:rsidRPr="00F4313A">
        <w:rPr>
          <w:rFonts w:ascii="Century Gothic" w:eastAsia="Times New Roman" w:hAnsi="Century Gothic"/>
        </w:rPr>
        <w:t>die herzliche Gastfreundschaft</w:t>
      </w:r>
      <w:r w:rsidR="0082137E">
        <w:rPr>
          <w:rFonts w:ascii="Century Gothic" w:eastAsia="Times New Roman" w:hAnsi="Century Gothic"/>
        </w:rPr>
        <w:t xml:space="preserve"> und die erfolgreiche Führung durch Gastgeberin Martina Hettegger</w:t>
      </w:r>
      <w:r w:rsidRPr="00F4313A">
        <w:rPr>
          <w:rFonts w:ascii="Century Gothic" w:eastAsia="Times New Roman" w:hAnsi="Century Gothic"/>
        </w:rPr>
        <w:t xml:space="preserve">. </w:t>
      </w:r>
      <w:r w:rsidR="007B5220" w:rsidRPr="007B5220">
        <w:rPr>
          <w:rFonts w:ascii="Century Gothic" w:eastAsia="Times New Roman" w:hAnsi="Century Gothic"/>
        </w:rPr>
        <w:t xml:space="preserve">Nach </w:t>
      </w:r>
      <w:r w:rsidR="007B5220">
        <w:rPr>
          <w:rFonts w:ascii="Century Gothic" w:eastAsia="Times New Roman" w:hAnsi="Century Gothic"/>
        </w:rPr>
        <w:t>der Aktivität am Tag ruft die wohlverdiente Erholung am Nachmittag.</w:t>
      </w:r>
      <w:r w:rsidR="007B5220" w:rsidRPr="007B5220">
        <w:rPr>
          <w:rFonts w:ascii="Century Gothic" w:eastAsia="Times New Roman" w:hAnsi="Century Gothic"/>
        </w:rPr>
        <w:t xml:space="preserve"> Der großzügige Wellnessbereich bietet Entspannung pur mit verschiedenen Saun</w:t>
      </w:r>
      <w:r w:rsidR="00F43D6D">
        <w:rPr>
          <w:rFonts w:ascii="Century Gothic" w:eastAsia="Times New Roman" w:hAnsi="Century Gothic"/>
        </w:rPr>
        <w:t>as</w:t>
      </w:r>
      <w:r w:rsidR="007B5220" w:rsidRPr="007B5220">
        <w:rPr>
          <w:rFonts w:ascii="Century Gothic" w:eastAsia="Times New Roman" w:hAnsi="Century Gothic"/>
        </w:rPr>
        <w:t>, Pools und Massage</w:t>
      </w:r>
      <w:r w:rsidR="00F43D6D">
        <w:rPr>
          <w:rFonts w:ascii="Century Gothic" w:eastAsia="Times New Roman" w:hAnsi="Century Gothic"/>
        </w:rPr>
        <w:t>-</w:t>
      </w:r>
      <w:r w:rsidR="007B5220" w:rsidRPr="007B5220">
        <w:rPr>
          <w:rFonts w:ascii="Century Gothic" w:eastAsia="Times New Roman" w:hAnsi="Century Gothic"/>
        </w:rPr>
        <w:t>anwendungen.</w:t>
      </w:r>
      <w:r w:rsidR="007B5220">
        <w:rPr>
          <w:rFonts w:ascii="Century Gothic" w:eastAsia="Times New Roman" w:hAnsi="Century Gothic"/>
        </w:rPr>
        <w:t xml:space="preserve"> </w:t>
      </w:r>
      <w:r w:rsidR="007B5220" w:rsidRPr="007B5220">
        <w:rPr>
          <w:rFonts w:ascii="Century Gothic" w:eastAsia="Times New Roman" w:hAnsi="Century Gothic"/>
        </w:rPr>
        <w:t xml:space="preserve">Besonders Paare, die aktiv die Schönheit des </w:t>
      </w:r>
      <w:r w:rsidR="007B5220" w:rsidRPr="007B5220">
        <w:rPr>
          <w:rFonts w:ascii="Century Gothic" w:eastAsia="Times New Roman" w:hAnsi="Century Gothic"/>
        </w:rPr>
        <w:lastRenderedPageBreak/>
        <w:t>Berchtesgadener Landes erkunden möchten, finden im Hotel EDELWEISS Berchtesgaden den perfekten Rückzugsort.</w:t>
      </w:r>
    </w:p>
    <w:p w14:paraId="245D766D" w14:textId="77777777" w:rsidR="00F43D6D" w:rsidRDefault="00F43D6D" w:rsidP="007B5220">
      <w:pPr>
        <w:tabs>
          <w:tab w:val="left" w:pos="7370"/>
        </w:tabs>
        <w:spacing w:line="320" w:lineRule="exact"/>
        <w:rPr>
          <w:rFonts w:ascii="Century Gothic" w:eastAsia="Times New Roman" w:hAnsi="Century Gothic"/>
        </w:rPr>
      </w:pPr>
    </w:p>
    <w:p w14:paraId="67095448" w14:textId="41769C80" w:rsidR="00814B0C" w:rsidRDefault="003F0026" w:rsidP="00814B0C">
      <w:pPr>
        <w:tabs>
          <w:tab w:val="left" w:pos="7370"/>
        </w:tabs>
        <w:spacing w:line="320" w:lineRule="exact"/>
        <w:rPr>
          <w:rFonts w:ascii="Century Gothic" w:eastAsia="Times New Roman" w:hAnsi="Century Gothic"/>
        </w:rPr>
      </w:pPr>
      <w:r>
        <w:rPr>
          <w:rFonts w:ascii="Century Gothic" w:eastAsia="Times New Roman" w:hAnsi="Century Gothic"/>
        </w:rPr>
        <w:t xml:space="preserve">Das </w:t>
      </w:r>
      <w:r w:rsidRPr="003F0026">
        <w:rPr>
          <w:rFonts w:ascii="Century Gothic" w:eastAsia="Times New Roman" w:hAnsi="Century Gothic"/>
          <w:b/>
          <w:bCs/>
        </w:rPr>
        <w:t xml:space="preserve">Arrangement </w:t>
      </w:r>
      <w:proofErr w:type="spellStart"/>
      <w:r w:rsidRPr="003F0026">
        <w:rPr>
          <w:rFonts w:ascii="Century Gothic" w:eastAsia="Times New Roman" w:hAnsi="Century Gothic"/>
          <w:b/>
          <w:bCs/>
        </w:rPr>
        <w:t>GourmetZEIT</w:t>
      </w:r>
      <w:proofErr w:type="spellEnd"/>
      <w:r>
        <w:rPr>
          <w:rFonts w:ascii="Century Gothic" w:eastAsia="Times New Roman" w:hAnsi="Century Gothic"/>
        </w:rPr>
        <w:t xml:space="preserve"> nimmt Gourmetliebhaber </w:t>
      </w:r>
      <w:r w:rsidR="00F43D6D">
        <w:rPr>
          <w:rFonts w:ascii="Century Gothic" w:eastAsia="Times New Roman" w:hAnsi="Century Gothic"/>
        </w:rPr>
        <w:t xml:space="preserve">im Zeitraum vom 1. bis 23. Oktober sowie vom 5. bis 27. November 2023 </w:t>
      </w:r>
      <w:r>
        <w:rPr>
          <w:rFonts w:ascii="Century Gothic" w:eastAsia="Times New Roman" w:hAnsi="Century Gothic"/>
        </w:rPr>
        <w:t xml:space="preserve">auf eine Genussreise, </w:t>
      </w:r>
      <w:r w:rsidR="00814B0C" w:rsidRPr="00814B0C">
        <w:rPr>
          <w:rFonts w:ascii="Century Gothic" w:eastAsia="Times New Roman" w:hAnsi="Century Gothic"/>
        </w:rPr>
        <w:t>bei der sich</w:t>
      </w:r>
      <w:r>
        <w:rPr>
          <w:rFonts w:ascii="Century Gothic" w:eastAsia="Times New Roman" w:hAnsi="Century Gothic"/>
        </w:rPr>
        <w:t xml:space="preserve"> Gäste</w:t>
      </w:r>
      <w:r w:rsidR="00814B0C" w:rsidRPr="00814B0C">
        <w:rPr>
          <w:rFonts w:ascii="Century Gothic" w:eastAsia="Times New Roman" w:hAnsi="Century Gothic"/>
        </w:rPr>
        <w:t xml:space="preserve"> ein paar Tage lang kulinarisch verwöhnen lassen können und jedes Mal ein anderes Restaurant testen dürfen. </w:t>
      </w:r>
      <w:r w:rsidR="00814B0C">
        <w:rPr>
          <w:rFonts w:ascii="Century Gothic" w:eastAsia="Times New Roman" w:hAnsi="Century Gothic"/>
        </w:rPr>
        <w:t xml:space="preserve">Das </w:t>
      </w:r>
      <w:r w:rsidR="00814B0C" w:rsidRPr="00814B0C">
        <w:rPr>
          <w:rFonts w:ascii="Century Gothic" w:eastAsia="Times New Roman" w:hAnsi="Century Gothic"/>
        </w:rPr>
        <w:t xml:space="preserve">Highlight ist das </w:t>
      </w:r>
      <w:r w:rsidR="00814B0C" w:rsidRPr="003F0026">
        <w:rPr>
          <w:rFonts w:ascii="Century Gothic" w:eastAsia="Times New Roman" w:hAnsi="Century Gothic"/>
          <w:b/>
          <w:bCs/>
        </w:rPr>
        <w:t>Fine Dining-Erlebnis im Restaurant PANORAMA</w:t>
      </w:r>
      <w:r w:rsidR="00814B0C" w:rsidRPr="00814B0C">
        <w:rPr>
          <w:rFonts w:ascii="Century Gothic" w:eastAsia="Times New Roman" w:hAnsi="Century Gothic"/>
        </w:rPr>
        <w:t xml:space="preserve">, bei dem ein exquisites Fünf-Gang-Menü inklusive Weinbegleitung serviert wird. Mediterranes Flair verspricht das </w:t>
      </w:r>
      <w:r w:rsidR="00814B0C" w:rsidRPr="003F0026">
        <w:rPr>
          <w:rFonts w:ascii="Century Gothic" w:eastAsia="Times New Roman" w:hAnsi="Century Gothic"/>
          <w:b/>
          <w:bCs/>
        </w:rPr>
        <w:t>Restaurant EINKEHR</w:t>
      </w:r>
      <w:r w:rsidR="00814B0C" w:rsidRPr="00814B0C">
        <w:rPr>
          <w:rFonts w:ascii="Century Gothic" w:eastAsia="Times New Roman" w:hAnsi="Century Gothic"/>
        </w:rPr>
        <w:t>. Köstliche Pizza, knackige Salate sowie schmackhafte Pasta, Fleisch- und Fischgerichte stehen auf der Speisekarte.</w:t>
      </w:r>
      <w:r w:rsidR="00691E57">
        <w:rPr>
          <w:rFonts w:ascii="Century Gothic" w:eastAsia="Times New Roman" w:hAnsi="Century Gothic"/>
        </w:rPr>
        <w:t xml:space="preserve"> </w:t>
      </w:r>
      <w:r w:rsidR="00691E57" w:rsidRPr="00691E57">
        <w:rPr>
          <w:rFonts w:ascii="Century Gothic" w:eastAsia="Times New Roman" w:hAnsi="Century Gothic"/>
        </w:rPr>
        <w:t xml:space="preserve">Einen traditionellen Abend mit bayerischen Schmankerln erleben Gäste im gegenüberliegenden </w:t>
      </w:r>
      <w:r w:rsidR="00691E57" w:rsidRPr="003F0026">
        <w:rPr>
          <w:rFonts w:ascii="Century Gothic" w:eastAsia="Times New Roman" w:hAnsi="Century Gothic"/>
          <w:b/>
          <w:bCs/>
        </w:rPr>
        <w:t>Gasthof NEUHAUS</w:t>
      </w:r>
      <w:r w:rsidR="00691E57">
        <w:rPr>
          <w:rFonts w:ascii="Century Gothic" w:eastAsia="Times New Roman" w:hAnsi="Century Gothic"/>
        </w:rPr>
        <w:t xml:space="preserve">. </w:t>
      </w:r>
      <w:r>
        <w:rPr>
          <w:rFonts w:ascii="Century Gothic" w:eastAsia="Times New Roman" w:hAnsi="Century Gothic"/>
        </w:rPr>
        <w:t xml:space="preserve">Darüber hinaus sind ein Welcome Drink sowie die Nutzung des Wellnessbereichs im Peis inkludiert. Das Paket ist </w:t>
      </w:r>
      <w:r w:rsidR="00691E57">
        <w:rPr>
          <w:rFonts w:ascii="Century Gothic" w:eastAsia="Times New Roman" w:hAnsi="Century Gothic"/>
        </w:rPr>
        <w:t xml:space="preserve">buchbar ab drei Übernachtungen und kostet ab </w:t>
      </w:r>
      <w:r w:rsidR="00463066">
        <w:rPr>
          <w:rFonts w:ascii="Century Gothic" w:eastAsia="Times New Roman" w:hAnsi="Century Gothic"/>
        </w:rPr>
        <w:t>549</w:t>
      </w:r>
      <w:r w:rsidR="00691E57">
        <w:rPr>
          <w:rFonts w:ascii="Century Gothic" w:eastAsia="Times New Roman" w:hAnsi="Century Gothic"/>
        </w:rPr>
        <w:t xml:space="preserve"> Euro pro Person</w:t>
      </w:r>
      <w:r w:rsidR="00B0488D">
        <w:rPr>
          <w:rFonts w:ascii="Century Gothic" w:eastAsia="Times New Roman" w:hAnsi="Century Gothic"/>
        </w:rPr>
        <w:t xml:space="preserve"> im Superior-Doppelzimmer</w:t>
      </w:r>
      <w:r>
        <w:rPr>
          <w:rFonts w:ascii="Century Gothic" w:eastAsia="Times New Roman" w:hAnsi="Century Gothic"/>
        </w:rPr>
        <w:t xml:space="preserve">. </w:t>
      </w:r>
      <w:r w:rsidR="00691E57">
        <w:rPr>
          <w:rFonts w:ascii="Century Gothic" w:eastAsia="Times New Roman" w:hAnsi="Century Gothic"/>
        </w:rPr>
        <w:t xml:space="preserve"> </w:t>
      </w:r>
      <w:r w:rsidR="00B0488D">
        <w:rPr>
          <w:rFonts w:ascii="Century Gothic" w:eastAsia="Times New Roman" w:hAnsi="Century Gothic"/>
        </w:rPr>
        <w:t>Die Pauschale für vier Nächte kostet ab 715 Euro pro Person.</w:t>
      </w:r>
    </w:p>
    <w:p w14:paraId="5BD5B699" w14:textId="77777777" w:rsidR="00814B0C" w:rsidRDefault="00814B0C" w:rsidP="00F4313A">
      <w:pPr>
        <w:tabs>
          <w:tab w:val="left" w:pos="7370"/>
        </w:tabs>
        <w:spacing w:line="320" w:lineRule="exact"/>
        <w:rPr>
          <w:rFonts w:ascii="Century Gothic" w:eastAsia="Times New Roman" w:hAnsi="Century Gothic"/>
        </w:rPr>
      </w:pPr>
    </w:p>
    <w:p w14:paraId="14349F18" w14:textId="77777777" w:rsidR="007F6DDE" w:rsidRDefault="00576430" w:rsidP="001A086A">
      <w:pPr>
        <w:spacing w:line="320" w:lineRule="exact"/>
        <w:rPr>
          <w:rFonts w:ascii="Century Gothic" w:hAnsi="Century Gothic"/>
          <w:lang w:eastAsia="en-US"/>
        </w:rPr>
      </w:pPr>
      <w:r w:rsidRPr="00A0455F">
        <w:rPr>
          <w:rFonts w:ascii="Century Gothic" w:hAnsi="Century Gothic"/>
          <w:lang w:eastAsia="en-US"/>
        </w:rPr>
        <w:t>W</w:t>
      </w:r>
      <w:r w:rsidR="009A066C" w:rsidRPr="00A0455F">
        <w:rPr>
          <w:rFonts w:ascii="Century Gothic" w:hAnsi="Century Gothic"/>
          <w:lang w:eastAsia="en-US"/>
        </w:rPr>
        <w:t xml:space="preserve">eitere Informationen und Buchungen unter </w:t>
      </w:r>
      <w:hyperlink r:id="rId8" w:history="1">
        <w:r w:rsidR="00CA7144" w:rsidRPr="00A0455F">
          <w:rPr>
            <w:rStyle w:val="Hyperlink"/>
            <w:rFonts w:ascii="Century Gothic" w:hAnsi="Century Gothic"/>
            <w:color w:val="auto"/>
            <w:lang w:eastAsia="en-US"/>
          </w:rPr>
          <w:t>www.edelweiss-berchtesgaden.com</w:t>
        </w:r>
      </w:hyperlink>
      <w:r w:rsidR="009A066C" w:rsidRPr="00A0455F">
        <w:rPr>
          <w:rFonts w:ascii="Century Gothic" w:hAnsi="Century Gothic"/>
          <w:lang w:eastAsia="en-US"/>
        </w:rPr>
        <w:t xml:space="preserve">. </w:t>
      </w:r>
      <w:r w:rsidR="00E85546">
        <w:rPr>
          <w:rFonts w:ascii="Century Gothic" w:hAnsi="Century Gothic"/>
          <w:lang w:eastAsia="en-US"/>
        </w:rPr>
        <w:t xml:space="preserve"> </w:t>
      </w:r>
    </w:p>
    <w:p w14:paraId="41C820BB" w14:textId="77777777" w:rsidR="008A50F5" w:rsidRDefault="008A50F5" w:rsidP="001A086A">
      <w:pPr>
        <w:spacing w:line="320" w:lineRule="exact"/>
        <w:rPr>
          <w:lang w:eastAsia="ar-SA"/>
        </w:rPr>
      </w:pPr>
    </w:p>
    <w:p w14:paraId="359C7B94" w14:textId="77777777" w:rsidR="00525DA7" w:rsidRPr="007F6DDE" w:rsidRDefault="00525DA7" w:rsidP="001A086A">
      <w:pPr>
        <w:spacing w:line="320" w:lineRule="exact"/>
        <w:rPr>
          <w:lang w:eastAsia="ar-SA"/>
        </w:rPr>
      </w:pPr>
    </w:p>
    <w:p w14:paraId="4F3DA7D8" w14:textId="77777777" w:rsidR="009A066C" w:rsidRPr="009A066C" w:rsidRDefault="009A066C" w:rsidP="001A086A">
      <w:pPr>
        <w:pStyle w:val="Untertitel"/>
        <w:spacing w:line="276" w:lineRule="auto"/>
        <w:jc w:val="left"/>
        <w:rPr>
          <w:rFonts w:ascii="Century Gothic" w:hAnsi="Century Gothic"/>
          <w:sz w:val="18"/>
          <w:lang w:val="de-DE"/>
        </w:rPr>
      </w:pPr>
      <w:r w:rsidRPr="009A066C">
        <w:rPr>
          <w:rFonts w:ascii="Century Gothic" w:hAnsi="Century Gothic"/>
          <w:color w:val="000000"/>
          <w:sz w:val="18"/>
          <w:lang w:val="de-DE"/>
        </w:rPr>
        <w:t xml:space="preserve">Über </w:t>
      </w:r>
      <w:r w:rsidR="00CA7144">
        <w:rPr>
          <w:rFonts w:ascii="Century Gothic" w:hAnsi="Century Gothic"/>
          <w:color w:val="000000"/>
          <w:sz w:val="18"/>
          <w:lang w:val="de-DE"/>
        </w:rPr>
        <w:t>das Hotel EDELWEISS Berchtesgaden</w:t>
      </w:r>
    </w:p>
    <w:p w14:paraId="0B5CE376" w14:textId="77777777" w:rsidR="009A066C" w:rsidRPr="00DC534A" w:rsidRDefault="0043659F" w:rsidP="001A086A">
      <w:pPr>
        <w:spacing w:after="240"/>
        <w:rPr>
          <w:rFonts w:ascii="Century Gothic" w:hAnsi="Century Gothic"/>
          <w:color w:val="1F497D"/>
        </w:rPr>
      </w:pPr>
      <w:r w:rsidRPr="0043659F">
        <w:rPr>
          <w:rFonts w:ascii="Century Gothic" w:hAnsi="Century Gothic"/>
          <w:color w:val="000000"/>
          <w:sz w:val="18"/>
          <w:szCs w:val="18"/>
        </w:rPr>
        <w:t xml:space="preserve">Eingebettet in die malerische Kulisse der Bayerischen Alpen, inmitten des historischen Ortskern von Berchtesgaden gelegen, genießen Erholungssuchende im Hotel EDELWEISS Berchtesgaden eine entspannte Auszeit mit traumhaftem Blick auf die umliegende Bergwelt. In den obersten Etagen des Vier-Sterne-Superior-Hotels thront eine 2.000 Quadratmeter große </w:t>
      </w:r>
      <w:proofErr w:type="spellStart"/>
      <w:r w:rsidRPr="0043659F">
        <w:rPr>
          <w:rFonts w:ascii="Century Gothic" w:hAnsi="Century Gothic"/>
          <w:color w:val="000000"/>
          <w:sz w:val="18"/>
          <w:szCs w:val="18"/>
        </w:rPr>
        <w:t>Spa</w:t>
      </w:r>
      <w:proofErr w:type="spellEnd"/>
      <w:r w:rsidRPr="0043659F">
        <w:rPr>
          <w:rFonts w:ascii="Century Gothic" w:hAnsi="Century Gothic"/>
          <w:color w:val="000000"/>
          <w:sz w:val="18"/>
          <w:szCs w:val="18"/>
        </w:rPr>
        <w:t xml:space="preserve">-Landschaft inklusive Panoramahallenbad, Saunawelt und Outdoor-Whirlpool, die zur aussichtsreichen Entspannung mit einmaligem Watzmann-Blick einlädt. Vor der Hoteltür locken der Nationalpark Berchtesgaden, der idyllische Königssee oder die nahegelegene Mozartstadt Salzburg das ganze Jahr über mit aktiven und kulturellen Angeboten. Kulinarischer Genuss in höchster Qualität bieten das Hotelrestaurant, das Restaurant PANORAMA, das Restaurant EINKEHR sowie der </w:t>
      </w:r>
      <w:r w:rsidRPr="002D05C7">
        <w:rPr>
          <w:rFonts w:ascii="Century Gothic" w:hAnsi="Century Gothic"/>
          <w:color w:val="000000"/>
          <w:sz w:val="18"/>
          <w:szCs w:val="18"/>
        </w:rPr>
        <w:t>Gasthof NE</w:t>
      </w:r>
      <w:r w:rsidR="00BB773C" w:rsidRPr="002D05C7">
        <w:rPr>
          <w:rFonts w:ascii="Century Gothic" w:hAnsi="Century Gothic"/>
          <w:color w:val="000000"/>
          <w:sz w:val="18"/>
          <w:szCs w:val="18"/>
        </w:rPr>
        <w:t>U</w:t>
      </w:r>
      <w:r w:rsidRPr="002D05C7">
        <w:rPr>
          <w:rFonts w:ascii="Century Gothic" w:hAnsi="Century Gothic"/>
          <w:color w:val="000000"/>
          <w:sz w:val="18"/>
          <w:szCs w:val="18"/>
        </w:rPr>
        <w:t>HAUS,</w:t>
      </w:r>
      <w:r w:rsidRPr="0043659F">
        <w:rPr>
          <w:rFonts w:ascii="Century Gothic" w:hAnsi="Century Gothic"/>
          <w:color w:val="000000"/>
          <w:sz w:val="18"/>
          <w:szCs w:val="18"/>
        </w:rPr>
        <w:t xml:space="preserve"> die allesamt mit hochwertigen, regionalen Produkten überzeugen. Das Hotel EDELWEISS Berchtesgaden ist neben dem EDELWEISS Salzburg Mountain Resort im österreichischen </w:t>
      </w:r>
      <w:proofErr w:type="spellStart"/>
      <w:r w:rsidRPr="0043659F">
        <w:rPr>
          <w:rFonts w:ascii="Century Gothic" w:hAnsi="Century Gothic"/>
          <w:color w:val="000000"/>
          <w:sz w:val="18"/>
          <w:szCs w:val="18"/>
        </w:rPr>
        <w:t>Großarltal</w:t>
      </w:r>
      <w:proofErr w:type="spellEnd"/>
      <w:r w:rsidRPr="0043659F">
        <w:rPr>
          <w:rFonts w:ascii="Century Gothic" w:hAnsi="Century Gothic"/>
          <w:color w:val="000000"/>
          <w:sz w:val="18"/>
          <w:szCs w:val="18"/>
        </w:rPr>
        <w:t xml:space="preserve"> das zweite Haus, das die Gastgeberfamilie Hettegger mit viel Herzblut, Ga</w:t>
      </w:r>
      <w:r w:rsidR="00320015">
        <w:rPr>
          <w:rFonts w:ascii="Century Gothic" w:hAnsi="Century Gothic"/>
          <w:color w:val="000000"/>
          <w:sz w:val="18"/>
          <w:szCs w:val="18"/>
        </w:rPr>
        <w:t>stlichkeit und Innovation führt</w:t>
      </w:r>
      <w:r w:rsidR="009A066C">
        <w:rPr>
          <w:rFonts w:ascii="Century Gothic" w:hAnsi="Century Gothic"/>
          <w:color w:val="000000"/>
          <w:sz w:val="18"/>
          <w:szCs w:val="18"/>
        </w:rPr>
        <w:t xml:space="preserve">. Weitere Informationen </w:t>
      </w:r>
      <w:r w:rsidR="009A066C" w:rsidRPr="002D05C7">
        <w:rPr>
          <w:rFonts w:ascii="Century Gothic" w:hAnsi="Century Gothic"/>
          <w:color w:val="000000"/>
          <w:sz w:val="18"/>
          <w:szCs w:val="18"/>
        </w:rPr>
        <w:t xml:space="preserve">unter </w:t>
      </w:r>
      <w:hyperlink r:id="rId9" w:history="1">
        <w:r w:rsidR="002D05C7" w:rsidRPr="002D05C7">
          <w:rPr>
            <w:rStyle w:val="Hyperlink"/>
            <w:rFonts w:ascii="Century Gothic" w:hAnsi="Century Gothic"/>
            <w:sz w:val="18"/>
            <w:szCs w:val="18"/>
          </w:rPr>
          <w:t>www.edelweiss-berchtesgaden.com</w:t>
        </w:r>
      </w:hyperlink>
      <w:r w:rsidR="009A066C" w:rsidRPr="002D05C7">
        <w:rPr>
          <w:rFonts w:ascii="Century Gothic" w:hAnsi="Century Gothic"/>
          <w:color w:val="000000"/>
          <w:sz w:val="18"/>
          <w:szCs w:val="18"/>
        </w:rPr>
        <w:t>.</w:t>
      </w:r>
      <w:r w:rsidR="00BB773C">
        <w:rPr>
          <w:rFonts w:ascii="Century Gothic" w:hAnsi="Century Gothic"/>
          <w:color w:val="000000"/>
          <w:sz w:val="18"/>
          <w:szCs w:val="18"/>
        </w:rPr>
        <w:t xml:space="preserve"> </w:t>
      </w:r>
    </w:p>
    <w:p w14:paraId="058EDF1E" w14:textId="7FCD45CC" w:rsidR="009326BE" w:rsidRDefault="009326BE" w:rsidP="00A37375">
      <w:pPr>
        <w:pStyle w:val="Untertitel"/>
        <w:spacing w:line="276" w:lineRule="auto"/>
        <w:rPr>
          <w:rFonts w:ascii="Century Gothic" w:hAnsi="Century Gothic"/>
          <w:lang w:val="de-DE"/>
        </w:rPr>
      </w:pPr>
    </w:p>
    <w:p w14:paraId="55122CAE" w14:textId="003694C4" w:rsidR="00EF74FD" w:rsidRDefault="00FC7CC7" w:rsidP="00A37375">
      <w:pPr>
        <w:pStyle w:val="Untertitel"/>
        <w:spacing w:line="276" w:lineRule="auto"/>
        <w:rPr>
          <w:rFonts w:ascii="Century Gothic" w:hAnsi="Century Gothic"/>
          <w:b w:val="0"/>
          <w:lang w:val="de-DE"/>
        </w:rPr>
      </w:pPr>
      <w:r w:rsidRPr="005F14A4">
        <w:rPr>
          <w:rFonts w:ascii="Century Gothic" w:hAnsi="Century Gothic"/>
          <w:lang w:val="de-DE"/>
        </w:rPr>
        <w:t>P</w:t>
      </w:r>
      <w:r w:rsidRPr="009F294E">
        <w:rPr>
          <w:rFonts w:ascii="Century Gothic" w:hAnsi="Century Gothic"/>
          <w:lang w:val="de-DE"/>
        </w:rPr>
        <w:t>ressekontakt</w:t>
      </w:r>
      <w:r>
        <w:rPr>
          <w:rFonts w:ascii="Century Gothic" w:hAnsi="Century Gothic"/>
          <w:lang w:val="de-DE"/>
        </w:rPr>
        <w:t xml:space="preserve"> </w:t>
      </w:r>
      <w:r w:rsidR="00B47286">
        <w:rPr>
          <w:rFonts w:ascii="Century Gothic" w:hAnsi="Century Gothic"/>
          <w:lang w:val="de-DE"/>
        </w:rPr>
        <w:t>Hotel</w:t>
      </w:r>
      <w:r w:rsidRPr="00C222C8">
        <w:rPr>
          <w:rFonts w:ascii="Century Gothic" w:hAnsi="Century Gothic"/>
          <w:lang w:val="de-DE"/>
        </w:rPr>
        <w:t xml:space="preserve"> EDELWEISS </w:t>
      </w:r>
      <w:r w:rsidR="00B47286">
        <w:rPr>
          <w:rFonts w:ascii="Century Gothic" w:hAnsi="Century Gothic"/>
          <w:lang w:val="de-DE"/>
        </w:rPr>
        <w:t>Berchtesgaden</w:t>
      </w:r>
    </w:p>
    <w:p w14:paraId="3549048D" w14:textId="48F5C8E4" w:rsidR="00FC7CC7" w:rsidRPr="00E85546" w:rsidRDefault="001A086A" w:rsidP="00EF74FD">
      <w:pPr>
        <w:pStyle w:val="Untertitel"/>
        <w:spacing w:line="276" w:lineRule="auto"/>
        <w:jc w:val="left"/>
        <w:rPr>
          <w:rFonts w:ascii="Century Gothic" w:hAnsi="Century Gothic"/>
          <w:b w:val="0"/>
          <w:lang w:val="de-DE"/>
        </w:rPr>
      </w:pPr>
      <w:r>
        <w:rPr>
          <w:noProof/>
          <w:lang w:val="fr-FR"/>
        </w:rPr>
        <w:drawing>
          <wp:anchor distT="0" distB="0" distL="114300" distR="114300" simplePos="0" relativeHeight="251658240" behindDoc="0" locked="0" layoutInCell="1" allowOverlap="1" wp14:anchorId="54C8F766" wp14:editId="1D808629">
            <wp:simplePos x="0" y="0"/>
            <wp:positionH relativeFrom="rightMargin">
              <wp:posOffset>-838200</wp:posOffset>
            </wp:positionH>
            <wp:positionV relativeFrom="paragraph">
              <wp:posOffset>252730</wp:posOffset>
            </wp:positionV>
            <wp:extent cx="504825" cy="455295"/>
            <wp:effectExtent l="0" t="0" r="9525" b="1905"/>
            <wp:wrapSquare wrapText="bothSides"/>
            <wp:docPr id="596880867"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Text, ClipAr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45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E303D" w:rsidRPr="004E303D">
        <w:rPr>
          <w:rFonts w:ascii="Century Gothic" w:hAnsi="Century Gothic"/>
          <w:b w:val="0"/>
          <w:noProof/>
          <w:lang w:val="de-DE" w:eastAsia="de-DE"/>
        </w:rPr>
        <w:t>Christin Neuwirt</w:t>
      </w:r>
      <w:r w:rsidR="00EE045F" w:rsidRPr="00132EA0">
        <w:rPr>
          <w:rFonts w:ascii="Century Gothic" w:hAnsi="Century Gothic"/>
          <w:b w:val="0"/>
          <w:lang w:val="de-DE"/>
        </w:rPr>
        <w:t xml:space="preserve"> </w:t>
      </w:r>
      <w:r w:rsidR="00FC7CC7" w:rsidRPr="00132EA0">
        <w:rPr>
          <w:rFonts w:ascii="Century Gothic" w:hAnsi="Century Gothic"/>
          <w:b w:val="0"/>
          <w:lang w:val="de-DE"/>
        </w:rPr>
        <w:br/>
        <w:t>uschi liebl pr,</w:t>
      </w:r>
      <w:r w:rsidR="00FC7CC7" w:rsidRPr="00E85546">
        <w:rPr>
          <w:rFonts w:ascii="Century Gothic" w:hAnsi="Century Gothic"/>
          <w:b w:val="0"/>
          <w:lang w:val="de-DE"/>
        </w:rPr>
        <w:t xml:space="preserve"> </w:t>
      </w:r>
      <w:proofErr w:type="spellStart"/>
      <w:r w:rsidR="00FC7CC7" w:rsidRPr="00E85546">
        <w:rPr>
          <w:rFonts w:ascii="Century Gothic" w:hAnsi="Century Gothic"/>
          <w:b w:val="0"/>
          <w:lang w:val="de-DE"/>
        </w:rPr>
        <w:t>emil</w:t>
      </w:r>
      <w:proofErr w:type="spellEnd"/>
      <w:r w:rsidR="00FC7CC7" w:rsidRPr="00E85546">
        <w:rPr>
          <w:rFonts w:ascii="Century Gothic" w:hAnsi="Century Gothic"/>
          <w:b w:val="0"/>
          <w:lang w:val="de-DE"/>
        </w:rPr>
        <w:t>-</w:t>
      </w:r>
      <w:proofErr w:type="spellStart"/>
      <w:r w:rsidR="00FC7CC7" w:rsidRPr="00E85546">
        <w:rPr>
          <w:rFonts w:ascii="Century Gothic" w:hAnsi="Century Gothic"/>
          <w:b w:val="0"/>
          <w:lang w:val="de-DE"/>
        </w:rPr>
        <w:t>geis</w:t>
      </w:r>
      <w:proofErr w:type="spellEnd"/>
      <w:r w:rsidR="00FC7CC7" w:rsidRPr="00E85546">
        <w:rPr>
          <w:rFonts w:ascii="Century Gothic" w:hAnsi="Century Gothic"/>
          <w:b w:val="0"/>
          <w:lang w:val="de-DE"/>
        </w:rPr>
        <w:t xml:space="preserve">-str. 1, 81379 </w:t>
      </w:r>
      <w:proofErr w:type="spellStart"/>
      <w:r w:rsidR="00FC7CC7" w:rsidRPr="00E85546">
        <w:rPr>
          <w:rFonts w:ascii="Century Gothic" w:hAnsi="Century Gothic"/>
          <w:b w:val="0"/>
          <w:lang w:val="de-DE"/>
        </w:rPr>
        <w:t>münchen</w:t>
      </w:r>
      <w:proofErr w:type="spellEnd"/>
    </w:p>
    <w:p w14:paraId="38C6EEF4" w14:textId="10E60E8A" w:rsidR="00ED5D2F" w:rsidRPr="00B0488D" w:rsidRDefault="00FC7CC7" w:rsidP="00EF74FD">
      <w:pPr>
        <w:pStyle w:val="Untertitel"/>
        <w:spacing w:after="240" w:line="276" w:lineRule="auto"/>
        <w:jc w:val="left"/>
        <w:rPr>
          <w:rFonts w:ascii="Century Gothic" w:hAnsi="Century Gothic"/>
          <w:b w:val="0"/>
          <w:u w:val="single"/>
          <w:lang w:val="fr-FR"/>
        </w:rPr>
      </w:pPr>
      <w:proofErr w:type="gramStart"/>
      <w:r w:rsidRPr="00E85546">
        <w:rPr>
          <w:rFonts w:ascii="Century Gothic" w:hAnsi="Century Gothic"/>
          <w:b w:val="0"/>
          <w:lang w:val="fr-FR"/>
        </w:rPr>
        <w:t>tel</w:t>
      </w:r>
      <w:proofErr w:type="gramEnd"/>
      <w:r w:rsidRPr="00E85546">
        <w:rPr>
          <w:rFonts w:ascii="Century Gothic" w:hAnsi="Century Gothic"/>
          <w:b w:val="0"/>
          <w:lang w:val="fr-FR"/>
        </w:rPr>
        <w:t>. +49 89 7240292-</w:t>
      </w:r>
      <w:r w:rsidR="004E303D" w:rsidRPr="00E85546">
        <w:rPr>
          <w:rFonts w:ascii="Century Gothic" w:hAnsi="Century Gothic"/>
          <w:b w:val="0"/>
          <w:lang w:val="fr-FR"/>
        </w:rPr>
        <w:t>17</w:t>
      </w:r>
      <w:r w:rsidRPr="00E85546">
        <w:rPr>
          <w:rFonts w:ascii="Century Gothic" w:hAnsi="Century Gothic"/>
          <w:b w:val="0"/>
          <w:lang w:val="fr-FR"/>
        </w:rPr>
        <w:t>, fax +49 89 7240292-19</w:t>
      </w:r>
      <w:r w:rsidRPr="00E85546">
        <w:rPr>
          <w:rFonts w:ascii="Century Gothic" w:hAnsi="Century Gothic"/>
          <w:b w:val="0"/>
          <w:lang w:val="fr-FR"/>
        </w:rPr>
        <w:br/>
      </w:r>
      <w:proofErr w:type="gramStart"/>
      <w:r w:rsidRPr="00E85546">
        <w:rPr>
          <w:rFonts w:ascii="Century Gothic" w:hAnsi="Century Gothic"/>
          <w:b w:val="0"/>
          <w:lang w:val="fr-FR"/>
        </w:rPr>
        <w:t>mail:</w:t>
      </w:r>
      <w:proofErr w:type="gramEnd"/>
      <w:r w:rsidRPr="00E85546">
        <w:rPr>
          <w:lang w:val="fr-FR"/>
        </w:rPr>
        <w:t xml:space="preserve"> </w:t>
      </w:r>
      <w:hyperlink r:id="rId11" w:history="1">
        <w:r w:rsidR="004E303D" w:rsidRPr="00E85546">
          <w:rPr>
            <w:rStyle w:val="Hyperlink"/>
            <w:rFonts w:ascii="Century Gothic" w:hAnsi="Century Gothic"/>
            <w:b w:val="0"/>
            <w:color w:val="auto"/>
            <w:lang w:val="fr-FR"/>
          </w:rPr>
          <w:t>cn@liebl-pr.de</w:t>
        </w:r>
      </w:hyperlink>
    </w:p>
    <w:sectPr w:rsidR="00ED5D2F" w:rsidRPr="00B0488D" w:rsidSect="00BC5EBB">
      <w:headerReference w:type="default" r:id="rId12"/>
      <w:pgSz w:w="11906" w:h="16838"/>
      <w:pgMar w:top="2694" w:right="2268" w:bottom="1134" w:left="2268" w:header="10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3DA73" w14:textId="77777777" w:rsidR="00653341" w:rsidRDefault="00653341">
      <w:r>
        <w:separator/>
      </w:r>
    </w:p>
  </w:endnote>
  <w:endnote w:type="continuationSeparator" w:id="0">
    <w:p w14:paraId="5A0296A1" w14:textId="77777777" w:rsidR="00653341" w:rsidRDefault="0065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2CB4" w14:textId="77777777" w:rsidR="00653341" w:rsidRDefault="00653341">
      <w:r>
        <w:separator/>
      </w:r>
    </w:p>
  </w:footnote>
  <w:footnote w:type="continuationSeparator" w:id="0">
    <w:p w14:paraId="6FCF3540" w14:textId="77777777" w:rsidR="00653341" w:rsidRDefault="00653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99A5" w14:textId="77777777" w:rsidR="00FC0D86" w:rsidRDefault="00B0488D" w:rsidP="00F82A0A">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65FDD"/>
    <w:multiLevelType w:val="hybridMultilevel"/>
    <w:tmpl w:val="EF927834"/>
    <w:lvl w:ilvl="0" w:tplc="C458FD82">
      <w:numFmt w:val="bullet"/>
      <w:lvlText w:val="-"/>
      <w:lvlJc w:val="left"/>
      <w:pPr>
        <w:ind w:left="720" w:hanging="360"/>
      </w:pPr>
      <w:rPr>
        <w:rFonts w:ascii="Century Gothic" w:eastAsia="Calibri" w:hAnsi="Century Gothic"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E20372A"/>
    <w:multiLevelType w:val="hybridMultilevel"/>
    <w:tmpl w:val="ECB6A1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9E6745A"/>
    <w:multiLevelType w:val="multilevel"/>
    <w:tmpl w:val="D9A2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722741"/>
    <w:multiLevelType w:val="hybridMultilevel"/>
    <w:tmpl w:val="2EDAC6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69800070">
    <w:abstractNumId w:val="3"/>
  </w:num>
  <w:num w:numId="2" w16cid:durableId="582185527">
    <w:abstractNumId w:val="1"/>
  </w:num>
  <w:num w:numId="3" w16cid:durableId="867840052">
    <w:abstractNumId w:val="0"/>
  </w:num>
  <w:num w:numId="4" w16cid:durableId="826628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CC7"/>
    <w:rsid w:val="000001C3"/>
    <w:rsid w:val="000016BB"/>
    <w:rsid w:val="00002384"/>
    <w:rsid w:val="00003A64"/>
    <w:rsid w:val="00006FD9"/>
    <w:rsid w:val="00007529"/>
    <w:rsid w:val="00013AF1"/>
    <w:rsid w:val="00017ACD"/>
    <w:rsid w:val="000217EC"/>
    <w:rsid w:val="00022D94"/>
    <w:rsid w:val="00026EE6"/>
    <w:rsid w:val="000279FB"/>
    <w:rsid w:val="00030CFE"/>
    <w:rsid w:val="00031FBD"/>
    <w:rsid w:val="000402AB"/>
    <w:rsid w:val="0004053A"/>
    <w:rsid w:val="00040985"/>
    <w:rsid w:val="00041939"/>
    <w:rsid w:val="00042799"/>
    <w:rsid w:val="00045148"/>
    <w:rsid w:val="00047BB5"/>
    <w:rsid w:val="00050A4B"/>
    <w:rsid w:val="00050CB3"/>
    <w:rsid w:val="00054EFA"/>
    <w:rsid w:val="00055134"/>
    <w:rsid w:val="00057AFF"/>
    <w:rsid w:val="00070FFE"/>
    <w:rsid w:val="000730DF"/>
    <w:rsid w:val="0007376F"/>
    <w:rsid w:val="00077256"/>
    <w:rsid w:val="00080995"/>
    <w:rsid w:val="00082CCE"/>
    <w:rsid w:val="000837BD"/>
    <w:rsid w:val="00084731"/>
    <w:rsid w:val="00095A6A"/>
    <w:rsid w:val="000960AE"/>
    <w:rsid w:val="00096AA7"/>
    <w:rsid w:val="00096EEC"/>
    <w:rsid w:val="000976A4"/>
    <w:rsid w:val="000A369A"/>
    <w:rsid w:val="000A4E7E"/>
    <w:rsid w:val="000B7B7C"/>
    <w:rsid w:val="000C1773"/>
    <w:rsid w:val="000C1D17"/>
    <w:rsid w:val="000C30C7"/>
    <w:rsid w:val="000D1243"/>
    <w:rsid w:val="000D387C"/>
    <w:rsid w:val="000D50DB"/>
    <w:rsid w:val="000D64C8"/>
    <w:rsid w:val="000E0FCE"/>
    <w:rsid w:val="000E10B2"/>
    <w:rsid w:val="000E2478"/>
    <w:rsid w:val="000E49D7"/>
    <w:rsid w:val="000E74FE"/>
    <w:rsid w:val="000F261F"/>
    <w:rsid w:val="000F2F02"/>
    <w:rsid w:val="000F38B9"/>
    <w:rsid w:val="000F5B29"/>
    <w:rsid w:val="000F617A"/>
    <w:rsid w:val="000F65F6"/>
    <w:rsid w:val="000F7757"/>
    <w:rsid w:val="00104043"/>
    <w:rsid w:val="001111D8"/>
    <w:rsid w:val="00121343"/>
    <w:rsid w:val="00126D7A"/>
    <w:rsid w:val="00131E95"/>
    <w:rsid w:val="00133061"/>
    <w:rsid w:val="0014063D"/>
    <w:rsid w:val="00143B0C"/>
    <w:rsid w:val="00144D6B"/>
    <w:rsid w:val="00145249"/>
    <w:rsid w:val="00146F77"/>
    <w:rsid w:val="00157D04"/>
    <w:rsid w:val="0016259A"/>
    <w:rsid w:val="00166BF0"/>
    <w:rsid w:val="00167CB3"/>
    <w:rsid w:val="001708BF"/>
    <w:rsid w:val="00173523"/>
    <w:rsid w:val="00173B4A"/>
    <w:rsid w:val="00173C5E"/>
    <w:rsid w:val="00174C27"/>
    <w:rsid w:val="00180720"/>
    <w:rsid w:val="00180A14"/>
    <w:rsid w:val="001811EC"/>
    <w:rsid w:val="00181931"/>
    <w:rsid w:val="00191F2A"/>
    <w:rsid w:val="001934D3"/>
    <w:rsid w:val="00193F1A"/>
    <w:rsid w:val="00196BD8"/>
    <w:rsid w:val="001A086A"/>
    <w:rsid w:val="001A2B3D"/>
    <w:rsid w:val="001B6C5E"/>
    <w:rsid w:val="001B6D62"/>
    <w:rsid w:val="001B70F8"/>
    <w:rsid w:val="001C6E62"/>
    <w:rsid w:val="001D61BA"/>
    <w:rsid w:val="001D7356"/>
    <w:rsid w:val="001E13C1"/>
    <w:rsid w:val="001E14B3"/>
    <w:rsid w:val="001E2D9B"/>
    <w:rsid w:val="001E47DC"/>
    <w:rsid w:val="001E7642"/>
    <w:rsid w:val="001F49BE"/>
    <w:rsid w:val="002006F6"/>
    <w:rsid w:val="00200F72"/>
    <w:rsid w:val="00203D63"/>
    <w:rsid w:val="00204457"/>
    <w:rsid w:val="002069E8"/>
    <w:rsid w:val="00206BD5"/>
    <w:rsid w:val="00207DA1"/>
    <w:rsid w:val="00210A51"/>
    <w:rsid w:val="00212FBC"/>
    <w:rsid w:val="00214ACC"/>
    <w:rsid w:val="00222766"/>
    <w:rsid w:val="00222A88"/>
    <w:rsid w:val="002313D4"/>
    <w:rsid w:val="002317D2"/>
    <w:rsid w:val="00236498"/>
    <w:rsid w:val="00236AE2"/>
    <w:rsid w:val="002405F1"/>
    <w:rsid w:val="00242075"/>
    <w:rsid w:val="00242E36"/>
    <w:rsid w:val="00242E95"/>
    <w:rsid w:val="002437F4"/>
    <w:rsid w:val="0024680B"/>
    <w:rsid w:val="002473D1"/>
    <w:rsid w:val="00262AF2"/>
    <w:rsid w:val="00263FFD"/>
    <w:rsid w:val="00264EB5"/>
    <w:rsid w:val="00267147"/>
    <w:rsid w:val="00267FE0"/>
    <w:rsid w:val="00274783"/>
    <w:rsid w:val="00275B97"/>
    <w:rsid w:val="00277CBC"/>
    <w:rsid w:val="0028514D"/>
    <w:rsid w:val="00285CE5"/>
    <w:rsid w:val="002905C0"/>
    <w:rsid w:val="00293A6A"/>
    <w:rsid w:val="00295165"/>
    <w:rsid w:val="00295695"/>
    <w:rsid w:val="00295A0C"/>
    <w:rsid w:val="002A24D9"/>
    <w:rsid w:val="002A3393"/>
    <w:rsid w:val="002A4831"/>
    <w:rsid w:val="002A4FB2"/>
    <w:rsid w:val="002A5EAB"/>
    <w:rsid w:val="002B2F82"/>
    <w:rsid w:val="002B3D3E"/>
    <w:rsid w:val="002B6271"/>
    <w:rsid w:val="002C1E21"/>
    <w:rsid w:val="002C2A70"/>
    <w:rsid w:val="002C2FF9"/>
    <w:rsid w:val="002C3B95"/>
    <w:rsid w:val="002C7A1B"/>
    <w:rsid w:val="002D05C7"/>
    <w:rsid w:val="002D2DAC"/>
    <w:rsid w:val="002D6634"/>
    <w:rsid w:val="002D7A21"/>
    <w:rsid w:val="002F2928"/>
    <w:rsid w:val="002F4B8C"/>
    <w:rsid w:val="002F539D"/>
    <w:rsid w:val="002F6421"/>
    <w:rsid w:val="00301FA5"/>
    <w:rsid w:val="00302B37"/>
    <w:rsid w:val="00305AE5"/>
    <w:rsid w:val="003065AB"/>
    <w:rsid w:val="0031054F"/>
    <w:rsid w:val="003114CC"/>
    <w:rsid w:val="00316E8B"/>
    <w:rsid w:val="00320015"/>
    <w:rsid w:val="00325558"/>
    <w:rsid w:val="00325692"/>
    <w:rsid w:val="00326914"/>
    <w:rsid w:val="00331D24"/>
    <w:rsid w:val="00334CCB"/>
    <w:rsid w:val="003469F2"/>
    <w:rsid w:val="00347AA0"/>
    <w:rsid w:val="00351133"/>
    <w:rsid w:val="00351DF8"/>
    <w:rsid w:val="0035274B"/>
    <w:rsid w:val="003611E7"/>
    <w:rsid w:val="0036336D"/>
    <w:rsid w:val="00363446"/>
    <w:rsid w:val="00365002"/>
    <w:rsid w:val="00365D7E"/>
    <w:rsid w:val="00367F48"/>
    <w:rsid w:val="003700E0"/>
    <w:rsid w:val="003717A4"/>
    <w:rsid w:val="003775C3"/>
    <w:rsid w:val="00380AD3"/>
    <w:rsid w:val="00382162"/>
    <w:rsid w:val="003849BA"/>
    <w:rsid w:val="0038574E"/>
    <w:rsid w:val="00393ED3"/>
    <w:rsid w:val="003A18A7"/>
    <w:rsid w:val="003A2635"/>
    <w:rsid w:val="003A4C03"/>
    <w:rsid w:val="003B5DAD"/>
    <w:rsid w:val="003B5DEE"/>
    <w:rsid w:val="003C24F7"/>
    <w:rsid w:val="003C510B"/>
    <w:rsid w:val="003D0C71"/>
    <w:rsid w:val="003E519D"/>
    <w:rsid w:val="003F0026"/>
    <w:rsid w:val="003F155B"/>
    <w:rsid w:val="003F48D5"/>
    <w:rsid w:val="00402878"/>
    <w:rsid w:val="00402FE9"/>
    <w:rsid w:val="00403066"/>
    <w:rsid w:val="004047AF"/>
    <w:rsid w:val="00406397"/>
    <w:rsid w:val="00407F5C"/>
    <w:rsid w:val="00412B13"/>
    <w:rsid w:val="00414D8F"/>
    <w:rsid w:val="00417F51"/>
    <w:rsid w:val="00422218"/>
    <w:rsid w:val="00423E05"/>
    <w:rsid w:val="00425FAE"/>
    <w:rsid w:val="00426E5E"/>
    <w:rsid w:val="00432C18"/>
    <w:rsid w:val="004347AC"/>
    <w:rsid w:val="00434B7F"/>
    <w:rsid w:val="00434BCF"/>
    <w:rsid w:val="0043541F"/>
    <w:rsid w:val="0043603D"/>
    <w:rsid w:val="0043659F"/>
    <w:rsid w:val="00445B7B"/>
    <w:rsid w:val="00445F53"/>
    <w:rsid w:val="00446C0E"/>
    <w:rsid w:val="004470F3"/>
    <w:rsid w:val="004476AA"/>
    <w:rsid w:val="0045422C"/>
    <w:rsid w:val="0045510B"/>
    <w:rsid w:val="004559C5"/>
    <w:rsid w:val="00455B3F"/>
    <w:rsid w:val="00457CE5"/>
    <w:rsid w:val="004609D9"/>
    <w:rsid w:val="0046214D"/>
    <w:rsid w:val="00462BC5"/>
    <w:rsid w:val="00463066"/>
    <w:rsid w:val="00473475"/>
    <w:rsid w:val="00474622"/>
    <w:rsid w:val="004762DF"/>
    <w:rsid w:val="004763AD"/>
    <w:rsid w:val="00480CAE"/>
    <w:rsid w:val="0048201A"/>
    <w:rsid w:val="00486644"/>
    <w:rsid w:val="00487EBB"/>
    <w:rsid w:val="00491130"/>
    <w:rsid w:val="0049278F"/>
    <w:rsid w:val="004927A0"/>
    <w:rsid w:val="00492EDB"/>
    <w:rsid w:val="0049426E"/>
    <w:rsid w:val="00496732"/>
    <w:rsid w:val="004A1AD8"/>
    <w:rsid w:val="004A463D"/>
    <w:rsid w:val="004A76EE"/>
    <w:rsid w:val="004C05BC"/>
    <w:rsid w:val="004C0780"/>
    <w:rsid w:val="004C19EA"/>
    <w:rsid w:val="004D1DA0"/>
    <w:rsid w:val="004D2972"/>
    <w:rsid w:val="004D7BCE"/>
    <w:rsid w:val="004E04F5"/>
    <w:rsid w:val="004E2B33"/>
    <w:rsid w:val="004E303D"/>
    <w:rsid w:val="004E7061"/>
    <w:rsid w:val="00500BF8"/>
    <w:rsid w:val="00501B6C"/>
    <w:rsid w:val="005022E4"/>
    <w:rsid w:val="0050294A"/>
    <w:rsid w:val="00505EE5"/>
    <w:rsid w:val="00506497"/>
    <w:rsid w:val="00507F91"/>
    <w:rsid w:val="00511D10"/>
    <w:rsid w:val="005156BD"/>
    <w:rsid w:val="00515D42"/>
    <w:rsid w:val="00520082"/>
    <w:rsid w:val="00521CB5"/>
    <w:rsid w:val="00522714"/>
    <w:rsid w:val="005252A1"/>
    <w:rsid w:val="00525762"/>
    <w:rsid w:val="0052588C"/>
    <w:rsid w:val="00525DA7"/>
    <w:rsid w:val="005271E9"/>
    <w:rsid w:val="005322C7"/>
    <w:rsid w:val="00537054"/>
    <w:rsid w:val="0054041C"/>
    <w:rsid w:val="00541BAD"/>
    <w:rsid w:val="00543DFC"/>
    <w:rsid w:val="005466CE"/>
    <w:rsid w:val="00550D5C"/>
    <w:rsid w:val="00557862"/>
    <w:rsid w:val="0056186D"/>
    <w:rsid w:val="00563C26"/>
    <w:rsid w:val="00567639"/>
    <w:rsid w:val="00567D2F"/>
    <w:rsid w:val="005704FD"/>
    <w:rsid w:val="005748C1"/>
    <w:rsid w:val="005751C2"/>
    <w:rsid w:val="00576430"/>
    <w:rsid w:val="00577933"/>
    <w:rsid w:val="00577DEB"/>
    <w:rsid w:val="00582257"/>
    <w:rsid w:val="0058524F"/>
    <w:rsid w:val="00586735"/>
    <w:rsid w:val="0059119D"/>
    <w:rsid w:val="00592599"/>
    <w:rsid w:val="00592724"/>
    <w:rsid w:val="0059487E"/>
    <w:rsid w:val="005956B2"/>
    <w:rsid w:val="00596C05"/>
    <w:rsid w:val="005A059B"/>
    <w:rsid w:val="005A1A66"/>
    <w:rsid w:val="005A41AB"/>
    <w:rsid w:val="005B0CDE"/>
    <w:rsid w:val="005B4678"/>
    <w:rsid w:val="005B70E9"/>
    <w:rsid w:val="005B728C"/>
    <w:rsid w:val="005C32FE"/>
    <w:rsid w:val="005C33F8"/>
    <w:rsid w:val="005C721C"/>
    <w:rsid w:val="005D18E0"/>
    <w:rsid w:val="005D364E"/>
    <w:rsid w:val="005D3D57"/>
    <w:rsid w:val="005D5CBC"/>
    <w:rsid w:val="005D652E"/>
    <w:rsid w:val="005D7075"/>
    <w:rsid w:val="005D7DC4"/>
    <w:rsid w:val="005E184B"/>
    <w:rsid w:val="005E2071"/>
    <w:rsid w:val="005E499A"/>
    <w:rsid w:val="005E59FB"/>
    <w:rsid w:val="005E6463"/>
    <w:rsid w:val="005E79B2"/>
    <w:rsid w:val="005F6417"/>
    <w:rsid w:val="005F7107"/>
    <w:rsid w:val="0060361B"/>
    <w:rsid w:val="00611078"/>
    <w:rsid w:val="006112A0"/>
    <w:rsid w:val="00615E99"/>
    <w:rsid w:val="0061627E"/>
    <w:rsid w:val="00620B2E"/>
    <w:rsid w:val="00621520"/>
    <w:rsid w:val="00624C57"/>
    <w:rsid w:val="006250DA"/>
    <w:rsid w:val="00627B00"/>
    <w:rsid w:val="00630294"/>
    <w:rsid w:val="0063211D"/>
    <w:rsid w:val="00640920"/>
    <w:rsid w:val="00641125"/>
    <w:rsid w:val="00643FEC"/>
    <w:rsid w:val="00646418"/>
    <w:rsid w:val="00653341"/>
    <w:rsid w:val="00654786"/>
    <w:rsid w:val="0065533A"/>
    <w:rsid w:val="006560A7"/>
    <w:rsid w:val="00660A50"/>
    <w:rsid w:val="00663665"/>
    <w:rsid w:val="0066691C"/>
    <w:rsid w:val="006669D1"/>
    <w:rsid w:val="0067309E"/>
    <w:rsid w:val="00674900"/>
    <w:rsid w:val="00674FEB"/>
    <w:rsid w:val="006750FA"/>
    <w:rsid w:val="00681A26"/>
    <w:rsid w:val="00691E57"/>
    <w:rsid w:val="00692533"/>
    <w:rsid w:val="00692C15"/>
    <w:rsid w:val="00692F92"/>
    <w:rsid w:val="006A1DDF"/>
    <w:rsid w:val="006A20E9"/>
    <w:rsid w:val="006A3BFB"/>
    <w:rsid w:val="006A4399"/>
    <w:rsid w:val="006A65C7"/>
    <w:rsid w:val="006B26BF"/>
    <w:rsid w:val="006B6B60"/>
    <w:rsid w:val="006B717D"/>
    <w:rsid w:val="006B7DAC"/>
    <w:rsid w:val="006C147B"/>
    <w:rsid w:val="006D0758"/>
    <w:rsid w:val="006E17B2"/>
    <w:rsid w:val="006E28F5"/>
    <w:rsid w:val="006E3047"/>
    <w:rsid w:val="006E3F6E"/>
    <w:rsid w:val="006E643A"/>
    <w:rsid w:val="006E6819"/>
    <w:rsid w:val="006F2C2D"/>
    <w:rsid w:val="006F5034"/>
    <w:rsid w:val="006F62A9"/>
    <w:rsid w:val="00703FDA"/>
    <w:rsid w:val="00712E53"/>
    <w:rsid w:val="00717EC9"/>
    <w:rsid w:val="007202D2"/>
    <w:rsid w:val="00721689"/>
    <w:rsid w:val="007249BA"/>
    <w:rsid w:val="0072698C"/>
    <w:rsid w:val="007314D9"/>
    <w:rsid w:val="00736E05"/>
    <w:rsid w:val="00737C2C"/>
    <w:rsid w:val="00743022"/>
    <w:rsid w:val="007459D4"/>
    <w:rsid w:val="00753EF1"/>
    <w:rsid w:val="0076268C"/>
    <w:rsid w:val="00762F1B"/>
    <w:rsid w:val="00762F3B"/>
    <w:rsid w:val="00764138"/>
    <w:rsid w:val="00764C43"/>
    <w:rsid w:val="00765C51"/>
    <w:rsid w:val="007660B2"/>
    <w:rsid w:val="0076672B"/>
    <w:rsid w:val="0076795F"/>
    <w:rsid w:val="00771E72"/>
    <w:rsid w:val="0077573F"/>
    <w:rsid w:val="00775786"/>
    <w:rsid w:val="00777AC2"/>
    <w:rsid w:val="007833FA"/>
    <w:rsid w:val="00783DB0"/>
    <w:rsid w:val="007865B5"/>
    <w:rsid w:val="00787448"/>
    <w:rsid w:val="00792E64"/>
    <w:rsid w:val="007A40B2"/>
    <w:rsid w:val="007A7F91"/>
    <w:rsid w:val="007B028F"/>
    <w:rsid w:val="007B06C2"/>
    <w:rsid w:val="007B171F"/>
    <w:rsid w:val="007B321D"/>
    <w:rsid w:val="007B345C"/>
    <w:rsid w:val="007B5220"/>
    <w:rsid w:val="007C30E5"/>
    <w:rsid w:val="007C60A4"/>
    <w:rsid w:val="007D2C0D"/>
    <w:rsid w:val="007D63EB"/>
    <w:rsid w:val="007D6656"/>
    <w:rsid w:val="007D6E83"/>
    <w:rsid w:val="007E01ED"/>
    <w:rsid w:val="007E6EDB"/>
    <w:rsid w:val="007F11F0"/>
    <w:rsid w:val="007F6DDE"/>
    <w:rsid w:val="007F7C0B"/>
    <w:rsid w:val="00801786"/>
    <w:rsid w:val="00805A44"/>
    <w:rsid w:val="00806045"/>
    <w:rsid w:val="008101B6"/>
    <w:rsid w:val="00813AFD"/>
    <w:rsid w:val="0081484A"/>
    <w:rsid w:val="00814B0C"/>
    <w:rsid w:val="00815E0A"/>
    <w:rsid w:val="008168D6"/>
    <w:rsid w:val="00820F53"/>
    <w:rsid w:val="0082137E"/>
    <w:rsid w:val="008219E2"/>
    <w:rsid w:val="0082339E"/>
    <w:rsid w:val="008233CA"/>
    <w:rsid w:val="00824080"/>
    <w:rsid w:val="0082687B"/>
    <w:rsid w:val="00827139"/>
    <w:rsid w:val="0084055C"/>
    <w:rsid w:val="00843263"/>
    <w:rsid w:val="008456B1"/>
    <w:rsid w:val="00852101"/>
    <w:rsid w:val="0085569F"/>
    <w:rsid w:val="00857008"/>
    <w:rsid w:val="0086035E"/>
    <w:rsid w:val="00863AF3"/>
    <w:rsid w:val="0086467B"/>
    <w:rsid w:val="00867DDB"/>
    <w:rsid w:val="00870A29"/>
    <w:rsid w:val="00871B5A"/>
    <w:rsid w:val="00874465"/>
    <w:rsid w:val="008768DA"/>
    <w:rsid w:val="00877BE9"/>
    <w:rsid w:val="00881599"/>
    <w:rsid w:val="00882692"/>
    <w:rsid w:val="00883D66"/>
    <w:rsid w:val="00885B17"/>
    <w:rsid w:val="00886F16"/>
    <w:rsid w:val="008A0DBE"/>
    <w:rsid w:val="008A1570"/>
    <w:rsid w:val="008A3126"/>
    <w:rsid w:val="008A50F5"/>
    <w:rsid w:val="008B1093"/>
    <w:rsid w:val="008B42D5"/>
    <w:rsid w:val="008B5668"/>
    <w:rsid w:val="008B68F1"/>
    <w:rsid w:val="008D4D16"/>
    <w:rsid w:val="008D6A89"/>
    <w:rsid w:val="008E1C77"/>
    <w:rsid w:val="008F059B"/>
    <w:rsid w:val="008F4F41"/>
    <w:rsid w:val="008F79D4"/>
    <w:rsid w:val="00901313"/>
    <w:rsid w:val="00901522"/>
    <w:rsid w:val="009049BE"/>
    <w:rsid w:val="00907C02"/>
    <w:rsid w:val="00912AE3"/>
    <w:rsid w:val="0092293C"/>
    <w:rsid w:val="0092552E"/>
    <w:rsid w:val="0093057D"/>
    <w:rsid w:val="009315B0"/>
    <w:rsid w:val="009326BE"/>
    <w:rsid w:val="00933014"/>
    <w:rsid w:val="00933EBA"/>
    <w:rsid w:val="0093525B"/>
    <w:rsid w:val="00935CC1"/>
    <w:rsid w:val="00936527"/>
    <w:rsid w:val="00947BF1"/>
    <w:rsid w:val="0095145C"/>
    <w:rsid w:val="00951969"/>
    <w:rsid w:val="00951C8B"/>
    <w:rsid w:val="0095362B"/>
    <w:rsid w:val="00954B88"/>
    <w:rsid w:val="00960CF5"/>
    <w:rsid w:val="00961044"/>
    <w:rsid w:val="00964DAF"/>
    <w:rsid w:val="009656CE"/>
    <w:rsid w:val="0096699B"/>
    <w:rsid w:val="0096714D"/>
    <w:rsid w:val="00967F27"/>
    <w:rsid w:val="009702C2"/>
    <w:rsid w:val="00970A0B"/>
    <w:rsid w:val="009725C8"/>
    <w:rsid w:val="00976187"/>
    <w:rsid w:val="009765C3"/>
    <w:rsid w:val="00977092"/>
    <w:rsid w:val="0098168D"/>
    <w:rsid w:val="00981B1B"/>
    <w:rsid w:val="00982A85"/>
    <w:rsid w:val="00983340"/>
    <w:rsid w:val="009906CC"/>
    <w:rsid w:val="009912D7"/>
    <w:rsid w:val="009941CE"/>
    <w:rsid w:val="00997429"/>
    <w:rsid w:val="00997A75"/>
    <w:rsid w:val="009A066C"/>
    <w:rsid w:val="009A1656"/>
    <w:rsid w:val="009A1DCF"/>
    <w:rsid w:val="009A50D3"/>
    <w:rsid w:val="009A78E5"/>
    <w:rsid w:val="009B2056"/>
    <w:rsid w:val="009B2E9B"/>
    <w:rsid w:val="009B51F1"/>
    <w:rsid w:val="009B5E7E"/>
    <w:rsid w:val="009B7B13"/>
    <w:rsid w:val="009C0649"/>
    <w:rsid w:val="009C54BE"/>
    <w:rsid w:val="009C7778"/>
    <w:rsid w:val="009D00AA"/>
    <w:rsid w:val="009D257E"/>
    <w:rsid w:val="009E276C"/>
    <w:rsid w:val="009E7BA0"/>
    <w:rsid w:val="009F4335"/>
    <w:rsid w:val="009F5B26"/>
    <w:rsid w:val="009F78F2"/>
    <w:rsid w:val="009F7F56"/>
    <w:rsid w:val="00A01B08"/>
    <w:rsid w:val="00A0455F"/>
    <w:rsid w:val="00A0776C"/>
    <w:rsid w:val="00A14CAE"/>
    <w:rsid w:val="00A15FAD"/>
    <w:rsid w:val="00A17678"/>
    <w:rsid w:val="00A24D29"/>
    <w:rsid w:val="00A27FC4"/>
    <w:rsid w:val="00A37375"/>
    <w:rsid w:val="00A42999"/>
    <w:rsid w:val="00A43D1E"/>
    <w:rsid w:val="00A45197"/>
    <w:rsid w:val="00A45DF7"/>
    <w:rsid w:val="00A51D8F"/>
    <w:rsid w:val="00A561D8"/>
    <w:rsid w:val="00A57201"/>
    <w:rsid w:val="00A64066"/>
    <w:rsid w:val="00A654D8"/>
    <w:rsid w:val="00A70DE4"/>
    <w:rsid w:val="00A735DD"/>
    <w:rsid w:val="00A747D3"/>
    <w:rsid w:val="00A7766C"/>
    <w:rsid w:val="00A80CD5"/>
    <w:rsid w:val="00A856DF"/>
    <w:rsid w:val="00A87D8C"/>
    <w:rsid w:val="00A97496"/>
    <w:rsid w:val="00A97665"/>
    <w:rsid w:val="00AA0004"/>
    <w:rsid w:val="00AA0397"/>
    <w:rsid w:val="00AA0CF9"/>
    <w:rsid w:val="00AA1D84"/>
    <w:rsid w:val="00AA25B1"/>
    <w:rsid w:val="00AA26E8"/>
    <w:rsid w:val="00AA3C88"/>
    <w:rsid w:val="00AA5317"/>
    <w:rsid w:val="00AA6247"/>
    <w:rsid w:val="00AA6421"/>
    <w:rsid w:val="00AA6DCC"/>
    <w:rsid w:val="00AB2911"/>
    <w:rsid w:val="00AB55D5"/>
    <w:rsid w:val="00AC19C9"/>
    <w:rsid w:val="00AC2804"/>
    <w:rsid w:val="00AC4177"/>
    <w:rsid w:val="00AC7CEB"/>
    <w:rsid w:val="00AE6496"/>
    <w:rsid w:val="00AF0745"/>
    <w:rsid w:val="00AF2732"/>
    <w:rsid w:val="00AF3FF0"/>
    <w:rsid w:val="00B006DB"/>
    <w:rsid w:val="00B047E4"/>
    <w:rsid w:val="00B0488D"/>
    <w:rsid w:val="00B04F0C"/>
    <w:rsid w:val="00B071D5"/>
    <w:rsid w:val="00B074F9"/>
    <w:rsid w:val="00B0778A"/>
    <w:rsid w:val="00B1130D"/>
    <w:rsid w:val="00B11F03"/>
    <w:rsid w:val="00B12069"/>
    <w:rsid w:val="00B145B1"/>
    <w:rsid w:val="00B16186"/>
    <w:rsid w:val="00B21489"/>
    <w:rsid w:val="00B24DEB"/>
    <w:rsid w:val="00B30297"/>
    <w:rsid w:val="00B31686"/>
    <w:rsid w:val="00B36CAF"/>
    <w:rsid w:val="00B410AE"/>
    <w:rsid w:val="00B47286"/>
    <w:rsid w:val="00B52235"/>
    <w:rsid w:val="00B53A22"/>
    <w:rsid w:val="00B619B5"/>
    <w:rsid w:val="00B6327E"/>
    <w:rsid w:val="00B63991"/>
    <w:rsid w:val="00B64026"/>
    <w:rsid w:val="00B662BA"/>
    <w:rsid w:val="00B73221"/>
    <w:rsid w:val="00B74C06"/>
    <w:rsid w:val="00B7739E"/>
    <w:rsid w:val="00B84C68"/>
    <w:rsid w:val="00B87BE7"/>
    <w:rsid w:val="00B90B9A"/>
    <w:rsid w:val="00B9334C"/>
    <w:rsid w:val="00B944D8"/>
    <w:rsid w:val="00B95804"/>
    <w:rsid w:val="00B969D8"/>
    <w:rsid w:val="00BA4741"/>
    <w:rsid w:val="00BA5469"/>
    <w:rsid w:val="00BA56B4"/>
    <w:rsid w:val="00BA7684"/>
    <w:rsid w:val="00BB274B"/>
    <w:rsid w:val="00BB33F9"/>
    <w:rsid w:val="00BB6744"/>
    <w:rsid w:val="00BB773C"/>
    <w:rsid w:val="00BC1A75"/>
    <w:rsid w:val="00BC3D28"/>
    <w:rsid w:val="00BD3BAD"/>
    <w:rsid w:val="00BD671E"/>
    <w:rsid w:val="00BD7AEC"/>
    <w:rsid w:val="00BE33FD"/>
    <w:rsid w:val="00BE57AF"/>
    <w:rsid w:val="00BE6D39"/>
    <w:rsid w:val="00BE7BE3"/>
    <w:rsid w:val="00BF1133"/>
    <w:rsid w:val="00BF47B9"/>
    <w:rsid w:val="00C103A1"/>
    <w:rsid w:val="00C104C5"/>
    <w:rsid w:val="00C14402"/>
    <w:rsid w:val="00C150CF"/>
    <w:rsid w:val="00C15829"/>
    <w:rsid w:val="00C22183"/>
    <w:rsid w:val="00C23475"/>
    <w:rsid w:val="00C25276"/>
    <w:rsid w:val="00C329A9"/>
    <w:rsid w:val="00C32C7D"/>
    <w:rsid w:val="00C33070"/>
    <w:rsid w:val="00C33184"/>
    <w:rsid w:val="00C33F1A"/>
    <w:rsid w:val="00C3478B"/>
    <w:rsid w:val="00C3598B"/>
    <w:rsid w:val="00C35B1C"/>
    <w:rsid w:val="00C36F7B"/>
    <w:rsid w:val="00C37948"/>
    <w:rsid w:val="00C4014C"/>
    <w:rsid w:val="00C4072D"/>
    <w:rsid w:val="00C4364C"/>
    <w:rsid w:val="00C43714"/>
    <w:rsid w:val="00C437F8"/>
    <w:rsid w:val="00C45C6D"/>
    <w:rsid w:val="00C5324E"/>
    <w:rsid w:val="00C5353B"/>
    <w:rsid w:val="00C62295"/>
    <w:rsid w:val="00C73E45"/>
    <w:rsid w:val="00C76CA7"/>
    <w:rsid w:val="00C80EA1"/>
    <w:rsid w:val="00C854BF"/>
    <w:rsid w:val="00C856CD"/>
    <w:rsid w:val="00C85AA8"/>
    <w:rsid w:val="00C87E3C"/>
    <w:rsid w:val="00CA6BE8"/>
    <w:rsid w:val="00CA7144"/>
    <w:rsid w:val="00CB423F"/>
    <w:rsid w:val="00CB509A"/>
    <w:rsid w:val="00CB5E8D"/>
    <w:rsid w:val="00CB6DD2"/>
    <w:rsid w:val="00CC21EA"/>
    <w:rsid w:val="00CC28FF"/>
    <w:rsid w:val="00CC36AA"/>
    <w:rsid w:val="00CC7897"/>
    <w:rsid w:val="00CD00B1"/>
    <w:rsid w:val="00CD5146"/>
    <w:rsid w:val="00CD74E3"/>
    <w:rsid w:val="00CE5F63"/>
    <w:rsid w:val="00CF39EF"/>
    <w:rsid w:val="00CF5811"/>
    <w:rsid w:val="00CF64C5"/>
    <w:rsid w:val="00CF6A8F"/>
    <w:rsid w:val="00D050AA"/>
    <w:rsid w:val="00D06563"/>
    <w:rsid w:val="00D06DF7"/>
    <w:rsid w:val="00D12166"/>
    <w:rsid w:val="00D121F2"/>
    <w:rsid w:val="00D2163E"/>
    <w:rsid w:val="00D2502F"/>
    <w:rsid w:val="00D2588A"/>
    <w:rsid w:val="00D31159"/>
    <w:rsid w:val="00D31282"/>
    <w:rsid w:val="00D32FCB"/>
    <w:rsid w:val="00D345DD"/>
    <w:rsid w:val="00D357CF"/>
    <w:rsid w:val="00D41152"/>
    <w:rsid w:val="00D5708F"/>
    <w:rsid w:val="00D57DE0"/>
    <w:rsid w:val="00D57F9C"/>
    <w:rsid w:val="00D62273"/>
    <w:rsid w:val="00D73125"/>
    <w:rsid w:val="00D75D9A"/>
    <w:rsid w:val="00D8213C"/>
    <w:rsid w:val="00D8366D"/>
    <w:rsid w:val="00D85CEA"/>
    <w:rsid w:val="00D85EB8"/>
    <w:rsid w:val="00D90313"/>
    <w:rsid w:val="00D903EC"/>
    <w:rsid w:val="00D910AA"/>
    <w:rsid w:val="00D944CD"/>
    <w:rsid w:val="00DA1118"/>
    <w:rsid w:val="00DA19C6"/>
    <w:rsid w:val="00DA4D1F"/>
    <w:rsid w:val="00DB2F4F"/>
    <w:rsid w:val="00DB7886"/>
    <w:rsid w:val="00DC0431"/>
    <w:rsid w:val="00DC0448"/>
    <w:rsid w:val="00DC10AA"/>
    <w:rsid w:val="00DC33B0"/>
    <w:rsid w:val="00DC4BC3"/>
    <w:rsid w:val="00DD1B99"/>
    <w:rsid w:val="00DD23C6"/>
    <w:rsid w:val="00DD2FE6"/>
    <w:rsid w:val="00DD4BA8"/>
    <w:rsid w:val="00DD6E55"/>
    <w:rsid w:val="00DE1BF0"/>
    <w:rsid w:val="00DE524D"/>
    <w:rsid w:val="00DE5D69"/>
    <w:rsid w:val="00DF0E47"/>
    <w:rsid w:val="00DF1641"/>
    <w:rsid w:val="00DF1D11"/>
    <w:rsid w:val="00DF45A4"/>
    <w:rsid w:val="00DF5346"/>
    <w:rsid w:val="00E03A19"/>
    <w:rsid w:val="00E054B0"/>
    <w:rsid w:val="00E13291"/>
    <w:rsid w:val="00E13906"/>
    <w:rsid w:val="00E1410D"/>
    <w:rsid w:val="00E14F2F"/>
    <w:rsid w:val="00E16C3B"/>
    <w:rsid w:val="00E2512A"/>
    <w:rsid w:val="00E26BF0"/>
    <w:rsid w:val="00E311A3"/>
    <w:rsid w:val="00E31D56"/>
    <w:rsid w:val="00E32C12"/>
    <w:rsid w:val="00E44AA8"/>
    <w:rsid w:val="00E45313"/>
    <w:rsid w:val="00E46057"/>
    <w:rsid w:val="00E51156"/>
    <w:rsid w:val="00E52C2B"/>
    <w:rsid w:val="00E53196"/>
    <w:rsid w:val="00E5587F"/>
    <w:rsid w:val="00E55FD4"/>
    <w:rsid w:val="00E65C4E"/>
    <w:rsid w:val="00E6600C"/>
    <w:rsid w:val="00E701CC"/>
    <w:rsid w:val="00E74BCE"/>
    <w:rsid w:val="00E74DF4"/>
    <w:rsid w:val="00E7674E"/>
    <w:rsid w:val="00E769F2"/>
    <w:rsid w:val="00E7703B"/>
    <w:rsid w:val="00E81CCE"/>
    <w:rsid w:val="00E845AE"/>
    <w:rsid w:val="00E85546"/>
    <w:rsid w:val="00E9040C"/>
    <w:rsid w:val="00E91349"/>
    <w:rsid w:val="00E95285"/>
    <w:rsid w:val="00E959C4"/>
    <w:rsid w:val="00E977B2"/>
    <w:rsid w:val="00EA0B7E"/>
    <w:rsid w:val="00EB1B71"/>
    <w:rsid w:val="00EB6F18"/>
    <w:rsid w:val="00EC0F48"/>
    <w:rsid w:val="00EC19E0"/>
    <w:rsid w:val="00EC27EB"/>
    <w:rsid w:val="00EC53A0"/>
    <w:rsid w:val="00EC5ADD"/>
    <w:rsid w:val="00EC60FF"/>
    <w:rsid w:val="00EC61BE"/>
    <w:rsid w:val="00ED40B0"/>
    <w:rsid w:val="00ED5D2F"/>
    <w:rsid w:val="00ED5F6B"/>
    <w:rsid w:val="00ED6A8E"/>
    <w:rsid w:val="00EE045F"/>
    <w:rsid w:val="00EE2642"/>
    <w:rsid w:val="00EE3E99"/>
    <w:rsid w:val="00EE7138"/>
    <w:rsid w:val="00EE7C84"/>
    <w:rsid w:val="00EF690C"/>
    <w:rsid w:val="00EF6C5D"/>
    <w:rsid w:val="00EF74FD"/>
    <w:rsid w:val="00EF7E9A"/>
    <w:rsid w:val="00F00E52"/>
    <w:rsid w:val="00F043F5"/>
    <w:rsid w:val="00F04E64"/>
    <w:rsid w:val="00F05F20"/>
    <w:rsid w:val="00F10AF9"/>
    <w:rsid w:val="00F12889"/>
    <w:rsid w:val="00F12F95"/>
    <w:rsid w:val="00F14176"/>
    <w:rsid w:val="00F15B33"/>
    <w:rsid w:val="00F16CA2"/>
    <w:rsid w:val="00F215C8"/>
    <w:rsid w:val="00F227A7"/>
    <w:rsid w:val="00F23FC9"/>
    <w:rsid w:val="00F278E7"/>
    <w:rsid w:val="00F323CC"/>
    <w:rsid w:val="00F34DF1"/>
    <w:rsid w:val="00F3645C"/>
    <w:rsid w:val="00F40330"/>
    <w:rsid w:val="00F42E8A"/>
    <w:rsid w:val="00F4313A"/>
    <w:rsid w:val="00F43D6D"/>
    <w:rsid w:val="00F44E2E"/>
    <w:rsid w:val="00F45138"/>
    <w:rsid w:val="00F46E75"/>
    <w:rsid w:val="00F5336E"/>
    <w:rsid w:val="00F651BB"/>
    <w:rsid w:val="00F66666"/>
    <w:rsid w:val="00F66FF9"/>
    <w:rsid w:val="00F708B8"/>
    <w:rsid w:val="00F739AF"/>
    <w:rsid w:val="00F74502"/>
    <w:rsid w:val="00F80811"/>
    <w:rsid w:val="00F842E1"/>
    <w:rsid w:val="00F84DD9"/>
    <w:rsid w:val="00F867CE"/>
    <w:rsid w:val="00F87A86"/>
    <w:rsid w:val="00F90E5E"/>
    <w:rsid w:val="00F921B0"/>
    <w:rsid w:val="00F94466"/>
    <w:rsid w:val="00F9583E"/>
    <w:rsid w:val="00F95FE0"/>
    <w:rsid w:val="00F96639"/>
    <w:rsid w:val="00FA3A41"/>
    <w:rsid w:val="00FA60B8"/>
    <w:rsid w:val="00FA6807"/>
    <w:rsid w:val="00FA7AE5"/>
    <w:rsid w:val="00FB0C96"/>
    <w:rsid w:val="00FB3D32"/>
    <w:rsid w:val="00FB55EB"/>
    <w:rsid w:val="00FB724D"/>
    <w:rsid w:val="00FC1A9A"/>
    <w:rsid w:val="00FC1C88"/>
    <w:rsid w:val="00FC26F8"/>
    <w:rsid w:val="00FC31A9"/>
    <w:rsid w:val="00FC53DF"/>
    <w:rsid w:val="00FC7CC7"/>
    <w:rsid w:val="00FD4A24"/>
    <w:rsid w:val="00FD59BF"/>
    <w:rsid w:val="00FD6655"/>
    <w:rsid w:val="00FD6B42"/>
    <w:rsid w:val="00FE1604"/>
    <w:rsid w:val="00FE2EA2"/>
    <w:rsid w:val="00FE616B"/>
    <w:rsid w:val="00FF2208"/>
    <w:rsid w:val="00FF29CC"/>
    <w:rsid w:val="00FF4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F656C8"/>
  <w15:docId w15:val="{72DDFEFB-43FF-46DE-A028-6353C830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7CC7"/>
    <w:pPr>
      <w:spacing w:after="0" w:line="240" w:lineRule="auto"/>
    </w:pPr>
    <w:rPr>
      <w:rFonts w:ascii="Times New Roman" w:eastAsia="Calibri"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FC7CC7"/>
    <w:pPr>
      <w:jc w:val="both"/>
    </w:pPr>
    <w:rPr>
      <w:rFonts w:ascii="Arial" w:eastAsia="Times New Roman" w:hAnsi="Arial"/>
      <w:color w:val="000000"/>
      <w:sz w:val="32"/>
    </w:rPr>
  </w:style>
  <w:style w:type="character" w:customStyle="1" w:styleId="Textkrper2Zchn">
    <w:name w:val="Textkörper 2 Zchn"/>
    <w:basedOn w:val="Absatz-Standardschriftart"/>
    <w:link w:val="Textkrper2"/>
    <w:rsid w:val="00FC7CC7"/>
    <w:rPr>
      <w:rFonts w:ascii="Arial" w:eastAsia="Times New Roman" w:hAnsi="Arial" w:cs="Times New Roman"/>
      <w:color w:val="000000"/>
      <w:sz w:val="32"/>
      <w:szCs w:val="20"/>
      <w:lang w:eastAsia="de-DE"/>
    </w:rPr>
  </w:style>
  <w:style w:type="character" w:styleId="Hyperlink">
    <w:name w:val="Hyperlink"/>
    <w:rsid w:val="00FC7CC7"/>
    <w:rPr>
      <w:rFonts w:cs="Times New Roman"/>
      <w:color w:val="0000FF"/>
      <w:u w:val="single"/>
    </w:rPr>
  </w:style>
  <w:style w:type="paragraph" w:styleId="Textkrper">
    <w:name w:val="Body Text"/>
    <w:basedOn w:val="Standard"/>
    <w:link w:val="TextkrperZchn"/>
    <w:uiPriority w:val="99"/>
    <w:rsid w:val="00FC7CC7"/>
    <w:pPr>
      <w:spacing w:after="120"/>
    </w:pPr>
    <w:rPr>
      <w:rFonts w:eastAsia="Times New Roman"/>
    </w:rPr>
  </w:style>
  <w:style w:type="character" w:customStyle="1" w:styleId="TextkrperZchn">
    <w:name w:val="Textkörper Zchn"/>
    <w:basedOn w:val="Absatz-Standardschriftart"/>
    <w:link w:val="Textkrper"/>
    <w:uiPriority w:val="99"/>
    <w:rsid w:val="00FC7CC7"/>
    <w:rPr>
      <w:rFonts w:ascii="Times New Roman" w:eastAsia="Times New Roman" w:hAnsi="Times New Roman" w:cs="Times New Roman"/>
      <w:sz w:val="20"/>
      <w:szCs w:val="20"/>
      <w:lang w:eastAsia="de-DE"/>
    </w:rPr>
  </w:style>
  <w:style w:type="paragraph" w:styleId="Untertitel">
    <w:name w:val="Subtitle"/>
    <w:basedOn w:val="Standard"/>
    <w:next w:val="Textkrper"/>
    <w:link w:val="UntertitelZchn"/>
    <w:uiPriority w:val="99"/>
    <w:qFormat/>
    <w:rsid w:val="00FC7CC7"/>
    <w:pPr>
      <w:suppressAutoHyphens/>
      <w:jc w:val="both"/>
    </w:pPr>
    <w:rPr>
      <w:rFonts w:ascii="Times" w:eastAsia="Times New Roman" w:hAnsi="Times"/>
      <w:b/>
      <w:lang w:val="en-GB" w:eastAsia="ar-SA"/>
    </w:rPr>
  </w:style>
  <w:style w:type="character" w:customStyle="1" w:styleId="UntertitelZchn">
    <w:name w:val="Untertitel Zchn"/>
    <w:basedOn w:val="Absatz-Standardschriftart"/>
    <w:link w:val="Untertitel"/>
    <w:uiPriority w:val="99"/>
    <w:rsid w:val="00FC7CC7"/>
    <w:rPr>
      <w:rFonts w:ascii="Times" w:eastAsia="Times New Roman" w:hAnsi="Times" w:cs="Times New Roman"/>
      <w:b/>
      <w:sz w:val="20"/>
      <w:szCs w:val="20"/>
      <w:lang w:val="en-GB" w:eastAsia="ar-SA"/>
    </w:rPr>
  </w:style>
  <w:style w:type="paragraph" w:styleId="Kopfzeile">
    <w:name w:val="header"/>
    <w:basedOn w:val="Standard"/>
    <w:link w:val="KopfzeileZchn"/>
    <w:semiHidden/>
    <w:rsid w:val="00FC7CC7"/>
    <w:pPr>
      <w:tabs>
        <w:tab w:val="center" w:pos="4536"/>
        <w:tab w:val="right" w:pos="9072"/>
      </w:tabs>
    </w:pPr>
    <w:rPr>
      <w:rFonts w:eastAsia="Times New Roman"/>
    </w:rPr>
  </w:style>
  <w:style w:type="character" w:customStyle="1" w:styleId="KopfzeileZchn">
    <w:name w:val="Kopfzeile Zchn"/>
    <w:basedOn w:val="Absatz-Standardschriftart"/>
    <w:link w:val="Kopfzeile"/>
    <w:semiHidden/>
    <w:rsid w:val="00FC7CC7"/>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F2732"/>
    <w:pPr>
      <w:tabs>
        <w:tab w:val="center" w:pos="4536"/>
        <w:tab w:val="right" w:pos="9072"/>
      </w:tabs>
    </w:pPr>
  </w:style>
  <w:style w:type="character" w:customStyle="1" w:styleId="FuzeileZchn">
    <w:name w:val="Fußzeile Zchn"/>
    <w:basedOn w:val="Absatz-Standardschriftart"/>
    <w:link w:val="Fuzeile"/>
    <w:uiPriority w:val="99"/>
    <w:rsid w:val="00AF2732"/>
    <w:rPr>
      <w:rFonts w:ascii="Times New Roman" w:eastAsia="Calibri"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E4531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5313"/>
    <w:rPr>
      <w:rFonts w:ascii="Tahoma" w:eastAsia="Calibri" w:hAnsi="Tahoma" w:cs="Tahoma"/>
      <w:sz w:val="16"/>
      <w:szCs w:val="16"/>
      <w:lang w:eastAsia="de-DE"/>
    </w:rPr>
  </w:style>
  <w:style w:type="paragraph" w:styleId="StandardWeb">
    <w:name w:val="Normal (Web)"/>
    <w:basedOn w:val="Standard"/>
    <w:uiPriority w:val="99"/>
    <w:semiHidden/>
    <w:unhideWhenUsed/>
    <w:rsid w:val="00F12F95"/>
    <w:pPr>
      <w:spacing w:before="100" w:beforeAutospacing="1" w:after="100" w:afterAutospacing="1"/>
    </w:pPr>
    <w:rPr>
      <w:rFonts w:eastAsia="Times New Roman"/>
      <w:sz w:val="24"/>
      <w:szCs w:val="24"/>
    </w:rPr>
  </w:style>
  <w:style w:type="character" w:styleId="Kommentarzeichen">
    <w:name w:val="annotation reference"/>
    <w:basedOn w:val="Absatz-Standardschriftart"/>
    <w:uiPriority w:val="99"/>
    <w:semiHidden/>
    <w:unhideWhenUsed/>
    <w:rsid w:val="00ED5F6B"/>
    <w:rPr>
      <w:sz w:val="16"/>
      <w:szCs w:val="16"/>
    </w:rPr>
  </w:style>
  <w:style w:type="paragraph" w:styleId="Kommentartext">
    <w:name w:val="annotation text"/>
    <w:basedOn w:val="Standard"/>
    <w:link w:val="KommentartextZchn"/>
    <w:uiPriority w:val="99"/>
    <w:semiHidden/>
    <w:unhideWhenUsed/>
    <w:rsid w:val="00ED5F6B"/>
  </w:style>
  <w:style w:type="character" w:customStyle="1" w:styleId="KommentartextZchn">
    <w:name w:val="Kommentartext Zchn"/>
    <w:basedOn w:val="Absatz-Standardschriftart"/>
    <w:link w:val="Kommentartext"/>
    <w:uiPriority w:val="99"/>
    <w:semiHidden/>
    <w:rsid w:val="00ED5F6B"/>
    <w:rPr>
      <w:rFonts w:ascii="Times New Roman" w:eastAsia="Calibri"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D5F6B"/>
    <w:rPr>
      <w:b/>
      <w:bCs/>
    </w:rPr>
  </w:style>
  <w:style w:type="character" w:customStyle="1" w:styleId="KommentarthemaZchn">
    <w:name w:val="Kommentarthema Zchn"/>
    <w:basedOn w:val="KommentartextZchn"/>
    <w:link w:val="Kommentarthema"/>
    <w:uiPriority w:val="99"/>
    <w:semiHidden/>
    <w:rsid w:val="00ED5F6B"/>
    <w:rPr>
      <w:rFonts w:ascii="Times New Roman" w:eastAsia="Calibri" w:hAnsi="Times New Roman" w:cs="Times New Roman"/>
      <w:b/>
      <w:bCs/>
      <w:sz w:val="20"/>
      <w:szCs w:val="20"/>
      <w:lang w:eastAsia="de-DE"/>
    </w:rPr>
  </w:style>
  <w:style w:type="character" w:customStyle="1" w:styleId="route">
    <w:name w:val="route"/>
    <w:basedOn w:val="Absatz-Standardschriftart"/>
    <w:rsid w:val="00295695"/>
  </w:style>
  <w:style w:type="character" w:styleId="Fett">
    <w:name w:val="Strong"/>
    <w:basedOn w:val="Absatz-Standardschriftart"/>
    <w:uiPriority w:val="22"/>
    <w:qFormat/>
    <w:rsid w:val="00DD23C6"/>
    <w:rPr>
      <w:b/>
      <w:bCs/>
    </w:rPr>
  </w:style>
  <w:style w:type="paragraph" w:styleId="Listenabsatz">
    <w:name w:val="List Paragraph"/>
    <w:basedOn w:val="Standard"/>
    <w:uiPriority w:val="34"/>
    <w:qFormat/>
    <w:rsid w:val="00E85546"/>
    <w:pPr>
      <w:ind w:left="720"/>
    </w:pPr>
    <w:rPr>
      <w:rFonts w:ascii="Calibri" w:eastAsiaTheme="minorHAnsi" w:hAnsi="Calibri" w:cs="Calibri"/>
      <w:sz w:val="22"/>
      <w:szCs w:val="22"/>
      <w:lang w:eastAsia="en-US"/>
    </w:rPr>
  </w:style>
  <w:style w:type="character" w:styleId="Hervorhebung">
    <w:name w:val="Emphasis"/>
    <w:basedOn w:val="Absatz-Standardschriftart"/>
    <w:uiPriority w:val="20"/>
    <w:qFormat/>
    <w:rsid w:val="00041939"/>
    <w:rPr>
      <w:i/>
      <w:iCs/>
    </w:rPr>
  </w:style>
  <w:style w:type="character" w:customStyle="1" w:styleId="elementor-price-tableinteger-part">
    <w:name w:val="elementor-price-table__integer-part"/>
    <w:basedOn w:val="Absatz-Standardschriftart"/>
    <w:rsid w:val="00041939"/>
  </w:style>
  <w:style w:type="character" w:customStyle="1" w:styleId="elementor-price-tablefractional-part">
    <w:name w:val="elementor-price-table__fractional-part"/>
    <w:basedOn w:val="Absatz-Standardschriftart"/>
    <w:rsid w:val="00041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1933">
      <w:bodyDiv w:val="1"/>
      <w:marLeft w:val="0"/>
      <w:marRight w:val="0"/>
      <w:marTop w:val="0"/>
      <w:marBottom w:val="0"/>
      <w:divBdr>
        <w:top w:val="none" w:sz="0" w:space="0" w:color="auto"/>
        <w:left w:val="none" w:sz="0" w:space="0" w:color="auto"/>
        <w:bottom w:val="none" w:sz="0" w:space="0" w:color="auto"/>
        <w:right w:val="none" w:sz="0" w:space="0" w:color="auto"/>
      </w:divBdr>
    </w:div>
    <w:div w:id="148982359">
      <w:bodyDiv w:val="1"/>
      <w:marLeft w:val="0"/>
      <w:marRight w:val="0"/>
      <w:marTop w:val="0"/>
      <w:marBottom w:val="0"/>
      <w:divBdr>
        <w:top w:val="none" w:sz="0" w:space="0" w:color="auto"/>
        <w:left w:val="none" w:sz="0" w:space="0" w:color="auto"/>
        <w:bottom w:val="none" w:sz="0" w:space="0" w:color="auto"/>
        <w:right w:val="none" w:sz="0" w:space="0" w:color="auto"/>
      </w:divBdr>
      <w:divsChild>
        <w:div w:id="27267410">
          <w:marLeft w:val="0"/>
          <w:marRight w:val="0"/>
          <w:marTop w:val="0"/>
          <w:marBottom w:val="0"/>
          <w:divBdr>
            <w:top w:val="none" w:sz="0" w:space="0" w:color="auto"/>
            <w:left w:val="none" w:sz="0" w:space="0" w:color="auto"/>
            <w:bottom w:val="none" w:sz="0" w:space="0" w:color="auto"/>
            <w:right w:val="none" w:sz="0" w:space="0" w:color="auto"/>
          </w:divBdr>
          <w:divsChild>
            <w:div w:id="1328052019">
              <w:marLeft w:val="0"/>
              <w:marRight w:val="0"/>
              <w:marTop w:val="0"/>
              <w:marBottom w:val="0"/>
              <w:divBdr>
                <w:top w:val="none" w:sz="0" w:space="0" w:color="auto"/>
                <w:left w:val="none" w:sz="0" w:space="0" w:color="auto"/>
                <w:bottom w:val="none" w:sz="0" w:space="0" w:color="auto"/>
                <w:right w:val="none" w:sz="0" w:space="0" w:color="auto"/>
              </w:divBdr>
              <w:divsChild>
                <w:div w:id="1373845867">
                  <w:marLeft w:val="0"/>
                  <w:marRight w:val="0"/>
                  <w:marTop w:val="0"/>
                  <w:marBottom w:val="0"/>
                  <w:divBdr>
                    <w:top w:val="none" w:sz="0" w:space="0" w:color="auto"/>
                    <w:left w:val="none" w:sz="0" w:space="0" w:color="auto"/>
                    <w:bottom w:val="none" w:sz="0" w:space="0" w:color="auto"/>
                    <w:right w:val="none" w:sz="0" w:space="0" w:color="auto"/>
                  </w:divBdr>
                  <w:divsChild>
                    <w:div w:id="795871271">
                      <w:marLeft w:val="0"/>
                      <w:marRight w:val="0"/>
                      <w:marTop w:val="0"/>
                      <w:marBottom w:val="0"/>
                      <w:divBdr>
                        <w:top w:val="none" w:sz="0" w:space="0" w:color="auto"/>
                        <w:left w:val="none" w:sz="0" w:space="0" w:color="auto"/>
                        <w:bottom w:val="none" w:sz="0" w:space="0" w:color="auto"/>
                        <w:right w:val="none" w:sz="0" w:space="0" w:color="auto"/>
                      </w:divBdr>
                      <w:divsChild>
                        <w:div w:id="1184171250">
                          <w:marLeft w:val="0"/>
                          <w:marRight w:val="0"/>
                          <w:marTop w:val="0"/>
                          <w:marBottom w:val="0"/>
                          <w:divBdr>
                            <w:top w:val="none" w:sz="0" w:space="0" w:color="auto"/>
                            <w:left w:val="none" w:sz="0" w:space="0" w:color="auto"/>
                            <w:bottom w:val="none" w:sz="0" w:space="0" w:color="auto"/>
                            <w:right w:val="none" w:sz="0" w:space="0" w:color="auto"/>
                          </w:divBdr>
                          <w:divsChild>
                            <w:div w:id="1005741218">
                              <w:marLeft w:val="0"/>
                              <w:marRight w:val="0"/>
                              <w:marTop w:val="0"/>
                              <w:marBottom w:val="0"/>
                              <w:divBdr>
                                <w:top w:val="none" w:sz="0" w:space="0" w:color="auto"/>
                                <w:left w:val="none" w:sz="0" w:space="0" w:color="auto"/>
                                <w:bottom w:val="none" w:sz="0" w:space="0" w:color="auto"/>
                                <w:right w:val="none" w:sz="0" w:space="0" w:color="auto"/>
                              </w:divBdr>
                              <w:divsChild>
                                <w:div w:id="928659288">
                                  <w:marLeft w:val="0"/>
                                  <w:marRight w:val="0"/>
                                  <w:marTop w:val="0"/>
                                  <w:marBottom w:val="0"/>
                                  <w:divBdr>
                                    <w:top w:val="none" w:sz="0" w:space="0" w:color="auto"/>
                                    <w:left w:val="none" w:sz="0" w:space="0" w:color="auto"/>
                                    <w:bottom w:val="none" w:sz="0" w:space="0" w:color="auto"/>
                                    <w:right w:val="none" w:sz="0" w:space="0" w:color="auto"/>
                                  </w:divBdr>
                                  <w:divsChild>
                                    <w:div w:id="21103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624423">
      <w:bodyDiv w:val="1"/>
      <w:marLeft w:val="0"/>
      <w:marRight w:val="0"/>
      <w:marTop w:val="0"/>
      <w:marBottom w:val="0"/>
      <w:divBdr>
        <w:top w:val="none" w:sz="0" w:space="0" w:color="auto"/>
        <w:left w:val="none" w:sz="0" w:space="0" w:color="auto"/>
        <w:bottom w:val="none" w:sz="0" w:space="0" w:color="auto"/>
        <w:right w:val="none" w:sz="0" w:space="0" w:color="auto"/>
      </w:divBdr>
    </w:div>
    <w:div w:id="466051766">
      <w:bodyDiv w:val="1"/>
      <w:marLeft w:val="0"/>
      <w:marRight w:val="0"/>
      <w:marTop w:val="0"/>
      <w:marBottom w:val="0"/>
      <w:divBdr>
        <w:top w:val="none" w:sz="0" w:space="0" w:color="auto"/>
        <w:left w:val="none" w:sz="0" w:space="0" w:color="auto"/>
        <w:bottom w:val="none" w:sz="0" w:space="0" w:color="auto"/>
        <w:right w:val="none" w:sz="0" w:space="0" w:color="auto"/>
      </w:divBdr>
    </w:div>
    <w:div w:id="510796114">
      <w:bodyDiv w:val="1"/>
      <w:marLeft w:val="0"/>
      <w:marRight w:val="0"/>
      <w:marTop w:val="0"/>
      <w:marBottom w:val="0"/>
      <w:divBdr>
        <w:top w:val="none" w:sz="0" w:space="0" w:color="auto"/>
        <w:left w:val="none" w:sz="0" w:space="0" w:color="auto"/>
        <w:bottom w:val="none" w:sz="0" w:space="0" w:color="auto"/>
        <w:right w:val="none" w:sz="0" w:space="0" w:color="auto"/>
      </w:divBdr>
    </w:div>
    <w:div w:id="670988717">
      <w:bodyDiv w:val="1"/>
      <w:marLeft w:val="0"/>
      <w:marRight w:val="0"/>
      <w:marTop w:val="0"/>
      <w:marBottom w:val="0"/>
      <w:divBdr>
        <w:top w:val="none" w:sz="0" w:space="0" w:color="auto"/>
        <w:left w:val="none" w:sz="0" w:space="0" w:color="auto"/>
        <w:bottom w:val="none" w:sz="0" w:space="0" w:color="auto"/>
        <w:right w:val="none" w:sz="0" w:space="0" w:color="auto"/>
      </w:divBdr>
    </w:div>
    <w:div w:id="697506203">
      <w:bodyDiv w:val="1"/>
      <w:marLeft w:val="0"/>
      <w:marRight w:val="0"/>
      <w:marTop w:val="0"/>
      <w:marBottom w:val="0"/>
      <w:divBdr>
        <w:top w:val="none" w:sz="0" w:space="0" w:color="auto"/>
        <w:left w:val="none" w:sz="0" w:space="0" w:color="auto"/>
        <w:bottom w:val="none" w:sz="0" w:space="0" w:color="auto"/>
        <w:right w:val="none" w:sz="0" w:space="0" w:color="auto"/>
      </w:divBdr>
    </w:div>
    <w:div w:id="868951370">
      <w:bodyDiv w:val="1"/>
      <w:marLeft w:val="0"/>
      <w:marRight w:val="0"/>
      <w:marTop w:val="0"/>
      <w:marBottom w:val="0"/>
      <w:divBdr>
        <w:top w:val="none" w:sz="0" w:space="0" w:color="auto"/>
        <w:left w:val="none" w:sz="0" w:space="0" w:color="auto"/>
        <w:bottom w:val="none" w:sz="0" w:space="0" w:color="auto"/>
        <w:right w:val="none" w:sz="0" w:space="0" w:color="auto"/>
      </w:divBdr>
    </w:div>
    <w:div w:id="1427771612">
      <w:bodyDiv w:val="1"/>
      <w:marLeft w:val="0"/>
      <w:marRight w:val="0"/>
      <w:marTop w:val="0"/>
      <w:marBottom w:val="0"/>
      <w:divBdr>
        <w:top w:val="none" w:sz="0" w:space="0" w:color="auto"/>
        <w:left w:val="none" w:sz="0" w:space="0" w:color="auto"/>
        <w:bottom w:val="none" w:sz="0" w:space="0" w:color="auto"/>
        <w:right w:val="none" w:sz="0" w:space="0" w:color="auto"/>
      </w:divBdr>
    </w:div>
    <w:div w:id="1459836403">
      <w:bodyDiv w:val="1"/>
      <w:marLeft w:val="0"/>
      <w:marRight w:val="0"/>
      <w:marTop w:val="0"/>
      <w:marBottom w:val="0"/>
      <w:divBdr>
        <w:top w:val="none" w:sz="0" w:space="0" w:color="auto"/>
        <w:left w:val="none" w:sz="0" w:space="0" w:color="auto"/>
        <w:bottom w:val="none" w:sz="0" w:space="0" w:color="auto"/>
        <w:right w:val="none" w:sz="0" w:space="0" w:color="auto"/>
      </w:divBdr>
      <w:divsChild>
        <w:div w:id="1497186898">
          <w:marLeft w:val="0"/>
          <w:marRight w:val="0"/>
          <w:marTop w:val="0"/>
          <w:marBottom w:val="300"/>
          <w:divBdr>
            <w:top w:val="none" w:sz="0" w:space="0" w:color="auto"/>
            <w:left w:val="none" w:sz="0" w:space="0" w:color="auto"/>
            <w:bottom w:val="none" w:sz="0" w:space="0" w:color="auto"/>
            <w:right w:val="none" w:sz="0" w:space="0" w:color="auto"/>
          </w:divBdr>
          <w:divsChild>
            <w:div w:id="1852184146">
              <w:marLeft w:val="0"/>
              <w:marRight w:val="0"/>
              <w:marTop w:val="0"/>
              <w:marBottom w:val="0"/>
              <w:divBdr>
                <w:top w:val="none" w:sz="0" w:space="0" w:color="auto"/>
                <w:left w:val="none" w:sz="0" w:space="0" w:color="auto"/>
                <w:bottom w:val="none" w:sz="0" w:space="0" w:color="auto"/>
                <w:right w:val="none" w:sz="0" w:space="0" w:color="auto"/>
              </w:divBdr>
              <w:divsChild>
                <w:div w:id="9575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1169">
          <w:marLeft w:val="0"/>
          <w:marRight w:val="0"/>
          <w:marTop w:val="0"/>
          <w:marBottom w:val="300"/>
          <w:divBdr>
            <w:top w:val="none" w:sz="0" w:space="0" w:color="auto"/>
            <w:left w:val="none" w:sz="0" w:space="0" w:color="auto"/>
            <w:bottom w:val="none" w:sz="0" w:space="0" w:color="auto"/>
            <w:right w:val="none" w:sz="0" w:space="0" w:color="auto"/>
          </w:divBdr>
          <w:divsChild>
            <w:div w:id="525337584">
              <w:marLeft w:val="0"/>
              <w:marRight w:val="0"/>
              <w:marTop w:val="0"/>
              <w:marBottom w:val="0"/>
              <w:divBdr>
                <w:top w:val="none" w:sz="0" w:space="0" w:color="auto"/>
                <w:left w:val="none" w:sz="0" w:space="0" w:color="auto"/>
                <w:bottom w:val="none" w:sz="0" w:space="0" w:color="auto"/>
                <w:right w:val="none" w:sz="0" w:space="0" w:color="auto"/>
              </w:divBdr>
              <w:divsChild>
                <w:div w:id="12917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1134">
      <w:bodyDiv w:val="1"/>
      <w:marLeft w:val="0"/>
      <w:marRight w:val="0"/>
      <w:marTop w:val="0"/>
      <w:marBottom w:val="0"/>
      <w:divBdr>
        <w:top w:val="none" w:sz="0" w:space="0" w:color="auto"/>
        <w:left w:val="none" w:sz="0" w:space="0" w:color="auto"/>
        <w:bottom w:val="none" w:sz="0" w:space="0" w:color="auto"/>
        <w:right w:val="none" w:sz="0" w:space="0" w:color="auto"/>
      </w:divBdr>
    </w:div>
    <w:div w:id="1745102363">
      <w:bodyDiv w:val="1"/>
      <w:marLeft w:val="0"/>
      <w:marRight w:val="0"/>
      <w:marTop w:val="0"/>
      <w:marBottom w:val="0"/>
      <w:divBdr>
        <w:top w:val="none" w:sz="0" w:space="0" w:color="auto"/>
        <w:left w:val="none" w:sz="0" w:space="0" w:color="auto"/>
        <w:bottom w:val="none" w:sz="0" w:space="0" w:color="auto"/>
        <w:right w:val="none" w:sz="0" w:space="0" w:color="auto"/>
      </w:divBdr>
    </w:div>
    <w:div w:id="1747459268">
      <w:bodyDiv w:val="1"/>
      <w:marLeft w:val="0"/>
      <w:marRight w:val="0"/>
      <w:marTop w:val="0"/>
      <w:marBottom w:val="0"/>
      <w:divBdr>
        <w:top w:val="none" w:sz="0" w:space="0" w:color="auto"/>
        <w:left w:val="none" w:sz="0" w:space="0" w:color="auto"/>
        <w:bottom w:val="none" w:sz="0" w:space="0" w:color="auto"/>
        <w:right w:val="none" w:sz="0" w:space="0" w:color="auto"/>
      </w:divBdr>
    </w:div>
    <w:div w:id="1795445419">
      <w:bodyDiv w:val="1"/>
      <w:marLeft w:val="0"/>
      <w:marRight w:val="0"/>
      <w:marTop w:val="0"/>
      <w:marBottom w:val="0"/>
      <w:divBdr>
        <w:top w:val="none" w:sz="0" w:space="0" w:color="auto"/>
        <w:left w:val="none" w:sz="0" w:space="0" w:color="auto"/>
        <w:bottom w:val="none" w:sz="0" w:space="0" w:color="auto"/>
        <w:right w:val="none" w:sz="0" w:space="0" w:color="auto"/>
      </w:divBdr>
    </w:div>
    <w:div w:id="1834106430">
      <w:bodyDiv w:val="1"/>
      <w:marLeft w:val="0"/>
      <w:marRight w:val="0"/>
      <w:marTop w:val="0"/>
      <w:marBottom w:val="0"/>
      <w:divBdr>
        <w:top w:val="none" w:sz="0" w:space="0" w:color="auto"/>
        <w:left w:val="none" w:sz="0" w:space="0" w:color="auto"/>
        <w:bottom w:val="none" w:sz="0" w:space="0" w:color="auto"/>
        <w:right w:val="none" w:sz="0" w:space="0" w:color="auto"/>
      </w:divBdr>
    </w:div>
    <w:div w:id="1870531179">
      <w:bodyDiv w:val="1"/>
      <w:marLeft w:val="0"/>
      <w:marRight w:val="0"/>
      <w:marTop w:val="0"/>
      <w:marBottom w:val="0"/>
      <w:divBdr>
        <w:top w:val="none" w:sz="0" w:space="0" w:color="auto"/>
        <w:left w:val="none" w:sz="0" w:space="0" w:color="auto"/>
        <w:bottom w:val="none" w:sz="0" w:space="0" w:color="auto"/>
        <w:right w:val="none" w:sz="0" w:space="0" w:color="auto"/>
      </w:divBdr>
    </w:div>
    <w:div w:id="1960797228">
      <w:bodyDiv w:val="1"/>
      <w:marLeft w:val="0"/>
      <w:marRight w:val="0"/>
      <w:marTop w:val="0"/>
      <w:marBottom w:val="0"/>
      <w:divBdr>
        <w:top w:val="none" w:sz="0" w:space="0" w:color="auto"/>
        <w:left w:val="none" w:sz="0" w:space="0" w:color="auto"/>
        <w:bottom w:val="none" w:sz="0" w:space="0" w:color="auto"/>
        <w:right w:val="none" w:sz="0" w:space="0" w:color="auto"/>
      </w:divBdr>
    </w:div>
    <w:div w:id="204821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lweiss-berchtesgade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liebl-pr.de"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file:///\\server\Agentur\AGENTUR2022\Das%20Edelweiss\_Berchtesgaden\Pressetexte\02_Februar\www.edelweiss-berchtesgaden.com"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51A12-00D1-4041-B263-6D65437A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4165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Christin Neuwirt</cp:lastModifiedBy>
  <cp:revision>14</cp:revision>
  <cp:lastPrinted>2022-09-28T12:58:00Z</cp:lastPrinted>
  <dcterms:created xsi:type="dcterms:W3CDTF">2023-03-28T07:27:00Z</dcterms:created>
  <dcterms:modified xsi:type="dcterms:W3CDTF">2023-06-02T08:17:00Z</dcterms:modified>
</cp:coreProperties>
</file>