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95696" w14:textId="4121B5FF" w:rsidR="0038203D" w:rsidRDefault="0038203D" w:rsidP="00F15906">
      <w:pPr>
        <w:pStyle w:val="Textkrper2"/>
        <w:spacing w:line="480" w:lineRule="auto"/>
        <w:rPr>
          <w:rFonts w:ascii="Arial Rounded MT Bold" w:hAnsi="Arial Rounded MT Bold"/>
          <w:sz w:val="22"/>
          <w:szCs w:val="22"/>
        </w:rPr>
      </w:pPr>
      <w:r w:rsidRPr="00F15906">
        <w:rPr>
          <w:rFonts w:ascii="Arial Rounded MT Bold" w:hAnsi="Arial Rounded MT Bold"/>
          <w:sz w:val="22"/>
          <w:szCs w:val="22"/>
        </w:rPr>
        <w:t xml:space="preserve">Pressemitteilung </w:t>
      </w:r>
      <w:r w:rsidRPr="00F15906">
        <w:rPr>
          <w:rFonts w:ascii="Arial Rounded MT Bold" w:hAnsi="Arial Rounded MT Bold"/>
          <w:sz w:val="22"/>
          <w:szCs w:val="22"/>
        </w:rPr>
        <w:sym w:font="Wingdings 2" w:char="F0A0"/>
      </w:r>
      <w:r w:rsidRPr="00F15906">
        <w:rPr>
          <w:rFonts w:ascii="Arial Rounded MT Bold" w:hAnsi="Arial Rounded MT Bold"/>
          <w:sz w:val="22"/>
          <w:szCs w:val="22"/>
        </w:rPr>
        <w:t xml:space="preserve"> uschi liebl pr</w:t>
      </w:r>
    </w:p>
    <w:p w14:paraId="181A7DA8" w14:textId="2659C6C3" w:rsidR="00F15906" w:rsidRPr="00F15906" w:rsidRDefault="00F15906" w:rsidP="00F15906">
      <w:pPr>
        <w:pStyle w:val="Textkrper2"/>
        <w:spacing w:line="480" w:lineRule="auto"/>
        <w:rPr>
          <w:rFonts w:ascii="Arial Rounded MT Bold" w:hAnsi="Arial Rounded MT Bold"/>
          <w:b/>
          <w:bCs/>
          <w:sz w:val="22"/>
          <w:szCs w:val="22"/>
        </w:rPr>
      </w:pPr>
      <w:r w:rsidRPr="00F15906">
        <w:rPr>
          <w:rFonts w:ascii="Arial Rounded MT Bold" w:hAnsi="Arial Rounded MT Bold"/>
          <w:b/>
          <w:bCs/>
          <w:sz w:val="22"/>
          <w:szCs w:val="22"/>
        </w:rPr>
        <w:t>_________________________________________________________________</w:t>
      </w:r>
    </w:p>
    <w:p w14:paraId="6530B89F" w14:textId="58373C6C" w:rsidR="007C35C0" w:rsidRPr="00F15906" w:rsidRDefault="00831A13" w:rsidP="00F15906">
      <w:pPr>
        <w:pStyle w:val="Textkrper2"/>
        <w:spacing w:line="480" w:lineRule="auto"/>
        <w:jc w:val="right"/>
        <w:rPr>
          <w:rFonts w:ascii="Arial Rounded MT Bold" w:hAnsi="Arial Rounded MT Bold"/>
          <w:sz w:val="22"/>
          <w:szCs w:val="22"/>
        </w:rPr>
      </w:pPr>
      <w:r>
        <w:rPr>
          <w:rFonts w:ascii="Arial Rounded MT Bold" w:hAnsi="Arial Rounded MT Bold"/>
          <w:sz w:val="22"/>
          <w:szCs w:val="22"/>
        </w:rPr>
        <w:t>1</w:t>
      </w:r>
      <w:r w:rsidR="002F471F">
        <w:rPr>
          <w:rFonts w:ascii="Arial Rounded MT Bold" w:hAnsi="Arial Rounded MT Bold"/>
          <w:sz w:val="22"/>
          <w:szCs w:val="22"/>
        </w:rPr>
        <w:t>3</w:t>
      </w:r>
      <w:r w:rsidR="00975144">
        <w:rPr>
          <w:rFonts w:ascii="Arial Rounded MT Bold" w:hAnsi="Arial Rounded MT Bold"/>
          <w:sz w:val="22"/>
          <w:szCs w:val="22"/>
        </w:rPr>
        <w:t xml:space="preserve">. </w:t>
      </w:r>
      <w:r w:rsidR="00D273D0">
        <w:rPr>
          <w:rFonts w:ascii="Arial Rounded MT Bold" w:hAnsi="Arial Rounded MT Bold"/>
          <w:sz w:val="22"/>
          <w:szCs w:val="22"/>
        </w:rPr>
        <w:t>September</w:t>
      </w:r>
      <w:r w:rsidR="005A6679">
        <w:rPr>
          <w:rFonts w:ascii="Arial Rounded MT Bold" w:hAnsi="Arial Rounded MT Bold"/>
          <w:sz w:val="22"/>
          <w:szCs w:val="22"/>
        </w:rPr>
        <w:t xml:space="preserve"> </w:t>
      </w:r>
      <w:r w:rsidR="00F15906">
        <w:rPr>
          <w:rFonts w:ascii="Arial Rounded MT Bold" w:hAnsi="Arial Rounded MT Bold"/>
          <w:sz w:val="22"/>
          <w:szCs w:val="22"/>
        </w:rPr>
        <w:t>2</w:t>
      </w:r>
      <w:r w:rsidR="005A6679">
        <w:rPr>
          <w:rFonts w:ascii="Arial Rounded MT Bold" w:hAnsi="Arial Rounded MT Bold"/>
          <w:sz w:val="22"/>
          <w:szCs w:val="22"/>
        </w:rPr>
        <w:t>02</w:t>
      </w:r>
      <w:r w:rsidR="00E22883">
        <w:rPr>
          <w:rFonts w:ascii="Arial Rounded MT Bold" w:hAnsi="Arial Rounded MT Bold"/>
          <w:sz w:val="22"/>
          <w:szCs w:val="22"/>
        </w:rPr>
        <w:t>3</w:t>
      </w:r>
    </w:p>
    <w:p w14:paraId="4DF34059" w14:textId="30858599" w:rsidR="00B96821" w:rsidRDefault="009D5CCF" w:rsidP="009D5CCF">
      <w:pPr>
        <w:pStyle w:val="Untertitel"/>
        <w:tabs>
          <w:tab w:val="center" w:pos="3685"/>
          <w:tab w:val="right" w:pos="7370"/>
        </w:tabs>
        <w:spacing w:after="240"/>
        <w:jc w:val="center"/>
        <w:rPr>
          <w:rFonts w:ascii="Century Gothic" w:hAnsi="Century Gothic"/>
          <w:bCs/>
          <w:sz w:val="28"/>
          <w:szCs w:val="28"/>
          <w:lang w:val="de-DE"/>
        </w:rPr>
      </w:pPr>
      <w:r w:rsidRPr="009D5CCF">
        <w:rPr>
          <w:rFonts w:ascii="Century Gothic" w:hAnsi="Century Gothic"/>
          <w:bCs/>
          <w:sz w:val="24"/>
          <w:szCs w:val="24"/>
          <w:lang w:val="de-DE"/>
        </w:rPr>
        <w:t>Fünf-Sterne-Hotel Das Central präsentiert neue Suiten und Summit Spa</w:t>
      </w:r>
    </w:p>
    <w:p w14:paraId="27F65595" w14:textId="62672E47" w:rsidR="00764F2C" w:rsidRPr="00A158CB" w:rsidRDefault="009D5CCF" w:rsidP="00B96821">
      <w:pPr>
        <w:pStyle w:val="Untertitel"/>
        <w:spacing w:after="240"/>
        <w:jc w:val="center"/>
        <w:rPr>
          <w:rFonts w:ascii="Century Gothic" w:hAnsi="Century Gothic"/>
          <w:bCs/>
          <w:sz w:val="28"/>
          <w:szCs w:val="28"/>
          <w:lang w:val="de-DE"/>
        </w:rPr>
      </w:pPr>
      <w:r w:rsidRPr="009D5CCF">
        <w:rPr>
          <w:rFonts w:ascii="Century Gothic" w:hAnsi="Century Gothic"/>
          <w:bCs/>
          <w:sz w:val="28"/>
          <w:szCs w:val="32"/>
          <w:lang w:val="de-DE"/>
        </w:rPr>
        <w:t>Ein Infinity-Pool über den Dächern von Sölden</w:t>
      </w:r>
    </w:p>
    <w:p w14:paraId="303E08E6" w14:textId="77777777" w:rsidR="00FD0A92" w:rsidRPr="00A158CB" w:rsidRDefault="00FD0A92" w:rsidP="00C367DC">
      <w:pPr>
        <w:pStyle w:val="Untertitel"/>
        <w:jc w:val="left"/>
        <w:rPr>
          <w:rFonts w:ascii="Century Gothic" w:hAnsi="Century Gothic"/>
          <w:bCs/>
          <w:sz w:val="28"/>
          <w:szCs w:val="28"/>
          <w:lang w:val="de-DE"/>
        </w:rPr>
      </w:pPr>
    </w:p>
    <w:p w14:paraId="68F48362" w14:textId="5C88933C" w:rsidR="004E3951" w:rsidRPr="00A158CB" w:rsidRDefault="007820D9" w:rsidP="00C367DC">
      <w:pPr>
        <w:pStyle w:val="Untertitel"/>
        <w:spacing w:after="240" w:line="360" w:lineRule="auto"/>
        <w:jc w:val="left"/>
        <w:rPr>
          <w:rFonts w:ascii="Century Gothic" w:hAnsi="Century Gothic"/>
          <w:lang w:val="de-DE" w:eastAsia="de-DE"/>
        </w:rPr>
      </w:pPr>
      <w:r>
        <w:rPr>
          <w:rFonts w:ascii="Century Gothic" w:hAnsi="Century Gothic"/>
          <w:lang w:val="de-DE" w:eastAsia="de-DE"/>
        </w:rPr>
        <w:t>Krönung auf dem</w:t>
      </w:r>
      <w:r w:rsidR="006F23BE" w:rsidRPr="00A158CB">
        <w:rPr>
          <w:rFonts w:ascii="Century Gothic" w:hAnsi="Century Gothic"/>
          <w:lang w:val="de-DE" w:eastAsia="de-DE"/>
        </w:rPr>
        <w:t xml:space="preserve"> </w:t>
      </w:r>
      <w:proofErr w:type="spellStart"/>
      <w:r w:rsidR="006F23BE" w:rsidRPr="00A158CB">
        <w:rPr>
          <w:rFonts w:ascii="Century Gothic" w:hAnsi="Century Gothic"/>
          <w:lang w:val="de-DE" w:eastAsia="de-DE"/>
        </w:rPr>
        <w:t>Rooftop</w:t>
      </w:r>
      <w:proofErr w:type="spellEnd"/>
      <w:r w:rsidR="006F23BE" w:rsidRPr="00A158CB">
        <w:rPr>
          <w:rFonts w:ascii="Century Gothic" w:hAnsi="Century Gothic"/>
          <w:lang w:val="de-DE" w:eastAsia="de-DE"/>
        </w:rPr>
        <w:t xml:space="preserve">: </w:t>
      </w:r>
      <w:r>
        <w:rPr>
          <w:rFonts w:ascii="Century Gothic" w:hAnsi="Century Gothic"/>
          <w:lang w:val="de-DE" w:eastAsia="de-DE"/>
        </w:rPr>
        <w:t>Das</w:t>
      </w:r>
      <w:r w:rsidR="009E7764" w:rsidRPr="00A158CB">
        <w:rPr>
          <w:rFonts w:ascii="Century Gothic" w:hAnsi="Century Gothic"/>
          <w:lang w:val="de-DE" w:eastAsia="de-DE"/>
        </w:rPr>
        <w:t xml:space="preserve"> </w:t>
      </w:r>
      <w:r w:rsidR="00C70D35" w:rsidRPr="00A158CB">
        <w:rPr>
          <w:rFonts w:ascii="Century Gothic" w:hAnsi="Century Gothic"/>
          <w:lang w:val="de-DE" w:eastAsia="de-DE"/>
        </w:rPr>
        <w:t xml:space="preserve">traditionsreiche </w:t>
      </w:r>
      <w:r w:rsidR="009E7764" w:rsidRPr="00A158CB">
        <w:rPr>
          <w:rFonts w:ascii="Century Gothic" w:hAnsi="Century Gothic"/>
          <w:lang w:val="de-DE" w:eastAsia="de-DE"/>
        </w:rPr>
        <w:t>Fünf</w:t>
      </w:r>
      <w:r w:rsidR="007900F9" w:rsidRPr="00A158CB">
        <w:rPr>
          <w:rFonts w:ascii="Century Gothic" w:hAnsi="Century Gothic"/>
          <w:lang w:val="de-DE" w:eastAsia="de-DE"/>
        </w:rPr>
        <w:t>-</w:t>
      </w:r>
      <w:r w:rsidR="007900F9" w:rsidRPr="007900F9">
        <w:rPr>
          <w:rFonts w:ascii="Century Gothic" w:hAnsi="Century Gothic"/>
          <w:lang w:val="de-DE" w:eastAsia="de-DE"/>
        </w:rPr>
        <w:t xml:space="preserve">Sterne-Hotel Das Central </w:t>
      </w:r>
      <w:r w:rsidR="006F23BE">
        <w:rPr>
          <w:rFonts w:ascii="Century Gothic" w:hAnsi="Century Gothic"/>
          <w:lang w:val="de-DE" w:eastAsia="de-DE"/>
        </w:rPr>
        <w:t xml:space="preserve">in Sölden </w:t>
      </w:r>
      <w:r>
        <w:rPr>
          <w:rFonts w:ascii="Century Gothic" w:hAnsi="Century Gothic"/>
          <w:lang w:val="de-DE" w:eastAsia="de-DE"/>
        </w:rPr>
        <w:t xml:space="preserve">wartet in diesem Jahr </w:t>
      </w:r>
      <w:r w:rsidR="00892814">
        <w:rPr>
          <w:rFonts w:ascii="Century Gothic" w:hAnsi="Century Gothic"/>
          <w:lang w:val="de-DE" w:eastAsia="de-DE"/>
        </w:rPr>
        <w:t xml:space="preserve">vom Eingang bis zum Dach </w:t>
      </w:r>
      <w:r>
        <w:rPr>
          <w:rFonts w:ascii="Century Gothic" w:hAnsi="Century Gothic"/>
          <w:lang w:val="de-DE" w:eastAsia="de-DE"/>
        </w:rPr>
        <w:t>mit aufregenden Neuerungen auf</w:t>
      </w:r>
      <w:r w:rsidR="00831A13">
        <w:rPr>
          <w:rFonts w:ascii="Century Gothic" w:hAnsi="Century Gothic"/>
          <w:lang w:val="de-DE" w:eastAsia="de-DE"/>
        </w:rPr>
        <w:t xml:space="preserve">. </w:t>
      </w:r>
      <w:r>
        <w:rPr>
          <w:rFonts w:ascii="Century Gothic" w:hAnsi="Century Gothic"/>
          <w:lang w:val="de-DE" w:eastAsia="de-DE"/>
        </w:rPr>
        <w:t>D</w:t>
      </w:r>
      <w:r w:rsidR="0033205A">
        <w:rPr>
          <w:rFonts w:ascii="Century Gothic" w:hAnsi="Century Gothic"/>
          <w:lang w:val="de-DE" w:eastAsia="de-DE"/>
        </w:rPr>
        <w:t>as Highlight bildet</w:t>
      </w:r>
      <w:r w:rsidR="00831A13">
        <w:rPr>
          <w:rFonts w:ascii="Century Gothic" w:hAnsi="Century Gothic"/>
          <w:lang w:val="de-DE" w:eastAsia="de-DE"/>
        </w:rPr>
        <w:t xml:space="preserve"> </w:t>
      </w:r>
      <w:r w:rsidR="007900F9" w:rsidRPr="007900F9">
        <w:rPr>
          <w:rFonts w:ascii="Century Gothic" w:hAnsi="Century Gothic"/>
          <w:lang w:val="de-DE" w:eastAsia="de-DE"/>
        </w:rPr>
        <w:t xml:space="preserve">ein spektakulärer </w:t>
      </w:r>
      <w:r w:rsidR="00425938">
        <w:rPr>
          <w:rFonts w:ascii="Century Gothic" w:hAnsi="Century Gothic"/>
          <w:lang w:val="de-DE" w:eastAsia="de-DE"/>
        </w:rPr>
        <w:t>Infinity</w:t>
      </w:r>
      <w:r w:rsidR="004D5072">
        <w:rPr>
          <w:rFonts w:ascii="Century Gothic" w:hAnsi="Century Gothic"/>
          <w:lang w:val="de-DE" w:eastAsia="de-DE"/>
        </w:rPr>
        <w:t>-</w:t>
      </w:r>
      <w:r w:rsidR="00425938">
        <w:rPr>
          <w:rFonts w:ascii="Century Gothic" w:hAnsi="Century Gothic"/>
          <w:lang w:val="de-DE" w:eastAsia="de-DE"/>
        </w:rPr>
        <w:t>P</w:t>
      </w:r>
      <w:r w:rsidR="007900F9" w:rsidRPr="007900F9">
        <w:rPr>
          <w:rFonts w:ascii="Century Gothic" w:hAnsi="Century Gothic"/>
          <w:lang w:val="de-DE" w:eastAsia="de-DE"/>
        </w:rPr>
        <w:t>ool</w:t>
      </w:r>
      <w:r w:rsidR="005B3241">
        <w:rPr>
          <w:rFonts w:ascii="Century Gothic" w:hAnsi="Century Gothic"/>
          <w:lang w:val="de-DE" w:eastAsia="de-DE"/>
        </w:rPr>
        <w:t xml:space="preserve"> mit Glasummantelung</w:t>
      </w:r>
      <w:r w:rsidR="007900F9">
        <w:rPr>
          <w:rFonts w:ascii="Century Gothic" w:hAnsi="Century Gothic"/>
          <w:lang w:val="de-DE" w:eastAsia="de-DE"/>
        </w:rPr>
        <w:t xml:space="preserve">, </w:t>
      </w:r>
      <w:r w:rsidR="007D7AB1">
        <w:rPr>
          <w:rFonts w:ascii="Century Gothic" w:hAnsi="Century Gothic"/>
          <w:lang w:val="de-DE" w:eastAsia="de-DE"/>
        </w:rPr>
        <w:t>der</w:t>
      </w:r>
      <w:r w:rsidR="007900F9">
        <w:rPr>
          <w:rFonts w:ascii="Century Gothic" w:hAnsi="Century Gothic"/>
          <w:lang w:val="de-DE" w:eastAsia="de-DE"/>
        </w:rPr>
        <w:t xml:space="preserve"> </w:t>
      </w:r>
      <w:r w:rsidR="007900F9" w:rsidRPr="007900F9">
        <w:rPr>
          <w:rFonts w:ascii="Century Gothic" w:hAnsi="Century Gothic"/>
          <w:lang w:val="de-DE" w:eastAsia="de-DE"/>
        </w:rPr>
        <w:t>über</w:t>
      </w:r>
      <w:r w:rsidR="00831A13">
        <w:rPr>
          <w:rFonts w:ascii="Century Gothic" w:hAnsi="Century Gothic"/>
          <w:lang w:val="de-DE" w:eastAsia="de-DE"/>
        </w:rPr>
        <w:t xml:space="preserve"> </w:t>
      </w:r>
      <w:r w:rsidR="007900F9" w:rsidRPr="007900F9">
        <w:rPr>
          <w:rFonts w:ascii="Century Gothic" w:hAnsi="Century Gothic"/>
          <w:lang w:val="de-DE" w:eastAsia="de-DE"/>
        </w:rPr>
        <w:t>Sölden</w:t>
      </w:r>
      <w:r w:rsidR="007900F9">
        <w:rPr>
          <w:rFonts w:ascii="Century Gothic" w:hAnsi="Century Gothic"/>
          <w:lang w:val="de-DE" w:eastAsia="de-DE"/>
        </w:rPr>
        <w:t xml:space="preserve"> thronen </w:t>
      </w:r>
      <w:r w:rsidR="005B3241">
        <w:rPr>
          <w:rFonts w:ascii="Century Gothic" w:hAnsi="Century Gothic"/>
          <w:lang w:val="de-DE" w:eastAsia="de-DE"/>
        </w:rPr>
        <w:t>wird</w:t>
      </w:r>
      <w:r w:rsidR="007900F9" w:rsidRPr="007900F9">
        <w:rPr>
          <w:rFonts w:ascii="Century Gothic" w:hAnsi="Century Gothic"/>
          <w:lang w:val="de-DE" w:eastAsia="de-DE"/>
        </w:rPr>
        <w:t>.</w:t>
      </w:r>
      <w:r w:rsidR="007900F9" w:rsidRPr="007900F9">
        <w:rPr>
          <w:rFonts w:ascii="Century Gothic" w:hAnsi="Century Gothic"/>
          <w:color w:val="FF0000"/>
          <w:lang w:val="de-DE" w:eastAsia="de-DE"/>
        </w:rPr>
        <w:t xml:space="preserve"> </w:t>
      </w:r>
      <w:r w:rsidR="005B3241">
        <w:rPr>
          <w:rFonts w:ascii="Century Gothic" w:hAnsi="Century Gothic"/>
          <w:lang w:val="de-DE" w:eastAsia="de-DE"/>
        </w:rPr>
        <w:t>D</w:t>
      </w:r>
      <w:r w:rsidR="00892814">
        <w:rPr>
          <w:rFonts w:ascii="Century Gothic" w:hAnsi="Century Gothic"/>
          <w:lang w:val="de-DE" w:eastAsia="de-DE"/>
        </w:rPr>
        <w:t>as</w:t>
      </w:r>
      <w:r w:rsidR="0033205A">
        <w:rPr>
          <w:rFonts w:ascii="Century Gothic" w:hAnsi="Century Gothic"/>
          <w:lang w:val="de-DE" w:eastAsia="de-DE"/>
        </w:rPr>
        <w:t xml:space="preserve"> neu entstehende</w:t>
      </w:r>
      <w:r w:rsidR="005B3241">
        <w:rPr>
          <w:rFonts w:ascii="Century Gothic" w:hAnsi="Century Gothic"/>
          <w:lang w:val="de-DE" w:eastAsia="de-DE"/>
        </w:rPr>
        <w:t xml:space="preserve"> Summit</w:t>
      </w:r>
      <w:r w:rsidR="00DE7384">
        <w:rPr>
          <w:rFonts w:ascii="Century Gothic" w:hAnsi="Century Gothic"/>
          <w:lang w:val="de-DE" w:eastAsia="de-DE"/>
        </w:rPr>
        <w:t xml:space="preserve"> </w:t>
      </w:r>
      <w:r w:rsidR="0039283B">
        <w:rPr>
          <w:rFonts w:ascii="Century Gothic" w:hAnsi="Century Gothic"/>
          <w:lang w:val="de-DE" w:eastAsia="de-DE"/>
        </w:rPr>
        <w:t>Sp</w:t>
      </w:r>
      <w:r w:rsidR="005B3241">
        <w:rPr>
          <w:rFonts w:ascii="Century Gothic" w:hAnsi="Century Gothic"/>
          <w:lang w:val="de-DE" w:eastAsia="de-DE"/>
        </w:rPr>
        <w:t xml:space="preserve">a findet sich künftig </w:t>
      </w:r>
      <w:r w:rsidR="00831A13">
        <w:rPr>
          <w:rFonts w:ascii="Century Gothic" w:hAnsi="Century Gothic"/>
          <w:lang w:val="de-DE" w:eastAsia="de-DE"/>
        </w:rPr>
        <w:t>in den zwei obersten</w:t>
      </w:r>
      <w:r w:rsidR="005B3241">
        <w:rPr>
          <w:rFonts w:ascii="Century Gothic" w:hAnsi="Century Gothic"/>
          <w:lang w:val="de-DE" w:eastAsia="de-DE"/>
        </w:rPr>
        <w:t xml:space="preserve"> Stockwerk</w:t>
      </w:r>
      <w:r w:rsidR="00831A13">
        <w:rPr>
          <w:rFonts w:ascii="Century Gothic" w:hAnsi="Century Gothic"/>
          <w:lang w:val="de-DE" w:eastAsia="de-DE"/>
        </w:rPr>
        <w:t>en</w:t>
      </w:r>
      <w:r w:rsidR="005B3241">
        <w:rPr>
          <w:rFonts w:ascii="Century Gothic" w:hAnsi="Century Gothic"/>
          <w:lang w:val="de-DE" w:eastAsia="de-DE"/>
        </w:rPr>
        <w:t xml:space="preserve"> und verfügt</w:t>
      </w:r>
      <w:r w:rsidR="00493CC8">
        <w:rPr>
          <w:rFonts w:ascii="Century Gothic" w:hAnsi="Century Gothic"/>
          <w:lang w:val="de-DE" w:eastAsia="de-DE"/>
        </w:rPr>
        <w:t xml:space="preserve"> zudem</w:t>
      </w:r>
      <w:r w:rsidR="005B3241">
        <w:rPr>
          <w:rFonts w:ascii="Century Gothic" w:hAnsi="Century Gothic"/>
          <w:lang w:val="de-DE" w:eastAsia="de-DE"/>
        </w:rPr>
        <w:t xml:space="preserve"> </w:t>
      </w:r>
      <w:proofErr w:type="gramStart"/>
      <w:r w:rsidR="005B3241">
        <w:rPr>
          <w:rFonts w:ascii="Century Gothic" w:hAnsi="Century Gothic"/>
          <w:lang w:val="de-DE" w:eastAsia="de-DE"/>
        </w:rPr>
        <w:t xml:space="preserve">über </w:t>
      </w:r>
      <w:r w:rsidR="0033205A">
        <w:rPr>
          <w:rFonts w:ascii="Century Gothic" w:hAnsi="Century Gothic"/>
          <w:lang w:val="de-DE" w:eastAsia="de-DE"/>
        </w:rPr>
        <w:t>weitere</w:t>
      </w:r>
      <w:r w:rsidR="004B0451">
        <w:rPr>
          <w:rFonts w:ascii="Century Gothic" w:hAnsi="Century Gothic"/>
          <w:lang w:val="de-DE" w:eastAsia="de-DE"/>
        </w:rPr>
        <w:t xml:space="preserve"> </w:t>
      </w:r>
      <w:r w:rsidR="0033205A">
        <w:rPr>
          <w:rFonts w:ascii="Century Gothic" w:hAnsi="Century Gothic"/>
          <w:lang w:val="de-DE" w:eastAsia="de-DE"/>
        </w:rPr>
        <w:t>Saunen</w:t>
      </w:r>
      <w:proofErr w:type="gramEnd"/>
      <w:r w:rsidR="0033205A">
        <w:rPr>
          <w:rFonts w:ascii="Century Gothic" w:hAnsi="Century Gothic"/>
          <w:lang w:val="de-DE" w:eastAsia="de-DE"/>
        </w:rPr>
        <w:t xml:space="preserve">, </w:t>
      </w:r>
      <w:r w:rsidR="00493CC8">
        <w:rPr>
          <w:rFonts w:ascii="Century Gothic" w:hAnsi="Century Gothic"/>
          <w:lang w:val="de-DE" w:eastAsia="de-DE"/>
        </w:rPr>
        <w:t xml:space="preserve">einen Outdoor-Whirlpool, einen </w:t>
      </w:r>
      <w:proofErr w:type="spellStart"/>
      <w:r w:rsidR="00493CC8">
        <w:rPr>
          <w:rFonts w:ascii="Century Gothic" w:hAnsi="Century Gothic"/>
          <w:lang w:val="de-DE" w:eastAsia="de-DE"/>
        </w:rPr>
        <w:t>Cardio</w:t>
      </w:r>
      <w:proofErr w:type="spellEnd"/>
      <w:r w:rsidR="00493CC8">
        <w:rPr>
          <w:rFonts w:ascii="Century Gothic" w:hAnsi="Century Gothic"/>
          <w:lang w:val="de-DE" w:eastAsia="de-DE"/>
        </w:rPr>
        <w:t>-Fitnessraum</w:t>
      </w:r>
      <w:r w:rsidR="004371DD">
        <w:rPr>
          <w:rFonts w:ascii="Century Gothic" w:hAnsi="Century Gothic"/>
          <w:lang w:val="de-DE" w:eastAsia="de-DE"/>
        </w:rPr>
        <w:t xml:space="preserve">, </w:t>
      </w:r>
      <w:r w:rsidR="00493CC8">
        <w:rPr>
          <w:rFonts w:ascii="Century Gothic" w:hAnsi="Century Gothic"/>
          <w:lang w:val="de-DE" w:eastAsia="de-DE"/>
        </w:rPr>
        <w:t xml:space="preserve">Behandlungs- und Ruheräume </w:t>
      </w:r>
      <w:r w:rsidR="004371DD">
        <w:rPr>
          <w:rFonts w:ascii="Century Gothic" w:hAnsi="Century Gothic"/>
          <w:lang w:val="de-DE" w:eastAsia="de-DE"/>
        </w:rPr>
        <w:t xml:space="preserve">sowie </w:t>
      </w:r>
      <w:r w:rsidR="009F5444" w:rsidRPr="00A47153">
        <w:rPr>
          <w:rFonts w:ascii="Century Gothic" w:hAnsi="Century Gothic"/>
          <w:lang w:val="de-DE" w:eastAsia="de-DE"/>
        </w:rPr>
        <w:t>d</w:t>
      </w:r>
      <w:r w:rsidR="00464572" w:rsidRPr="00A47153">
        <w:rPr>
          <w:rFonts w:ascii="Century Gothic" w:hAnsi="Century Gothic"/>
          <w:lang w:val="de-DE" w:eastAsia="de-DE"/>
        </w:rPr>
        <w:t>as</w:t>
      </w:r>
      <w:r w:rsidR="009F5444">
        <w:rPr>
          <w:rFonts w:ascii="Century Gothic" w:hAnsi="Century Gothic"/>
          <w:lang w:val="de-DE" w:eastAsia="de-DE"/>
        </w:rPr>
        <w:t xml:space="preserve"> Summit</w:t>
      </w:r>
      <w:r w:rsidR="00493CC8">
        <w:rPr>
          <w:rFonts w:ascii="Century Gothic" w:hAnsi="Century Gothic"/>
          <w:lang w:val="de-DE" w:eastAsia="de-DE"/>
        </w:rPr>
        <w:t xml:space="preserve"> Bistro </w:t>
      </w:r>
      <w:r w:rsidR="00892814">
        <w:rPr>
          <w:rFonts w:ascii="Century Gothic" w:hAnsi="Century Gothic"/>
          <w:lang w:val="de-DE" w:eastAsia="de-DE"/>
        </w:rPr>
        <w:t>&amp;</w:t>
      </w:r>
      <w:r w:rsidR="00493CC8">
        <w:rPr>
          <w:rFonts w:ascii="Century Gothic" w:hAnsi="Century Gothic"/>
          <w:lang w:val="de-DE" w:eastAsia="de-DE"/>
        </w:rPr>
        <w:t xml:space="preserve"> Bar</w:t>
      </w:r>
      <w:r w:rsidR="007900F9" w:rsidRPr="00534342">
        <w:rPr>
          <w:rFonts w:ascii="Century Gothic" w:hAnsi="Century Gothic"/>
          <w:lang w:val="de-DE" w:eastAsia="de-DE"/>
        </w:rPr>
        <w:t>.</w:t>
      </w:r>
      <w:r w:rsidR="007900F9" w:rsidRPr="007900F9">
        <w:rPr>
          <w:lang w:val="de-DE"/>
        </w:rPr>
        <w:t xml:space="preserve"> </w:t>
      </w:r>
      <w:r w:rsidR="00493CC8">
        <w:rPr>
          <w:rFonts w:ascii="Century Gothic" w:hAnsi="Century Gothic"/>
          <w:lang w:val="de-DE" w:eastAsia="de-DE"/>
        </w:rPr>
        <w:t>Zusätzlich</w:t>
      </w:r>
      <w:r>
        <w:rPr>
          <w:rFonts w:ascii="Century Gothic" w:hAnsi="Century Gothic"/>
          <w:lang w:val="de-DE" w:eastAsia="de-DE"/>
        </w:rPr>
        <w:t xml:space="preserve"> wurde </w:t>
      </w:r>
      <w:r w:rsidRPr="00534342">
        <w:rPr>
          <w:rFonts w:ascii="Century Gothic" w:hAnsi="Century Gothic"/>
          <w:lang w:val="de-DE" w:eastAsia="de-DE"/>
        </w:rPr>
        <w:t xml:space="preserve">die </w:t>
      </w:r>
      <w:r w:rsidR="005B3241">
        <w:rPr>
          <w:rFonts w:ascii="Century Gothic" w:hAnsi="Century Gothic"/>
          <w:lang w:val="de-DE" w:eastAsia="de-DE"/>
        </w:rPr>
        <w:t xml:space="preserve">ehemalige </w:t>
      </w:r>
      <w:r w:rsidRPr="00534342">
        <w:rPr>
          <w:rFonts w:ascii="Century Gothic" w:hAnsi="Century Gothic"/>
          <w:lang w:val="de-DE" w:eastAsia="de-DE"/>
        </w:rPr>
        <w:t>Hotel</w:t>
      </w:r>
      <w:r>
        <w:rPr>
          <w:rFonts w:ascii="Century Gothic" w:hAnsi="Century Gothic"/>
          <w:lang w:val="de-DE" w:eastAsia="de-DE"/>
        </w:rPr>
        <w:t>lobby</w:t>
      </w:r>
      <w:r w:rsidRPr="00534342">
        <w:rPr>
          <w:rFonts w:ascii="Century Gothic" w:hAnsi="Century Gothic"/>
          <w:lang w:val="de-DE" w:eastAsia="de-DE"/>
        </w:rPr>
        <w:t xml:space="preserve"> </w:t>
      </w:r>
      <w:r w:rsidR="005B3241">
        <w:rPr>
          <w:rFonts w:ascii="Century Gothic" w:hAnsi="Century Gothic"/>
          <w:lang w:val="de-DE" w:eastAsia="de-DE"/>
        </w:rPr>
        <w:t xml:space="preserve">durch die neue Living Lounge abgelöst und der Eventbereich </w:t>
      </w:r>
      <w:r>
        <w:rPr>
          <w:rFonts w:ascii="Century Gothic" w:hAnsi="Century Gothic"/>
          <w:lang w:val="de-DE" w:eastAsia="de-DE"/>
        </w:rPr>
        <w:t xml:space="preserve">sowie </w:t>
      </w:r>
      <w:r w:rsidRPr="00534342">
        <w:rPr>
          <w:rFonts w:ascii="Century Gothic" w:hAnsi="Century Gothic"/>
          <w:lang w:val="de-DE" w:eastAsia="de-DE"/>
        </w:rPr>
        <w:t>3</w:t>
      </w:r>
      <w:r w:rsidR="00892814">
        <w:rPr>
          <w:rFonts w:ascii="Century Gothic" w:hAnsi="Century Gothic"/>
          <w:lang w:val="de-DE" w:eastAsia="de-DE"/>
        </w:rPr>
        <w:t xml:space="preserve">1 </w:t>
      </w:r>
      <w:r w:rsidRPr="00534342">
        <w:rPr>
          <w:rFonts w:ascii="Century Gothic" w:hAnsi="Century Gothic"/>
          <w:lang w:val="de-DE" w:eastAsia="de-DE"/>
        </w:rPr>
        <w:t>Zimmer und Suiten – teilweise mit eigenem Wellness</w:t>
      </w:r>
      <w:r>
        <w:rPr>
          <w:rFonts w:ascii="Century Gothic" w:hAnsi="Century Gothic"/>
          <w:lang w:val="de-DE" w:eastAsia="de-DE"/>
        </w:rPr>
        <w:t xml:space="preserve">highlight – </w:t>
      </w:r>
      <w:r w:rsidR="005B3241">
        <w:rPr>
          <w:rFonts w:ascii="Century Gothic" w:hAnsi="Century Gothic"/>
          <w:lang w:val="de-DE" w:eastAsia="de-DE"/>
        </w:rPr>
        <w:t xml:space="preserve">wurden </w:t>
      </w:r>
      <w:r>
        <w:rPr>
          <w:rFonts w:ascii="Century Gothic" w:hAnsi="Century Gothic"/>
          <w:lang w:val="de-DE" w:eastAsia="de-DE"/>
        </w:rPr>
        <w:t xml:space="preserve">umgestaltet. </w:t>
      </w:r>
      <w:r w:rsidR="005B3241">
        <w:rPr>
          <w:rFonts w:ascii="Century Gothic" w:hAnsi="Century Gothic"/>
          <w:lang w:val="de-DE" w:eastAsia="de-DE"/>
        </w:rPr>
        <w:t xml:space="preserve">Die Living Lounge kann bereits erlebt werden, die neuen Zimmer und Suiten sind für einen Aufenthalt ab </w:t>
      </w:r>
      <w:r w:rsidR="00892814">
        <w:rPr>
          <w:rFonts w:ascii="Century Gothic" w:hAnsi="Century Gothic"/>
          <w:lang w:val="de-DE" w:eastAsia="de-DE"/>
        </w:rPr>
        <w:t xml:space="preserve">Ende </w:t>
      </w:r>
      <w:r w:rsidR="005B3241">
        <w:rPr>
          <w:rFonts w:ascii="Century Gothic" w:hAnsi="Century Gothic"/>
          <w:lang w:val="de-DE" w:eastAsia="de-DE"/>
        </w:rPr>
        <w:t xml:space="preserve">Oktober buchbar und die restlichen Bereiche werden </w:t>
      </w:r>
      <w:r w:rsidR="00892814">
        <w:rPr>
          <w:rFonts w:ascii="Century Gothic" w:hAnsi="Century Gothic"/>
          <w:lang w:val="de-DE" w:eastAsia="de-DE"/>
        </w:rPr>
        <w:t>nach Plan Ende November f</w:t>
      </w:r>
      <w:r w:rsidR="005B3241">
        <w:rPr>
          <w:rFonts w:ascii="Century Gothic" w:hAnsi="Century Gothic"/>
          <w:lang w:val="de-DE" w:eastAsia="de-DE"/>
        </w:rPr>
        <w:t>ertiggestellt.</w:t>
      </w:r>
      <w:r w:rsidR="00BB6982" w:rsidRPr="00A158CB">
        <w:rPr>
          <w:rFonts w:ascii="Century Gothic" w:hAnsi="Century Gothic"/>
          <w:lang w:val="de-DE" w:eastAsia="de-DE"/>
        </w:rPr>
        <w:t xml:space="preserve"> </w:t>
      </w:r>
      <w:r w:rsidR="007900F9" w:rsidRPr="00A158CB">
        <w:rPr>
          <w:rFonts w:ascii="Century Gothic" w:hAnsi="Century Gothic"/>
          <w:lang w:val="de-DE" w:eastAsia="de-DE"/>
        </w:rPr>
        <w:t xml:space="preserve"> </w:t>
      </w:r>
    </w:p>
    <w:p w14:paraId="7C4B9EE0" w14:textId="4FECD895" w:rsidR="00B21BCC" w:rsidRDefault="00771682" w:rsidP="00B21BCC">
      <w:pPr>
        <w:pStyle w:val="Textkrper"/>
        <w:spacing w:line="360" w:lineRule="auto"/>
        <w:rPr>
          <w:rFonts w:ascii="Century Gothic" w:hAnsi="Century Gothic"/>
        </w:rPr>
      </w:pPr>
      <w:r w:rsidRPr="00C5354D">
        <w:rPr>
          <w:rFonts w:ascii="Century Gothic" w:hAnsi="Century Gothic"/>
        </w:rPr>
        <w:t>S</w:t>
      </w:r>
      <w:r w:rsidR="004928A0">
        <w:rPr>
          <w:rFonts w:ascii="Century Gothic" w:hAnsi="Century Gothic"/>
        </w:rPr>
        <w:t>chon s</w:t>
      </w:r>
      <w:r w:rsidRPr="00C5354D">
        <w:rPr>
          <w:rFonts w:ascii="Century Gothic" w:hAnsi="Century Gothic"/>
        </w:rPr>
        <w:t>eit Jahren reifte die Idee in</w:t>
      </w:r>
      <w:r>
        <w:rPr>
          <w:rFonts w:ascii="Century Gothic" w:hAnsi="Century Gothic"/>
        </w:rPr>
        <w:t xml:space="preserve"> den </w:t>
      </w:r>
      <w:r w:rsidRPr="00C5354D">
        <w:rPr>
          <w:rFonts w:ascii="Century Gothic" w:hAnsi="Century Gothic"/>
        </w:rPr>
        <w:t>Köpfen</w:t>
      </w:r>
      <w:r>
        <w:rPr>
          <w:rFonts w:ascii="Century Gothic" w:hAnsi="Century Gothic"/>
        </w:rPr>
        <w:t xml:space="preserve"> von Gastgeberin Angelika Falkner und ihrem Team:</w:t>
      </w:r>
      <w:r w:rsidRPr="00C5354D">
        <w:rPr>
          <w:rFonts w:ascii="Century Gothic" w:hAnsi="Century Gothic"/>
        </w:rPr>
        <w:t xml:space="preserve"> </w:t>
      </w:r>
      <w:r>
        <w:rPr>
          <w:rFonts w:ascii="Century Gothic" w:hAnsi="Century Gothic"/>
        </w:rPr>
        <w:t>„</w:t>
      </w:r>
      <w:r w:rsidRPr="00C5354D">
        <w:rPr>
          <w:rFonts w:ascii="Century Gothic" w:hAnsi="Century Gothic"/>
        </w:rPr>
        <w:t xml:space="preserve">Ein Spa-Erlebnis über den Dächern von Sölden, ein Treffpunkt mit Ausblick zum Anstoßen, eine Lobby zum Wohlfühlen und Suiten mit dem gewissen Extra – damit </w:t>
      </w:r>
      <w:r w:rsidR="005B73E0">
        <w:rPr>
          <w:rFonts w:ascii="Century Gothic" w:hAnsi="Century Gothic"/>
        </w:rPr>
        <w:t>möchten</w:t>
      </w:r>
      <w:r>
        <w:rPr>
          <w:rFonts w:ascii="Century Gothic" w:hAnsi="Century Gothic"/>
        </w:rPr>
        <w:t xml:space="preserve"> </w:t>
      </w:r>
      <w:r w:rsidRPr="00C5354D">
        <w:rPr>
          <w:rFonts w:ascii="Century Gothic" w:hAnsi="Century Gothic"/>
        </w:rPr>
        <w:t>wir begeistern, überraschen und außergewöhnliche Urlaubsmomente</w:t>
      </w:r>
      <w:r>
        <w:t xml:space="preserve"> </w:t>
      </w:r>
      <w:r w:rsidRPr="00C5354D">
        <w:rPr>
          <w:rFonts w:ascii="Century Gothic" w:hAnsi="Century Gothic"/>
        </w:rPr>
        <w:t xml:space="preserve">schenken“. </w:t>
      </w:r>
      <w:r w:rsidR="00BB6982" w:rsidRPr="00C5354D">
        <w:rPr>
          <w:rFonts w:ascii="Century Gothic" w:hAnsi="Century Gothic"/>
        </w:rPr>
        <w:t xml:space="preserve">Seit 1969 stark mit dem Ort und </w:t>
      </w:r>
      <w:r w:rsidR="00BB6982">
        <w:rPr>
          <w:rFonts w:ascii="Century Gothic" w:hAnsi="Century Gothic"/>
        </w:rPr>
        <w:t xml:space="preserve">seiner Entwicklung verbunden, will </w:t>
      </w:r>
      <w:r w:rsidR="0039283B">
        <w:rPr>
          <w:rFonts w:ascii="Century Gothic" w:hAnsi="Century Gothic"/>
        </w:rPr>
        <w:t>D</w:t>
      </w:r>
      <w:r w:rsidR="00BB6982">
        <w:rPr>
          <w:rFonts w:ascii="Century Gothic" w:hAnsi="Century Gothic"/>
        </w:rPr>
        <w:t>as Central nun</w:t>
      </w:r>
      <w:r w:rsidR="00B21BCC">
        <w:rPr>
          <w:rFonts w:ascii="Century Gothic" w:hAnsi="Century Gothic"/>
        </w:rPr>
        <w:t xml:space="preserve"> mit diesem visionären Projekt</w:t>
      </w:r>
      <w:r w:rsidR="00BB6982">
        <w:rPr>
          <w:rFonts w:ascii="Century Gothic" w:hAnsi="Century Gothic"/>
        </w:rPr>
        <w:t xml:space="preserve"> </w:t>
      </w:r>
      <w:r w:rsidR="00EA02E7">
        <w:rPr>
          <w:rFonts w:ascii="Century Gothic" w:hAnsi="Century Gothic"/>
        </w:rPr>
        <w:t xml:space="preserve">weiter voran und </w:t>
      </w:r>
      <w:r w:rsidR="00BB6982">
        <w:rPr>
          <w:rFonts w:ascii="Century Gothic" w:hAnsi="Century Gothic"/>
        </w:rPr>
        <w:t xml:space="preserve">hoch hinaus. </w:t>
      </w:r>
    </w:p>
    <w:p w14:paraId="5BD18194" w14:textId="77777777" w:rsidR="004D5072" w:rsidRDefault="004D5072" w:rsidP="00B21BCC">
      <w:pPr>
        <w:pStyle w:val="Textkrper"/>
        <w:spacing w:line="360" w:lineRule="auto"/>
        <w:rPr>
          <w:rFonts w:ascii="Century Gothic" w:hAnsi="Century Gothic"/>
        </w:rPr>
      </w:pPr>
    </w:p>
    <w:p w14:paraId="2F560260" w14:textId="7C1ADF13" w:rsidR="00B21BCC" w:rsidRPr="00B21BCC" w:rsidRDefault="00B21BCC" w:rsidP="00B21BCC">
      <w:pPr>
        <w:pStyle w:val="Textkrper"/>
        <w:spacing w:line="360" w:lineRule="auto"/>
        <w:rPr>
          <w:rFonts w:ascii="Century Gothic" w:hAnsi="Century Gothic"/>
          <w:b/>
          <w:bCs/>
        </w:rPr>
      </w:pPr>
      <w:r w:rsidRPr="00B21BCC">
        <w:rPr>
          <w:rFonts w:ascii="Century Gothic" w:hAnsi="Century Gothic"/>
          <w:b/>
          <w:bCs/>
        </w:rPr>
        <w:t>Neue Living Lounge sowie Zimmer und Suiten</w:t>
      </w:r>
    </w:p>
    <w:p w14:paraId="0FD22455" w14:textId="1AD7F1E4" w:rsidR="00B21BCC" w:rsidRDefault="00B21BCC" w:rsidP="00B21BCC">
      <w:pPr>
        <w:pStyle w:val="Textkrper"/>
        <w:spacing w:line="360" w:lineRule="auto"/>
        <w:rPr>
          <w:rFonts w:ascii="Century Gothic" w:hAnsi="Century Gothic"/>
        </w:rPr>
      </w:pPr>
      <w:r>
        <w:rPr>
          <w:rFonts w:ascii="Century Gothic" w:hAnsi="Century Gothic"/>
        </w:rPr>
        <w:t>Die zukunftsweisende Hotel-Weiterentwicklung wurde</w:t>
      </w:r>
      <w:r w:rsidRPr="00B21BCC">
        <w:rPr>
          <w:rFonts w:ascii="Century Gothic" w:hAnsi="Century Gothic"/>
        </w:rPr>
        <w:t xml:space="preserve"> in der ersten Jahreshälfte </w:t>
      </w:r>
      <w:r w:rsidR="009D3195">
        <w:rPr>
          <w:rFonts w:ascii="Century Gothic" w:hAnsi="Century Gothic"/>
        </w:rPr>
        <w:t>mit der neuen</w:t>
      </w:r>
      <w:r w:rsidRPr="00B21BCC">
        <w:rPr>
          <w:rFonts w:ascii="Century Gothic" w:hAnsi="Century Gothic"/>
        </w:rPr>
        <w:t xml:space="preserve"> Living Lounge</w:t>
      </w:r>
      <w:r>
        <w:rPr>
          <w:rFonts w:ascii="Century Gothic" w:hAnsi="Century Gothic"/>
        </w:rPr>
        <w:t xml:space="preserve"> </w:t>
      </w:r>
      <w:r w:rsidR="009D3195">
        <w:rPr>
          <w:rFonts w:ascii="Century Gothic" w:hAnsi="Century Gothic"/>
        </w:rPr>
        <w:t>gestartet</w:t>
      </w:r>
      <w:r w:rsidRPr="00B21BCC">
        <w:rPr>
          <w:rFonts w:ascii="Century Gothic" w:hAnsi="Century Gothic"/>
        </w:rPr>
        <w:t>, die</w:t>
      </w:r>
      <w:r w:rsidR="009D3195">
        <w:rPr>
          <w:rFonts w:ascii="Century Gothic" w:hAnsi="Century Gothic"/>
        </w:rPr>
        <w:t xml:space="preserve"> seit Juli fertig ist und</w:t>
      </w:r>
      <w:r w:rsidRPr="00B21BCC">
        <w:rPr>
          <w:rFonts w:ascii="Century Gothic" w:hAnsi="Century Gothic"/>
        </w:rPr>
        <w:t xml:space="preserve"> die ehemalige Hotellobby ersetzt. Dank des Eichenholzbodens,</w:t>
      </w:r>
      <w:r>
        <w:rPr>
          <w:rFonts w:ascii="Century Gothic" w:hAnsi="Century Gothic"/>
        </w:rPr>
        <w:t xml:space="preserve"> </w:t>
      </w:r>
      <w:r w:rsidRPr="00B21BCC">
        <w:rPr>
          <w:rFonts w:ascii="Century Gothic" w:hAnsi="Century Gothic"/>
        </w:rPr>
        <w:t xml:space="preserve">Stoffen in </w:t>
      </w:r>
      <w:r w:rsidRPr="00B21BCC">
        <w:rPr>
          <w:rFonts w:ascii="Century Gothic" w:hAnsi="Century Gothic"/>
        </w:rPr>
        <w:lastRenderedPageBreak/>
        <w:t>Naturtönen und den großen Fensterfronten</w:t>
      </w:r>
      <w:r>
        <w:rPr>
          <w:rFonts w:ascii="Century Gothic" w:hAnsi="Century Gothic"/>
        </w:rPr>
        <w:t xml:space="preserve"> </w:t>
      </w:r>
      <w:r w:rsidRPr="00B21BCC">
        <w:rPr>
          <w:rFonts w:ascii="Century Gothic" w:hAnsi="Century Gothic"/>
        </w:rPr>
        <w:t>kreiert sie eine warme Atmosphäre und lädt nicht nur zum Ankommen</w:t>
      </w:r>
      <w:r>
        <w:rPr>
          <w:rFonts w:ascii="Century Gothic" w:hAnsi="Century Gothic"/>
        </w:rPr>
        <w:t xml:space="preserve"> </w:t>
      </w:r>
      <w:r w:rsidRPr="00B21BCC">
        <w:rPr>
          <w:rFonts w:ascii="Century Gothic" w:hAnsi="Century Gothic"/>
        </w:rPr>
        <w:t>ein, sondern zum Bleiben – ob zum Kaffee, für ein Glas</w:t>
      </w:r>
      <w:r>
        <w:rPr>
          <w:rFonts w:ascii="Century Gothic" w:hAnsi="Century Gothic"/>
        </w:rPr>
        <w:t xml:space="preserve"> </w:t>
      </w:r>
      <w:r w:rsidRPr="00B21BCC">
        <w:rPr>
          <w:rFonts w:ascii="Century Gothic" w:hAnsi="Century Gothic"/>
        </w:rPr>
        <w:t>Wein oder für eine letzte Out-</w:t>
      </w:r>
      <w:proofErr w:type="spellStart"/>
      <w:r w:rsidRPr="00B21BCC">
        <w:rPr>
          <w:rFonts w:ascii="Century Gothic" w:hAnsi="Century Gothic"/>
        </w:rPr>
        <w:t>of</w:t>
      </w:r>
      <w:proofErr w:type="spellEnd"/>
      <w:r w:rsidRPr="00B21BCC">
        <w:rPr>
          <w:rFonts w:ascii="Century Gothic" w:hAnsi="Century Gothic"/>
        </w:rPr>
        <w:t>-Office-E-Mail. Im Rahmen der</w:t>
      </w:r>
      <w:r>
        <w:rPr>
          <w:rFonts w:ascii="Century Gothic" w:hAnsi="Century Gothic"/>
        </w:rPr>
        <w:t xml:space="preserve"> </w:t>
      </w:r>
      <w:r w:rsidRPr="00B21BCC">
        <w:rPr>
          <w:rFonts w:ascii="Century Gothic" w:hAnsi="Century Gothic"/>
        </w:rPr>
        <w:t>schrittweisen Umgestaltung wurden im Anschluss 31 Zimmer</w:t>
      </w:r>
      <w:r>
        <w:rPr>
          <w:rFonts w:ascii="Century Gothic" w:hAnsi="Century Gothic"/>
        </w:rPr>
        <w:t xml:space="preserve"> u</w:t>
      </w:r>
      <w:r w:rsidRPr="00B21BCC">
        <w:rPr>
          <w:rFonts w:ascii="Century Gothic" w:hAnsi="Century Gothic"/>
        </w:rPr>
        <w:t xml:space="preserve">nd Suiten </w:t>
      </w:r>
      <w:r w:rsidR="00E57D33">
        <w:rPr>
          <w:rFonts w:ascii="Century Gothic" w:hAnsi="Century Gothic"/>
        </w:rPr>
        <w:t>aus</w:t>
      </w:r>
      <w:r w:rsidR="00E57D33" w:rsidRPr="00B21BCC">
        <w:rPr>
          <w:rFonts w:ascii="Century Gothic" w:hAnsi="Century Gothic"/>
        </w:rPr>
        <w:t xml:space="preserve"> sieben Kategorien</w:t>
      </w:r>
      <w:r w:rsidR="00E57D33">
        <w:rPr>
          <w:rFonts w:ascii="Century Gothic" w:hAnsi="Century Gothic"/>
        </w:rPr>
        <w:t xml:space="preserve"> </w:t>
      </w:r>
      <w:r w:rsidR="009D3195">
        <w:rPr>
          <w:rFonts w:ascii="Century Gothic" w:hAnsi="Century Gothic"/>
        </w:rPr>
        <w:t>renoviert</w:t>
      </w:r>
      <w:r w:rsidRPr="00B21BCC">
        <w:rPr>
          <w:rFonts w:ascii="Century Gothic" w:hAnsi="Century Gothic"/>
        </w:rPr>
        <w:t xml:space="preserve"> oder umfassend neugestaltet</w:t>
      </w:r>
      <w:r w:rsidR="00E57D33">
        <w:rPr>
          <w:rFonts w:ascii="Century Gothic" w:hAnsi="Century Gothic"/>
        </w:rPr>
        <w:t>:</w:t>
      </w:r>
      <w:r w:rsidRPr="00B21BCC">
        <w:rPr>
          <w:rFonts w:ascii="Century Gothic" w:hAnsi="Century Gothic"/>
        </w:rPr>
        <w:t xml:space="preserve"> vom Doppelzimmer </w:t>
      </w:r>
      <w:proofErr w:type="spellStart"/>
      <w:r w:rsidRPr="00B21BCC">
        <w:rPr>
          <w:rFonts w:ascii="Century Gothic" w:hAnsi="Century Gothic"/>
        </w:rPr>
        <w:t>Brunnenkogl</w:t>
      </w:r>
      <w:proofErr w:type="spellEnd"/>
      <w:r w:rsidRPr="00B21BCC">
        <w:rPr>
          <w:rFonts w:ascii="Century Gothic" w:hAnsi="Century Gothic"/>
        </w:rPr>
        <w:t xml:space="preserve"> über die</w:t>
      </w:r>
      <w:r>
        <w:rPr>
          <w:rFonts w:ascii="Century Gothic" w:hAnsi="Century Gothic"/>
        </w:rPr>
        <w:t xml:space="preserve"> </w:t>
      </w:r>
      <w:r w:rsidRPr="00B21BCC">
        <w:rPr>
          <w:rFonts w:ascii="Century Gothic" w:hAnsi="Century Gothic"/>
        </w:rPr>
        <w:t xml:space="preserve">Wellnesssuite </w:t>
      </w:r>
      <w:proofErr w:type="spellStart"/>
      <w:r w:rsidRPr="00B21BCC">
        <w:rPr>
          <w:rFonts w:ascii="Century Gothic" w:hAnsi="Century Gothic"/>
        </w:rPr>
        <w:t>Söldenkogl</w:t>
      </w:r>
      <w:proofErr w:type="spellEnd"/>
      <w:r w:rsidRPr="00B21BCC">
        <w:rPr>
          <w:rFonts w:ascii="Century Gothic" w:hAnsi="Century Gothic"/>
        </w:rPr>
        <w:t xml:space="preserve"> mit freistehender Badewanne, privater</w:t>
      </w:r>
      <w:r>
        <w:rPr>
          <w:rFonts w:ascii="Century Gothic" w:hAnsi="Century Gothic"/>
        </w:rPr>
        <w:t xml:space="preserve"> </w:t>
      </w:r>
      <w:r w:rsidRPr="00B21BCC">
        <w:rPr>
          <w:rFonts w:ascii="Century Gothic" w:hAnsi="Century Gothic"/>
        </w:rPr>
        <w:t xml:space="preserve">Sauna und Wintergarten bis hin zur 100 </w:t>
      </w:r>
      <w:r w:rsidR="00493CC8">
        <w:rPr>
          <w:rFonts w:ascii="Century Gothic" w:hAnsi="Century Gothic"/>
        </w:rPr>
        <w:t>Quadratmeter</w:t>
      </w:r>
      <w:r w:rsidRPr="00B21BCC">
        <w:rPr>
          <w:rFonts w:ascii="Century Gothic" w:hAnsi="Century Gothic"/>
        </w:rPr>
        <w:t xml:space="preserve"> großen Luxus-</w:t>
      </w:r>
      <w:proofErr w:type="spellStart"/>
      <w:r w:rsidRPr="00B21BCC">
        <w:rPr>
          <w:rFonts w:ascii="Century Gothic" w:hAnsi="Century Gothic"/>
        </w:rPr>
        <w:t>Penthousesuite</w:t>
      </w:r>
      <w:proofErr w:type="spellEnd"/>
      <w:r>
        <w:rPr>
          <w:rFonts w:ascii="Century Gothic" w:hAnsi="Century Gothic"/>
        </w:rPr>
        <w:t xml:space="preserve"> </w:t>
      </w:r>
      <w:proofErr w:type="spellStart"/>
      <w:r w:rsidRPr="00B21BCC">
        <w:rPr>
          <w:rFonts w:ascii="Century Gothic" w:hAnsi="Century Gothic"/>
        </w:rPr>
        <w:t>Nederkogl</w:t>
      </w:r>
      <w:proofErr w:type="spellEnd"/>
      <w:r w:rsidRPr="00B21BCC">
        <w:rPr>
          <w:rFonts w:ascii="Century Gothic" w:hAnsi="Century Gothic"/>
        </w:rPr>
        <w:t xml:space="preserve"> mit zwei Schlafzimmern sowie zwei Badezimmern,</w:t>
      </w:r>
      <w:r>
        <w:rPr>
          <w:rFonts w:ascii="Century Gothic" w:hAnsi="Century Gothic"/>
        </w:rPr>
        <w:t xml:space="preserve"> </w:t>
      </w:r>
      <w:r w:rsidRPr="00B21BCC">
        <w:rPr>
          <w:rFonts w:ascii="Century Gothic" w:hAnsi="Century Gothic"/>
        </w:rPr>
        <w:t>offenem Wohnbereich samt Kamin, Sichtdachstuhl</w:t>
      </w:r>
      <w:r>
        <w:rPr>
          <w:rFonts w:ascii="Century Gothic" w:hAnsi="Century Gothic"/>
        </w:rPr>
        <w:t xml:space="preserve"> </w:t>
      </w:r>
      <w:r w:rsidRPr="00B21BCC">
        <w:rPr>
          <w:rFonts w:ascii="Century Gothic" w:hAnsi="Century Gothic"/>
        </w:rPr>
        <w:t>und Süd-Balkon. Allesamt verfügen sie über eine moderne und</w:t>
      </w:r>
      <w:r>
        <w:rPr>
          <w:rFonts w:ascii="Century Gothic" w:hAnsi="Century Gothic"/>
        </w:rPr>
        <w:t xml:space="preserve"> </w:t>
      </w:r>
      <w:r w:rsidRPr="00B21BCC">
        <w:rPr>
          <w:rFonts w:ascii="Century Gothic" w:hAnsi="Century Gothic"/>
        </w:rPr>
        <w:t>dennoch alpin-gemütliche Ausstattung sowie viele natürliche</w:t>
      </w:r>
      <w:r>
        <w:rPr>
          <w:rFonts w:ascii="Century Gothic" w:hAnsi="Century Gothic"/>
        </w:rPr>
        <w:t xml:space="preserve"> </w:t>
      </w:r>
      <w:r w:rsidRPr="00B21BCC">
        <w:rPr>
          <w:rFonts w:ascii="Century Gothic" w:hAnsi="Century Gothic"/>
        </w:rPr>
        <w:t>Materialien wie Holz, Stein, Loden und Leder. Für das gewisse Etwas</w:t>
      </w:r>
      <w:r>
        <w:rPr>
          <w:rFonts w:ascii="Century Gothic" w:hAnsi="Century Gothic"/>
        </w:rPr>
        <w:t xml:space="preserve"> </w:t>
      </w:r>
      <w:r w:rsidRPr="00B21BCC">
        <w:rPr>
          <w:rFonts w:ascii="Century Gothic" w:hAnsi="Century Gothic"/>
        </w:rPr>
        <w:t>sorgen orangefarbene Farbakzente. Buch</w:t>
      </w:r>
      <w:r w:rsidR="00493CC8">
        <w:rPr>
          <w:rFonts w:ascii="Century Gothic" w:hAnsi="Century Gothic"/>
        </w:rPr>
        <w:t xml:space="preserve">ungen sind </w:t>
      </w:r>
      <w:r w:rsidRPr="00B21BCC">
        <w:rPr>
          <w:rFonts w:ascii="Century Gothic" w:hAnsi="Century Gothic"/>
        </w:rPr>
        <w:t>bereits</w:t>
      </w:r>
      <w:r w:rsidR="00493CC8">
        <w:rPr>
          <w:rFonts w:ascii="Century Gothic" w:hAnsi="Century Gothic"/>
        </w:rPr>
        <w:t xml:space="preserve"> möglich</w:t>
      </w:r>
      <w:r w:rsidRPr="00B21BCC">
        <w:rPr>
          <w:rFonts w:ascii="Century Gothic" w:hAnsi="Century Gothic"/>
        </w:rPr>
        <w:t>, in den Genuss der ersten Übernachtungen</w:t>
      </w:r>
      <w:r>
        <w:rPr>
          <w:rFonts w:ascii="Century Gothic" w:hAnsi="Century Gothic"/>
        </w:rPr>
        <w:t xml:space="preserve"> </w:t>
      </w:r>
      <w:r w:rsidRPr="00B21BCC">
        <w:rPr>
          <w:rFonts w:ascii="Century Gothic" w:hAnsi="Century Gothic"/>
        </w:rPr>
        <w:t xml:space="preserve">kommen Gäste </w:t>
      </w:r>
      <w:r w:rsidR="00493CC8">
        <w:rPr>
          <w:rFonts w:ascii="Century Gothic" w:hAnsi="Century Gothic"/>
        </w:rPr>
        <w:t>ab</w:t>
      </w:r>
      <w:r w:rsidR="00892814">
        <w:rPr>
          <w:rFonts w:ascii="Century Gothic" w:hAnsi="Century Gothic"/>
        </w:rPr>
        <w:t xml:space="preserve"> Ende</w:t>
      </w:r>
      <w:r w:rsidRPr="00B21BCC">
        <w:rPr>
          <w:rFonts w:ascii="Century Gothic" w:hAnsi="Century Gothic"/>
        </w:rPr>
        <w:t xml:space="preserve"> Oktober.</w:t>
      </w:r>
    </w:p>
    <w:p w14:paraId="30743403" w14:textId="77777777" w:rsidR="004D5072" w:rsidRDefault="004D5072" w:rsidP="00B21BCC">
      <w:pPr>
        <w:pStyle w:val="Textkrper"/>
        <w:spacing w:line="360" w:lineRule="auto"/>
        <w:rPr>
          <w:rFonts w:ascii="Century Gothic" w:hAnsi="Century Gothic"/>
        </w:rPr>
      </w:pPr>
    </w:p>
    <w:p w14:paraId="4588E044" w14:textId="1FC4D188" w:rsidR="00B21BCC" w:rsidRPr="00B21BCC" w:rsidRDefault="00B21BCC" w:rsidP="00B21BCC">
      <w:pPr>
        <w:pStyle w:val="Textkrper"/>
        <w:spacing w:line="276" w:lineRule="auto"/>
        <w:rPr>
          <w:rFonts w:ascii="Century Gothic" w:hAnsi="Century Gothic"/>
          <w:b/>
          <w:bCs/>
        </w:rPr>
      </w:pPr>
      <w:r w:rsidRPr="00B21BCC">
        <w:rPr>
          <w:rFonts w:ascii="Century Gothic" w:hAnsi="Century Gothic"/>
          <w:b/>
          <w:bCs/>
        </w:rPr>
        <w:t>Neue</w:t>
      </w:r>
      <w:r w:rsidR="00892814">
        <w:rPr>
          <w:rFonts w:ascii="Century Gothic" w:hAnsi="Century Gothic"/>
          <w:b/>
          <w:bCs/>
        </w:rPr>
        <w:t>s</w:t>
      </w:r>
      <w:r w:rsidRPr="00B21BCC">
        <w:rPr>
          <w:rFonts w:ascii="Century Gothic" w:hAnsi="Century Gothic"/>
          <w:b/>
          <w:bCs/>
        </w:rPr>
        <w:t xml:space="preserve"> Summit Spa</w:t>
      </w:r>
    </w:p>
    <w:p w14:paraId="3CCFF44F" w14:textId="1A99E6B5" w:rsidR="009D3195" w:rsidRPr="009D3195" w:rsidRDefault="009D3195" w:rsidP="009D3195">
      <w:pPr>
        <w:pStyle w:val="Textkrper"/>
        <w:spacing w:line="360" w:lineRule="auto"/>
        <w:rPr>
          <w:rFonts w:ascii="Century Gothic" w:hAnsi="Century Gothic"/>
        </w:rPr>
      </w:pPr>
      <w:r>
        <w:rPr>
          <w:rFonts w:ascii="Century Gothic" w:hAnsi="Century Gothic"/>
        </w:rPr>
        <w:t xml:space="preserve">Den krönenden Abschluss der </w:t>
      </w:r>
      <w:r w:rsidR="00892814">
        <w:rPr>
          <w:rFonts w:ascii="Century Gothic" w:hAnsi="Century Gothic"/>
        </w:rPr>
        <w:t>Erneuerungen</w:t>
      </w:r>
      <w:r>
        <w:rPr>
          <w:rFonts w:ascii="Century Gothic" w:hAnsi="Century Gothic"/>
        </w:rPr>
        <w:t xml:space="preserve"> bildet </w:t>
      </w:r>
      <w:r w:rsidRPr="009D3195">
        <w:rPr>
          <w:rFonts w:ascii="Century Gothic" w:hAnsi="Century Gothic"/>
        </w:rPr>
        <w:t xml:space="preserve">der neue Summit Spa-Bereich mit dem 17 </w:t>
      </w:r>
      <w:r>
        <w:rPr>
          <w:rFonts w:ascii="Century Gothic" w:hAnsi="Century Gothic"/>
        </w:rPr>
        <w:t>Meter</w:t>
      </w:r>
      <w:r w:rsidRPr="009D3195">
        <w:rPr>
          <w:rFonts w:ascii="Century Gothic" w:hAnsi="Century Gothic"/>
        </w:rPr>
        <w:t xml:space="preserve"> langen Infinity</w:t>
      </w:r>
      <w:r w:rsidR="004D5072">
        <w:rPr>
          <w:rFonts w:ascii="Century Gothic" w:hAnsi="Century Gothic"/>
        </w:rPr>
        <w:t>-</w:t>
      </w:r>
      <w:r>
        <w:rPr>
          <w:rFonts w:ascii="Century Gothic" w:hAnsi="Century Gothic"/>
        </w:rPr>
        <w:t>P</w:t>
      </w:r>
      <w:r w:rsidRPr="009D3195">
        <w:rPr>
          <w:rFonts w:ascii="Century Gothic" w:hAnsi="Century Gothic"/>
        </w:rPr>
        <w:t xml:space="preserve">ool, der </w:t>
      </w:r>
      <w:r>
        <w:rPr>
          <w:rFonts w:ascii="Century Gothic" w:hAnsi="Century Gothic"/>
        </w:rPr>
        <w:t>mit einem</w:t>
      </w:r>
      <w:r w:rsidRPr="009D3195">
        <w:rPr>
          <w:rFonts w:ascii="Century Gothic" w:hAnsi="Century Gothic"/>
        </w:rPr>
        <w:t xml:space="preserve"> Blick über die </w:t>
      </w:r>
      <w:r w:rsidR="00E57D33">
        <w:rPr>
          <w:rFonts w:ascii="Century Gothic" w:hAnsi="Century Gothic"/>
        </w:rPr>
        <w:t>D</w:t>
      </w:r>
      <w:r w:rsidRPr="009D3195">
        <w:rPr>
          <w:rFonts w:ascii="Century Gothic" w:hAnsi="Century Gothic"/>
        </w:rPr>
        <w:t xml:space="preserve">ächer Söldens </w:t>
      </w:r>
      <w:r w:rsidR="00E57D33">
        <w:rPr>
          <w:rFonts w:ascii="Century Gothic" w:hAnsi="Century Gothic"/>
        </w:rPr>
        <w:t>aufwartet</w:t>
      </w:r>
      <w:r w:rsidR="009D5CCF">
        <w:rPr>
          <w:rFonts w:ascii="Century Gothic" w:hAnsi="Century Gothic"/>
        </w:rPr>
        <w:t>.</w:t>
      </w:r>
      <w:r w:rsidRPr="009D3195">
        <w:rPr>
          <w:rFonts w:ascii="Century Gothic" w:hAnsi="Century Gothic"/>
        </w:rPr>
        <w:t xml:space="preserve"> </w:t>
      </w:r>
      <w:r w:rsidR="009D5CCF">
        <w:rPr>
          <w:rFonts w:ascii="Century Gothic" w:hAnsi="Century Gothic"/>
        </w:rPr>
        <w:t>Er ist</w:t>
      </w:r>
      <w:r w:rsidRPr="009D3195">
        <w:rPr>
          <w:rFonts w:ascii="Century Gothic" w:hAnsi="Century Gothic"/>
        </w:rPr>
        <w:t xml:space="preserve"> nicht nur mit Glas verkleidet, sondern </w:t>
      </w:r>
      <w:r w:rsidR="009D5CCF">
        <w:rPr>
          <w:rFonts w:ascii="Century Gothic" w:hAnsi="Century Gothic"/>
        </w:rPr>
        <w:t xml:space="preserve">verfügt </w:t>
      </w:r>
      <w:r w:rsidRPr="009D3195">
        <w:rPr>
          <w:rFonts w:ascii="Century Gothic" w:hAnsi="Century Gothic"/>
        </w:rPr>
        <w:t xml:space="preserve">auch über einen </w:t>
      </w:r>
      <w:r>
        <w:rPr>
          <w:rFonts w:ascii="Century Gothic" w:hAnsi="Century Gothic"/>
        </w:rPr>
        <w:t>Spitz</w:t>
      </w:r>
      <w:r w:rsidRPr="009D3195">
        <w:rPr>
          <w:rFonts w:ascii="Century Gothic" w:hAnsi="Century Gothic"/>
        </w:rPr>
        <w:t xml:space="preserve"> mit Glasboden, durch den man in die Tiefe schauen kann. So schenkt er ein Gefühl der Schwerelosigkeit inmitten </w:t>
      </w:r>
      <w:r w:rsidR="00493CC8">
        <w:rPr>
          <w:rFonts w:ascii="Century Gothic" w:hAnsi="Century Gothic"/>
        </w:rPr>
        <w:t>d</w:t>
      </w:r>
      <w:r w:rsidRPr="009D3195">
        <w:rPr>
          <w:rFonts w:ascii="Century Gothic" w:hAnsi="Century Gothic"/>
        </w:rPr>
        <w:t xml:space="preserve">es beeindruckenden Gipfelpanoramas. Zudem befindet sich hier auf der fünften und gleichzeitig obersten Etage des Hotels ein Outdoor-Whirlpool, ein Ruheraum zum genussvollen Nichtstun, ein </w:t>
      </w:r>
      <w:proofErr w:type="spellStart"/>
      <w:r w:rsidRPr="009D3195">
        <w:rPr>
          <w:rFonts w:ascii="Century Gothic" w:hAnsi="Century Gothic"/>
        </w:rPr>
        <w:t>Cardio</w:t>
      </w:r>
      <w:proofErr w:type="spellEnd"/>
      <w:r w:rsidRPr="009D3195">
        <w:rPr>
          <w:rFonts w:ascii="Century Gothic" w:hAnsi="Century Gothic"/>
        </w:rPr>
        <w:t xml:space="preserve">-Fitnessraum, ausgestattet mit den neuesten </w:t>
      </w:r>
      <w:proofErr w:type="spellStart"/>
      <w:r w:rsidRPr="009D3195">
        <w:rPr>
          <w:rFonts w:ascii="Century Gothic" w:hAnsi="Century Gothic"/>
        </w:rPr>
        <w:t>Technogym</w:t>
      </w:r>
      <w:proofErr w:type="spellEnd"/>
      <w:r w:rsidRPr="009D3195">
        <w:rPr>
          <w:rFonts w:ascii="Century Gothic" w:hAnsi="Century Gothic"/>
        </w:rPr>
        <w:t>-Geräten sowie ein weiterer neuer Treffpun</w:t>
      </w:r>
      <w:r w:rsidRPr="00A47153">
        <w:rPr>
          <w:rFonts w:ascii="Century Gothic" w:hAnsi="Century Gothic"/>
        </w:rPr>
        <w:t xml:space="preserve">kt: </w:t>
      </w:r>
      <w:r w:rsidR="009F5444" w:rsidRPr="00A47153">
        <w:rPr>
          <w:rFonts w:ascii="Century Gothic" w:hAnsi="Century Gothic"/>
        </w:rPr>
        <w:t>d</w:t>
      </w:r>
      <w:r w:rsidR="00464572" w:rsidRPr="00A47153">
        <w:rPr>
          <w:rFonts w:ascii="Century Gothic" w:hAnsi="Century Gothic"/>
        </w:rPr>
        <w:t>as</w:t>
      </w:r>
      <w:r w:rsidR="009F5444" w:rsidRPr="00A47153">
        <w:rPr>
          <w:rFonts w:ascii="Century Gothic" w:hAnsi="Century Gothic"/>
        </w:rPr>
        <w:t xml:space="preserve"> Summit</w:t>
      </w:r>
      <w:r w:rsidRPr="009D3195">
        <w:rPr>
          <w:rFonts w:ascii="Century Gothic" w:hAnsi="Century Gothic"/>
        </w:rPr>
        <w:t xml:space="preserve"> Bistro </w:t>
      </w:r>
      <w:r w:rsidR="009F5444">
        <w:rPr>
          <w:rFonts w:ascii="Century Gothic" w:hAnsi="Century Gothic"/>
        </w:rPr>
        <w:t>&amp;</w:t>
      </w:r>
      <w:r>
        <w:rPr>
          <w:rFonts w:ascii="Century Gothic" w:hAnsi="Century Gothic"/>
        </w:rPr>
        <w:t xml:space="preserve"> Bar </w:t>
      </w:r>
      <w:r w:rsidRPr="009D3195">
        <w:rPr>
          <w:rFonts w:ascii="Century Gothic" w:hAnsi="Century Gothic"/>
        </w:rPr>
        <w:t xml:space="preserve">samt Panoramafenstern und Sonnenterrasse zur Stärkung zwischendurch oder zum Kaffee sowie für einen Aperitif oder Cocktail. Der Bereich eine Ebene </w:t>
      </w:r>
      <w:r w:rsidR="00E57D33">
        <w:rPr>
          <w:rFonts w:ascii="Century Gothic" w:hAnsi="Century Gothic"/>
        </w:rPr>
        <w:t>besticht</w:t>
      </w:r>
      <w:r w:rsidR="00493CC8">
        <w:rPr>
          <w:rFonts w:ascii="Century Gothic" w:hAnsi="Century Gothic"/>
        </w:rPr>
        <w:t xml:space="preserve"> mit einem</w:t>
      </w:r>
      <w:r w:rsidRPr="009D3195">
        <w:rPr>
          <w:rFonts w:ascii="Century Gothic" w:hAnsi="Century Gothic"/>
        </w:rPr>
        <w:t xml:space="preserve"> großzügigen Empfangsbereich </w:t>
      </w:r>
      <w:r w:rsidR="004371DD">
        <w:rPr>
          <w:rFonts w:ascii="Century Gothic" w:hAnsi="Century Gothic"/>
        </w:rPr>
        <w:t>mit</w:t>
      </w:r>
      <w:r w:rsidRPr="009D3195">
        <w:rPr>
          <w:rFonts w:ascii="Century Gothic" w:hAnsi="Century Gothic"/>
        </w:rPr>
        <w:t xml:space="preserve"> warmen Naturmaterialien, sechs neuen Behandlungsräumen für Massage sowie Kosmetikanwendungen, eine</w:t>
      </w:r>
      <w:r w:rsidR="00493CC8">
        <w:rPr>
          <w:rFonts w:ascii="Century Gothic" w:hAnsi="Century Gothic"/>
        </w:rPr>
        <w:t>r</w:t>
      </w:r>
      <w:r w:rsidRPr="009D3195">
        <w:rPr>
          <w:rFonts w:ascii="Century Gothic" w:hAnsi="Century Gothic"/>
        </w:rPr>
        <w:t xml:space="preserve"> finnische</w:t>
      </w:r>
      <w:r w:rsidR="00892814">
        <w:rPr>
          <w:rFonts w:ascii="Century Gothic" w:hAnsi="Century Gothic"/>
        </w:rPr>
        <w:t>n</w:t>
      </w:r>
      <w:r w:rsidRPr="009D3195">
        <w:rPr>
          <w:rFonts w:ascii="Century Gothic" w:hAnsi="Century Gothic"/>
        </w:rPr>
        <w:t xml:space="preserve"> Eventsauna und eine</w:t>
      </w:r>
      <w:r w:rsidR="00493CC8">
        <w:rPr>
          <w:rFonts w:ascii="Century Gothic" w:hAnsi="Century Gothic"/>
        </w:rPr>
        <w:t>r</w:t>
      </w:r>
      <w:r w:rsidRPr="009D3195">
        <w:rPr>
          <w:rFonts w:ascii="Century Gothic" w:hAnsi="Century Gothic"/>
        </w:rPr>
        <w:t xml:space="preserve"> Bio-Panorama-Sauna, ein</w:t>
      </w:r>
      <w:r w:rsidR="004371DD">
        <w:rPr>
          <w:rFonts w:ascii="Century Gothic" w:hAnsi="Century Gothic"/>
        </w:rPr>
        <w:t>e</w:t>
      </w:r>
      <w:r w:rsidR="00493CC8">
        <w:rPr>
          <w:rFonts w:ascii="Century Gothic" w:hAnsi="Century Gothic"/>
        </w:rPr>
        <w:t>m</w:t>
      </w:r>
      <w:r w:rsidRPr="009D3195">
        <w:rPr>
          <w:rFonts w:ascii="Century Gothic" w:hAnsi="Century Gothic"/>
        </w:rPr>
        <w:t xml:space="preserve"> Sole-Dampfbad, ein</w:t>
      </w:r>
      <w:r w:rsidR="00493CC8">
        <w:rPr>
          <w:rFonts w:ascii="Century Gothic" w:hAnsi="Century Gothic"/>
        </w:rPr>
        <w:t>em</w:t>
      </w:r>
      <w:r w:rsidRPr="009D3195">
        <w:rPr>
          <w:rFonts w:ascii="Century Gothic" w:hAnsi="Century Gothic"/>
        </w:rPr>
        <w:t xml:space="preserve"> Kaltwasser-Tauchbecken und eine</w:t>
      </w:r>
      <w:r w:rsidR="00493CC8">
        <w:rPr>
          <w:rFonts w:ascii="Century Gothic" w:hAnsi="Century Gothic"/>
        </w:rPr>
        <w:t>m</w:t>
      </w:r>
      <w:r w:rsidRPr="009D3195">
        <w:rPr>
          <w:rFonts w:ascii="Century Gothic" w:hAnsi="Century Gothic"/>
        </w:rPr>
        <w:t xml:space="preserve"> weiteren</w:t>
      </w:r>
      <w:r w:rsidR="00493CC8">
        <w:rPr>
          <w:rFonts w:ascii="Century Gothic" w:hAnsi="Century Gothic"/>
        </w:rPr>
        <w:t>,</w:t>
      </w:r>
      <w:r w:rsidRPr="009D3195">
        <w:rPr>
          <w:rFonts w:ascii="Century Gothic" w:hAnsi="Century Gothic"/>
        </w:rPr>
        <w:t xml:space="preserve"> lichtdurchfluteten Ruheraum</w:t>
      </w:r>
      <w:r w:rsidR="00E57D33">
        <w:rPr>
          <w:rFonts w:ascii="Century Gothic" w:hAnsi="Century Gothic"/>
        </w:rPr>
        <w:t>.</w:t>
      </w:r>
      <w:r w:rsidRPr="009D3195">
        <w:rPr>
          <w:rFonts w:ascii="Century Gothic" w:hAnsi="Century Gothic"/>
        </w:rPr>
        <w:t xml:space="preserve"> </w:t>
      </w:r>
    </w:p>
    <w:p w14:paraId="1F46147B" w14:textId="529A9DEB" w:rsidR="00F60A43" w:rsidRDefault="009D3195" w:rsidP="00C367DC">
      <w:pPr>
        <w:pStyle w:val="Textkrper"/>
        <w:spacing w:after="240" w:line="360" w:lineRule="auto"/>
        <w:rPr>
          <w:rFonts w:ascii="Century Gothic" w:hAnsi="Century Gothic"/>
          <w:bCs/>
          <w:lang w:eastAsia="en-US"/>
        </w:rPr>
      </w:pPr>
      <w:r>
        <w:rPr>
          <w:rFonts w:ascii="Century Gothic" w:hAnsi="Century Gothic"/>
          <w:bCs/>
          <w:lang w:eastAsia="en-US"/>
        </w:rPr>
        <w:t>Weitere Infos finden sich online unter</w:t>
      </w:r>
      <w:r w:rsidR="002B1F34">
        <w:rPr>
          <w:rFonts w:ascii="Century Gothic" w:hAnsi="Century Gothic"/>
          <w:bCs/>
          <w:lang w:eastAsia="en-US"/>
        </w:rPr>
        <w:t xml:space="preserve"> </w:t>
      </w:r>
      <w:hyperlink w:history="1">
        <w:r w:rsidR="00B031BF" w:rsidRPr="00B031BF">
          <w:rPr>
            <w:rStyle w:val="Hyperlink"/>
            <w:rFonts w:ascii="Century Gothic" w:hAnsi="Century Gothic"/>
            <w:bCs/>
            <w:lang w:eastAsia="en-US"/>
          </w:rPr>
          <w:t>www.central-soelden.com</w:t>
        </w:r>
      </w:hyperlink>
      <w:r w:rsidR="00C5354D">
        <w:rPr>
          <w:rStyle w:val="Hyperlink"/>
          <w:rFonts w:ascii="Century Gothic" w:hAnsi="Century Gothic"/>
          <w:bCs/>
          <w:lang w:eastAsia="en-US"/>
        </w:rPr>
        <w:t>/neu-2023</w:t>
      </w:r>
      <w:r w:rsidR="00B031BF" w:rsidRPr="002B1F34">
        <w:rPr>
          <w:rFonts w:ascii="Century Gothic" w:hAnsi="Century Gothic"/>
          <w:bCs/>
          <w:lang w:eastAsia="en-US"/>
        </w:rPr>
        <w:t xml:space="preserve">. </w:t>
      </w:r>
    </w:p>
    <w:p w14:paraId="1303F5EB" w14:textId="46FA4286" w:rsidR="00E97F9E" w:rsidRPr="009A066C" w:rsidRDefault="00E97F9E" w:rsidP="00C367DC">
      <w:pPr>
        <w:pStyle w:val="Untertitel"/>
        <w:spacing w:line="276" w:lineRule="auto"/>
        <w:jc w:val="left"/>
        <w:rPr>
          <w:rFonts w:ascii="Century Gothic" w:hAnsi="Century Gothic"/>
          <w:sz w:val="18"/>
          <w:lang w:val="de-DE"/>
        </w:rPr>
      </w:pPr>
      <w:r w:rsidRPr="009A066C">
        <w:rPr>
          <w:rFonts w:ascii="Century Gothic" w:hAnsi="Century Gothic"/>
          <w:color w:val="000000"/>
          <w:sz w:val="18"/>
          <w:lang w:val="de-DE"/>
        </w:rPr>
        <w:lastRenderedPageBreak/>
        <w:t xml:space="preserve">Über </w:t>
      </w:r>
      <w:r>
        <w:rPr>
          <w:rFonts w:ascii="Century Gothic" w:hAnsi="Century Gothic"/>
          <w:color w:val="000000"/>
          <w:sz w:val="18"/>
          <w:lang w:val="de-DE"/>
        </w:rPr>
        <w:t>Das Central</w:t>
      </w:r>
    </w:p>
    <w:p w14:paraId="18ACBAC7" w14:textId="19D048B1" w:rsidR="008D4D46" w:rsidRDefault="00E97F9E" w:rsidP="00C367DC">
      <w:pPr>
        <w:spacing w:after="240"/>
        <w:rPr>
          <w:rFonts w:ascii="Century Gothic" w:hAnsi="Century Gothic"/>
          <w:color w:val="000000"/>
          <w:sz w:val="18"/>
          <w:szCs w:val="18"/>
        </w:rPr>
      </w:pPr>
      <w:r w:rsidRPr="00E97F9E">
        <w:rPr>
          <w:rFonts w:ascii="Century Gothic" w:hAnsi="Century Gothic"/>
          <w:color w:val="000000"/>
          <w:sz w:val="18"/>
          <w:szCs w:val="18"/>
        </w:rPr>
        <w:t xml:space="preserve">Das Fünf-Sterne-Hotel Das Central inmitten von Sölden ist aus dessen Erfolgsgeschichte hin zu einer weltbekannten Skidestination nicht wegzudenken. Seit 1969 wird das Haus von Gründerfamilie Falkner mit viel Leidenschaft, Engagement und Innovationsgeist geführt. Mit einer gelungenen Kombination aus Tiroler Tradition und alpinem Lifestyle, der in den Zimmern und Suiten durch kreatives Design aufgegriffen wird, bietet das renommierte Traditionshaus luxuriöse Eleganz und höchsten Genuss auf wahrhaft allen Ebenen. Die Ötztaler Stube, Söldens einziges Drei-Hauben-Restaurant, kredenzt kulinarische Meisterwerke, während die Zwei-Hauben-Küche im </w:t>
      </w:r>
      <w:proofErr w:type="spellStart"/>
      <w:r w:rsidRPr="00E97F9E">
        <w:rPr>
          <w:rFonts w:ascii="Century Gothic" w:hAnsi="Century Gothic"/>
          <w:color w:val="000000"/>
          <w:sz w:val="18"/>
          <w:szCs w:val="18"/>
        </w:rPr>
        <w:t>ice</w:t>
      </w:r>
      <w:proofErr w:type="spellEnd"/>
      <w:r w:rsidRPr="00E97F9E">
        <w:rPr>
          <w:rFonts w:ascii="Century Gothic" w:hAnsi="Century Gothic"/>
          <w:color w:val="000000"/>
          <w:sz w:val="18"/>
          <w:szCs w:val="18"/>
        </w:rPr>
        <w:t xml:space="preserve"> Q auf 3.048 Metern in stylischer Loungeatmosphäre mit alpiner Haute Cuisine auf höchstem Niveau verwöhnt. </w:t>
      </w:r>
      <w:r w:rsidR="00E57D33">
        <w:rPr>
          <w:rFonts w:ascii="Century Gothic" w:hAnsi="Century Gothic"/>
          <w:color w:val="000000"/>
          <w:sz w:val="18"/>
          <w:szCs w:val="18"/>
        </w:rPr>
        <w:t>D</w:t>
      </w:r>
      <w:r w:rsidR="00E57D33" w:rsidRPr="00E97F9E">
        <w:rPr>
          <w:rFonts w:ascii="Century Gothic" w:hAnsi="Century Gothic"/>
          <w:color w:val="000000"/>
          <w:sz w:val="18"/>
          <w:szCs w:val="18"/>
        </w:rPr>
        <w:t>er 30.000 Flaschen umfassende Weinkeller ist eine vinophile Schatzkammer</w:t>
      </w:r>
      <w:r w:rsidR="00E57D33">
        <w:rPr>
          <w:rFonts w:ascii="Century Gothic" w:hAnsi="Century Gothic"/>
          <w:color w:val="000000"/>
          <w:sz w:val="18"/>
          <w:szCs w:val="18"/>
        </w:rPr>
        <w:t xml:space="preserve"> - s</w:t>
      </w:r>
      <w:r w:rsidRPr="00E97F9E">
        <w:rPr>
          <w:rFonts w:ascii="Century Gothic" w:hAnsi="Century Gothic"/>
          <w:color w:val="000000"/>
          <w:sz w:val="18"/>
          <w:szCs w:val="18"/>
        </w:rPr>
        <w:t>ei es eine erlesene Rarität oder der auf 3.000 Metern Höhe herangereifte PINO 3000</w:t>
      </w:r>
      <w:r w:rsidR="00E57D33">
        <w:rPr>
          <w:rFonts w:ascii="Century Gothic" w:hAnsi="Century Gothic"/>
          <w:color w:val="000000"/>
          <w:sz w:val="18"/>
          <w:szCs w:val="18"/>
        </w:rPr>
        <w:t>. Das Thema Wein rückt so nicht nur</w:t>
      </w:r>
      <w:r w:rsidRPr="00E97F9E">
        <w:rPr>
          <w:rFonts w:ascii="Century Gothic" w:hAnsi="Century Gothic"/>
          <w:color w:val="000000"/>
          <w:sz w:val="18"/>
          <w:szCs w:val="18"/>
        </w:rPr>
        <w:t xml:space="preserve"> beim jährlichen „Wein am Berg“-Festival in den Vordergrund. Zu einem entspannten Ausklang actionreicher Tage beim Wintersport, Biken oder Wandern verhelfen </w:t>
      </w:r>
      <w:r w:rsidR="00A47153">
        <w:rPr>
          <w:rFonts w:ascii="Century Gothic" w:hAnsi="Century Gothic"/>
          <w:color w:val="000000"/>
          <w:sz w:val="18"/>
          <w:szCs w:val="18"/>
        </w:rPr>
        <w:t xml:space="preserve">ab Ende November das neue Summit Spa </w:t>
      </w:r>
      <w:r w:rsidR="00A47153" w:rsidRPr="00E97F9E">
        <w:rPr>
          <w:rFonts w:ascii="Century Gothic" w:hAnsi="Century Gothic"/>
          <w:color w:val="000000"/>
          <w:sz w:val="18"/>
          <w:szCs w:val="18"/>
        </w:rPr>
        <w:t xml:space="preserve">auf </w:t>
      </w:r>
      <w:r w:rsidR="00A47153">
        <w:rPr>
          <w:rFonts w:ascii="Century Gothic" w:hAnsi="Century Gothic"/>
          <w:color w:val="000000"/>
          <w:sz w:val="18"/>
          <w:szCs w:val="18"/>
        </w:rPr>
        <w:t>2.0</w:t>
      </w:r>
      <w:r w:rsidR="00A47153" w:rsidRPr="00E97F9E">
        <w:rPr>
          <w:rFonts w:ascii="Century Gothic" w:hAnsi="Century Gothic"/>
          <w:color w:val="000000"/>
          <w:sz w:val="18"/>
          <w:szCs w:val="18"/>
        </w:rPr>
        <w:t>00</w:t>
      </w:r>
      <w:r w:rsidR="00A47153">
        <w:rPr>
          <w:rFonts w:ascii="Century Gothic" w:hAnsi="Century Gothic"/>
          <w:color w:val="000000"/>
          <w:sz w:val="18"/>
          <w:szCs w:val="18"/>
        </w:rPr>
        <w:t xml:space="preserve"> </w:t>
      </w:r>
      <w:r w:rsidR="00A47153" w:rsidRPr="00E97F9E">
        <w:rPr>
          <w:rFonts w:ascii="Century Gothic" w:hAnsi="Century Gothic"/>
          <w:color w:val="000000"/>
          <w:sz w:val="18"/>
          <w:szCs w:val="18"/>
        </w:rPr>
        <w:t>m²</w:t>
      </w:r>
      <w:r w:rsidR="00A47153">
        <w:rPr>
          <w:rFonts w:ascii="Century Gothic" w:hAnsi="Century Gothic"/>
          <w:color w:val="000000"/>
          <w:sz w:val="18"/>
          <w:szCs w:val="18"/>
        </w:rPr>
        <w:t xml:space="preserve"> und fünf Ebenen</w:t>
      </w:r>
      <w:r w:rsidR="00A47153" w:rsidRPr="00E97F9E">
        <w:rPr>
          <w:rFonts w:ascii="Century Gothic" w:hAnsi="Century Gothic"/>
          <w:color w:val="000000"/>
          <w:sz w:val="18"/>
          <w:szCs w:val="18"/>
        </w:rPr>
        <w:t xml:space="preserve"> </w:t>
      </w:r>
      <w:proofErr w:type="gramStart"/>
      <w:r w:rsidR="00A47153">
        <w:rPr>
          <w:rFonts w:ascii="Century Gothic" w:hAnsi="Century Gothic"/>
          <w:color w:val="000000"/>
          <w:sz w:val="18"/>
          <w:szCs w:val="18"/>
        </w:rPr>
        <w:t xml:space="preserve">mit </w:t>
      </w:r>
      <w:r w:rsidRPr="00E97F9E">
        <w:rPr>
          <w:rFonts w:ascii="Century Gothic" w:hAnsi="Century Gothic"/>
          <w:color w:val="000000"/>
          <w:sz w:val="18"/>
          <w:szCs w:val="18"/>
        </w:rPr>
        <w:t>diverse</w:t>
      </w:r>
      <w:r w:rsidR="00A47153">
        <w:rPr>
          <w:rFonts w:ascii="Century Gothic" w:hAnsi="Century Gothic"/>
          <w:color w:val="000000"/>
          <w:sz w:val="18"/>
          <w:szCs w:val="18"/>
        </w:rPr>
        <w:t>n</w:t>
      </w:r>
      <w:r w:rsidRPr="00E97F9E">
        <w:rPr>
          <w:rFonts w:ascii="Century Gothic" w:hAnsi="Century Gothic"/>
          <w:color w:val="000000"/>
          <w:sz w:val="18"/>
          <w:szCs w:val="18"/>
        </w:rPr>
        <w:t xml:space="preserve"> Saunen</w:t>
      </w:r>
      <w:proofErr w:type="gramEnd"/>
      <w:r w:rsidR="00A47153">
        <w:rPr>
          <w:rFonts w:ascii="Century Gothic" w:hAnsi="Century Gothic"/>
          <w:color w:val="000000"/>
          <w:sz w:val="18"/>
          <w:szCs w:val="18"/>
        </w:rPr>
        <w:t>, Ruheräumen und Infinity</w:t>
      </w:r>
      <w:r w:rsidR="004D5072">
        <w:rPr>
          <w:rFonts w:ascii="Century Gothic" w:hAnsi="Century Gothic"/>
          <w:color w:val="000000"/>
          <w:sz w:val="18"/>
          <w:szCs w:val="18"/>
        </w:rPr>
        <w:t>-</w:t>
      </w:r>
      <w:r w:rsidR="00A47153">
        <w:rPr>
          <w:rFonts w:ascii="Century Gothic" w:hAnsi="Century Gothic"/>
          <w:color w:val="000000"/>
          <w:sz w:val="18"/>
          <w:szCs w:val="18"/>
        </w:rPr>
        <w:t>Pool auf dem Dach</w:t>
      </w:r>
      <w:r w:rsidRPr="00E97F9E">
        <w:rPr>
          <w:rFonts w:ascii="Century Gothic" w:hAnsi="Century Gothic"/>
          <w:color w:val="000000"/>
          <w:sz w:val="18"/>
          <w:szCs w:val="18"/>
        </w:rPr>
        <w:t>.</w:t>
      </w:r>
      <w:r>
        <w:rPr>
          <w:rFonts w:ascii="Century Gothic" w:hAnsi="Century Gothic"/>
          <w:color w:val="000000"/>
          <w:sz w:val="18"/>
          <w:szCs w:val="18"/>
        </w:rPr>
        <w:t xml:space="preserve"> Weitere Informationen unter </w:t>
      </w:r>
      <w:hyperlink w:history="1">
        <w:r w:rsidRPr="00002B5D">
          <w:rPr>
            <w:rStyle w:val="Hyperlink"/>
            <w:rFonts w:ascii="Century Gothic" w:hAnsi="Century Gothic"/>
            <w:sz w:val="18"/>
            <w:szCs w:val="18"/>
          </w:rPr>
          <w:t>www.central-soelden.com</w:t>
        </w:r>
      </w:hyperlink>
      <w:r>
        <w:rPr>
          <w:rFonts w:ascii="Century Gothic" w:hAnsi="Century Gothic"/>
          <w:color w:val="000000"/>
          <w:sz w:val="18"/>
          <w:szCs w:val="18"/>
        </w:rPr>
        <w:t>.</w:t>
      </w:r>
    </w:p>
    <w:p w14:paraId="69B318D9" w14:textId="29C40182" w:rsidR="000D5E3E" w:rsidRDefault="005F14A4" w:rsidP="00C367DC">
      <w:pPr>
        <w:pStyle w:val="Untertitel"/>
        <w:spacing w:line="276" w:lineRule="auto"/>
        <w:jc w:val="left"/>
        <w:rPr>
          <w:rFonts w:ascii="Century Gothic" w:hAnsi="Century Gothic"/>
          <w:lang w:val="de-DE"/>
        </w:rPr>
      </w:pPr>
      <w:r w:rsidRPr="005F14A4">
        <w:rPr>
          <w:rFonts w:ascii="Century Gothic" w:hAnsi="Century Gothic"/>
          <w:lang w:val="de-DE"/>
        </w:rPr>
        <w:t>P</w:t>
      </w:r>
      <w:r w:rsidR="00463A3C" w:rsidRPr="009F294E">
        <w:rPr>
          <w:rFonts w:ascii="Century Gothic" w:hAnsi="Century Gothic"/>
          <w:lang w:val="de-DE"/>
        </w:rPr>
        <w:t>ressekontakt</w:t>
      </w:r>
      <w:r w:rsidR="00463A3C">
        <w:rPr>
          <w:rFonts w:ascii="Century Gothic" w:hAnsi="Century Gothic"/>
          <w:lang w:val="de-DE"/>
        </w:rPr>
        <w:t xml:space="preserve"> </w:t>
      </w:r>
      <w:r w:rsidR="00DF3F44">
        <w:rPr>
          <w:rFonts w:ascii="Century Gothic" w:hAnsi="Century Gothic"/>
          <w:lang w:val="de-DE"/>
        </w:rPr>
        <w:t>Das Central</w:t>
      </w:r>
    </w:p>
    <w:p w14:paraId="16CD22AA" w14:textId="68A1D7BE" w:rsidR="00463A3C" w:rsidRPr="00132EA0" w:rsidRDefault="005F0C60" w:rsidP="00C367DC">
      <w:pPr>
        <w:pStyle w:val="Untertitel"/>
        <w:spacing w:line="276" w:lineRule="auto"/>
        <w:jc w:val="left"/>
        <w:rPr>
          <w:rFonts w:ascii="Century Gothic" w:hAnsi="Century Gothic"/>
          <w:b w:val="0"/>
          <w:lang w:val="de-DE"/>
        </w:rPr>
      </w:pPr>
      <w:r>
        <w:rPr>
          <w:rFonts w:ascii="Century Gothic" w:hAnsi="Century Gothic"/>
          <w:b w:val="0"/>
          <w:lang w:val="de-DE"/>
        </w:rPr>
        <w:t>Sina Goßler</w:t>
      </w:r>
      <w:bookmarkStart w:id="0" w:name="_Hlk127780665"/>
      <w:r>
        <w:rPr>
          <w:rFonts w:ascii="Century Gothic" w:hAnsi="Century Gothic"/>
          <w:b w:val="0"/>
          <w:lang w:val="de-DE"/>
        </w:rPr>
        <w:t xml:space="preserve"> / </w:t>
      </w:r>
      <w:bookmarkEnd w:id="0"/>
      <w:r w:rsidR="00DF3F44">
        <w:rPr>
          <w:rFonts w:ascii="Century Gothic" w:hAnsi="Century Gothic"/>
          <w:b w:val="0"/>
          <w:lang w:val="de-DE"/>
        </w:rPr>
        <w:t xml:space="preserve">Petra Munziyan </w:t>
      </w:r>
      <w:r w:rsidR="00463A3C" w:rsidRPr="00132EA0">
        <w:rPr>
          <w:rFonts w:ascii="Century Gothic" w:hAnsi="Century Gothic"/>
          <w:b w:val="0"/>
          <w:lang w:val="de-DE"/>
        </w:rPr>
        <w:br/>
        <w:t xml:space="preserve">uschi liebl pr, </w:t>
      </w:r>
      <w:proofErr w:type="spellStart"/>
      <w:r w:rsidR="00463A3C" w:rsidRPr="00132EA0">
        <w:rPr>
          <w:rFonts w:ascii="Century Gothic" w:hAnsi="Century Gothic"/>
          <w:b w:val="0"/>
          <w:lang w:val="de-DE"/>
        </w:rPr>
        <w:t>emil</w:t>
      </w:r>
      <w:proofErr w:type="spellEnd"/>
      <w:r w:rsidR="00463A3C" w:rsidRPr="00132EA0">
        <w:rPr>
          <w:rFonts w:ascii="Century Gothic" w:hAnsi="Century Gothic"/>
          <w:b w:val="0"/>
          <w:lang w:val="de-DE"/>
        </w:rPr>
        <w:t>-</w:t>
      </w:r>
      <w:proofErr w:type="spellStart"/>
      <w:r w:rsidR="00463A3C" w:rsidRPr="00132EA0">
        <w:rPr>
          <w:rFonts w:ascii="Century Gothic" w:hAnsi="Century Gothic"/>
          <w:b w:val="0"/>
          <w:lang w:val="de-DE"/>
        </w:rPr>
        <w:t>geis</w:t>
      </w:r>
      <w:proofErr w:type="spellEnd"/>
      <w:r w:rsidR="00463A3C" w:rsidRPr="00132EA0">
        <w:rPr>
          <w:rFonts w:ascii="Century Gothic" w:hAnsi="Century Gothic"/>
          <w:b w:val="0"/>
          <w:lang w:val="de-DE"/>
        </w:rPr>
        <w:t xml:space="preserve">-str. 1, 81379 </w:t>
      </w:r>
      <w:proofErr w:type="spellStart"/>
      <w:r w:rsidR="00463A3C" w:rsidRPr="00132EA0">
        <w:rPr>
          <w:rFonts w:ascii="Century Gothic" w:hAnsi="Century Gothic"/>
          <w:b w:val="0"/>
          <w:lang w:val="de-DE"/>
        </w:rPr>
        <w:t>münchen</w:t>
      </w:r>
      <w:proofErr w:type="spellEnd"/>
    </w:p>
    <w:p w14:paraId="40280DE2" w14:textId="1BD7D321" w:rsidR="001D142F" w:rsidRPr="003E11A7" w:rsidRDefault="009A398E" w:rsidP="00C367DC">
      <w:pPr>
        <w:pStyle w:val="Untertitel"/>
        <w:spacing w:after="240" w:line="276" w:lineRule="auto"/>
        <w:jc w:val="left"/>
        <w:rPr>
          <w:rFonts w:ascii="Century Gothic" w:hAnsi="Century Gothic"/>
          <w:b w:val="0"/>
          <w:u w:val="single"/>
          <w:lang w:val="fr-FR"/>
        </w:rPr>
      </w:pPr>
      <w:proofErr w:type="gramStart"/>
      <w:r>
        <w:rPr>
          <w:rFonts w:ascii="Century Gothic" w:hAnsi="Century Gothic"/>
          <w:b w:val="0"/>
          <w:lang w:val="fr-FR"/>
        </w:rPr>
        <w:t>tel</w:t>
      </w:r>
      <w:proofErr w:type="gramEnd"/>
      <w:r>
        <w:rPr>
          <w:rFonts w:ascii="Century Gothic" w:hAnsi="Century Gothic"/>
          <w:b w:val="0"/>
          <w:lang w:val="fr-FR"/>
        </w:rPr>
        <w:t>. +49 89 7240292</w:t>
      </w:r>
      <w:r w:rsidRPr="009A398E">
        <w:rPr>
          <w:rFonts w:ascii="Century Gothic" w:hAnsi="Century Gothic"/>
          <w:b w:val="0"/>
          <w:lang w:val="fr-FR"/>
        </w:rPr>
        <w:t>-</w:t>
      </w:r>
      <w:r>
        <w:rPr>
          <w:rFonts w:ascii="Century Gothic" w:hAnsi="Century Gothic"/>
          <w:b w:val="0"/>
          <w:lang w:val="fr-FR"/>
        </w:rPr>
        <w:t>1</w:t>
      </w:r>
      <w:r w:rsidR="005F0C60">
        <w:rPr>
          <w:rFonts w:ascii="Century Gothic" w:hAnsi="Century Gothic"/>
          <w:b w:val="0"/>
          <w:lang w:val="fr-FR"/>
        </w:rPr>
        <w:t>4</w:t>
      </w:r>
      <w:r w:rsidR="00463A3C" w:rsidRPr="00132EA0">
        <w:rPr>
          <w:rFonts w:ascii="Century Gothic" w:hAnsi="Century Gothic"/>
          <w:b w:val="0"/>
          <w:lang w:val="fr-FR"/>
        </w:rPr>
        <w:t>, fax +49 89 7240292-19</w:t>
      </w:r>
      <w:r w:rsidR="00463A3C" w:rsidRPr="00132EA0">
        <w:rPr>
          <w:rFonts w:ascii="Century Gothic" w:hAnsi="Century Gothic"/>
          <w:b w:val="0"/>
          <w:lang w:val="fr-FR"/>
        </w:rPr>
        <w:br/>
      </w:r>
      <w:proofErr w:type="gramStart"/>
      <w:r w:rsidR="00F53C97">
        <w:rPr>
          <w:rFonts w:ascii="Century Gothic" w:hAnsi="Century Gothic"/>
          <w:b w:val="0"/>
          <w:lang w:val="fr-FR"/>
        </w:rPr>
        <w:t>e-</w:t>
      </w:r>
      <w:r w:rsidR="00463A3C" w:rsidRPr="00132EA0">
        <w:rPr>
          <w:rFonts w:ascii="Century Gothic" w:hAnsi="Century Gothic"/>
          <w:b w:val="0"/>
          <w:lang w:val="fr-FR"/>
        </w:rPr>
        <w:t>m</w:t>
      </w:r>
      <w:r w:rsidR="00463A3C" w:rsidRPr="00DF3F44">
        <w:rPr>
          <w:rFonts w:ascii="Century Gothic" w:hAnsi="Century Gothic"/>
          <w:b w:val="0"/>
          <w:lang w:val="fr-FR"/>
        </w:rPr>
        <w:t>ail:</w:t>
      </w:r>
      <w:proofErr w:type="gramEnd"/>
      <w:r w:rsidR="005F0C60" w:rsidRPr="005F0C60">
        <w:rPr>
          <w:rStyle w:val="Hyperlink"/>
          <w:rFonts w:ascii="Century Gothic" w:hAnsi="Century Gothic"/>
          <w:b w:val="0"/>
          <w:color w:val="auto"/>
          <w:u w:val="none"/>
          <w:lang w:val="fr-FR"/>
        </w:rPr>
        <w:t xml:space="preserve"> </w:t>
      </w:r>
      <w:hyperlink w:history="1">
        <w:r w:rsidR="005F0C60" w:rsidRPr="00C76747">
          <w:rPr>
            <w:rStyle w:val="Hyperlink"/>
            <w:rFonts w:ascii="Century Gothic" w:hAnsi="Century Gothic"/>
            <w:b w:val="0"/>
            <w:lang w:val="fr-FR"/>
          </w:rPr>
          <w:t>sg@liebl-pr.de</w:t>
        </w:r>
      </w:hyperlink>
      <w:r w:rsidR="005F0C60">
        <w:rPr>
          <w:rFonts w:ascii="Century Gothic" w:hAnsi="Century Gothic"/>
          <w:b w:val="0"/>
          <w:lang w:val="de-DE"/>
        </w:rPr>
        <w:t xml:space="preserve"> / </w:t>
      </w:r>
      <w:hyperlink w:history="1">
        <w:r w:rsidR="005F0C60" w:rsidRPr="005F0C60">
          <w:rPr>
            <w:rStyle w:val="Hyperlink"/>
            <w:rFonts w:ascii="Century Gothic" w:hAnsi="Century Gothic"/>
            <w:b w:val="0"/>
            <w:lang w:val="fr-FR"/>
          </w:rPr>
          <w:t>pm@liebl-pr.de</w:t>
        </w:r>
      </w:hyperlink>
      <w:r w:rsidR="00024039" w:rsidRPr="00024039">
        <w:rPr>
          <w:rStyle w:val="Hyperlink"/>
          <w:rFonts w:ascii="Century Gothic" w:hAnsi="Century Gothic"/>
          <w:b w:val="0"/>
          <w:color w:val="auto"/>
          <w:u w:val="none"/>
          <w:lang w:val="fr-FR"/>
        </w:rPr>
        <w:t xml:space="preserve"> </w:t>
      </w:r>
    </w:p>
    <w:sectPr w:rsidR="001D142F" w:rsidRPr="003E11A7" w:rsidSect="00CA6FAE">
      <w:headerReference w:type="default" r:id="rId8"/>
      <w:headerReference w:type="first" r:id="rId9"/>
      <w:pgSz w:w="11906" w:h="16838"/>
      <w:pgMar w:top="2694" w:right="2268" w:bottom="1134"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83722" w14:textId="77777777" w:rsidR="00D85119" w:rsidRDefault="00D85119">
      <w:r>
        <w:separator/>
      </w:r>
    </w:p>
  </w:endnote>
  <w:endnote w:type="continuationSeparator" w:id="0">
    <w:p w14:paraId="223D10C2" w14:textId="77777777" w:rsidR="00D85119" w:rsidRDefault="00D8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jaVu Sans Condensed">
    <w:altName w:val="Verdan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6D070" w14:textId="77777777" w:rsidR="00D85119" w:rsidRDefault="00D85119">
      <w:r>
        <w:separator/>
      </w:r>
    </w:p>
  </w:footnote>
  <w:footnote w:type="continuationSeparator" w:id="0">
    <w:p w14:paraId="29C1AC0F" w14:textId="77777777" w:rsidR="00D85119" w:rsidRDefault="00D85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7C5E" w14:textId="08501716" w:rsidR="00D951B6" w:rsidRDefault="004F61A7" w:rsidP="00D951B6">
    <w:pPr>
      <w:pStyle w:val="Kopfzeile"/>
      <w:jc w:val="center"/>
    </w:pPr>
    <w:r>
      <w:rPr>
        <w:noProof/>
      </w:rPr>
      <w:drawing>
        <wp:inline distT="0" distB="0" distL="0" distR="0" wp14:anchorId="7BD9F9A6" wp14:editId="744B502F">
          <wp:extent cx="1869229" cy="952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5D98" w14:textId="53284C45" w:rsidR="00D951B6" w:rsidRDefault="004F61A7" w:rsidP="00D951B6">
    <w:pPr>
      <w:pStyle w:val="Kopfzeile"/>
      <w:jc w:val="center"/>
    </w:pPr>
    <w:r>
      <w:rPr>
        <w:noProof/>
      </w:rPr>
      <w:drawing>
        <wp:inline distT="0" distB="0" distL="0" distR="0" wp14:anchorId="18229970" wp14:editId="03D368C6">
          <wp:extent cx="1869229" cy="952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0836"/>
    <w:multiLevelType w:val="multilevel"/>
    <w:tmpl w:val="4AE6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135F5"/>
    <w:multiLevelType w:val="multilevel"/>
    <w:tmpl w:val="92381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B2C8D"/>
    <w:multiLevelType w:val="hybridMultilevel"/>
    <w:tmpl w:val="49A49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61036004">
    <w:abstractNumId w:val="2"/>
  </w:num>
  <w:num w:numId="2" w16cid:durableId="218396497">
    <w:abstractNumId w:val="1"/>
  </w:num>
  <w:num w:numId="3" w16cid:durableId="44373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3D"/>
    <w:rsid w:val="00000A06"/>
    <w:rsid w:val="00003A08"/>
    <w:rsid w:val="00012086"/>
    <w:rsid w:val="00015DF8"/>
    <w:rsid w:val="00024039"/>
    <w:rsid w:val="000257BD"/>
    <w:rsid w:val="00025B70"/>
    <w:rsid w:val="00027799"/>
    <w:rsid w:val="00030355"/>
    <w:rsid w:val="00030A9C"/>
    <w:rsid w:val="000315F1"/>
    <w:rsid w:val="00036398"/>
    <w:rsid w:val="000375B8"/>
    <w:rsid w:val="00040043"/>
    <w:rsid w:val="0004029A"/>
    <w:rsid w:val="00040E11"/>
    <w:rsid w:val="00053458"/>
    <w:rsid w:val="0005562C"/>
    <w:rsid w:val="00060017"/>
    <w:rsid w:val="00061FEE"/>
    <w:rsid w:val="00076576"/>
    <w:rsid w:val="00076B22"/>
    <w:rsid w:val="00080614"/>
    <w:rsid w:val="00080A18"/>
    <w:rsid w:val="00081202"/>
    <w:rsid w:val="000825B1"/>
    <w:rsid w:val="00082C62"/>
    <w:rsid w:val="0009513B"/>
    <w:rsid w:val="0009543F"/>
    <w:rsid w:val="000966B4"/>
    <w:rsid w:val="00097058"/>
    <w:rsid w:val="000A0AB6"/>
    <w:rsid w:val="000A1C97"/>
    <w:rsid w:val="000A2157"/>
    <w:rsid w:val="000A7341"/>
    <w:rsid w:val="000B16E2"/>
    <w:rsid w:val="000B34A8"/>
    <w:rsid w:val="000C71FB"/>
    <w:rsid w:val="000D4102"/>
    <w:rsid w:val="000D4A24"/>
    <w:rsid w:val="000D5E3E"/>
    <w:rsid w:val="000E5D6F"/>
    <w:rsid w:val="000F1A66"/>
    <w:rsid w:val="000F22E9"/>
    <w:rsid w:val="000F297D"/>
    <w:rsid w:val="001003AF"/>
    <w:rsid w:val="0010169E"/>
    <w:rsid w:val="00110419"/>
    <w:rsid w:val="0011196F"/>
    <w:rsid w:val="00112F81"/>
    <w:rsid w:val="00121642"/>
    <w:rsid w:val="00123174"/>
    <w:rsid w:val="0012335F"/>
    <w:rsid w:val="00123FDB"/>
    <w:rsid w:val="00124046"/>
    <w:rsid w:val="00124BDA"/>
    <w:rsid w:val="00131AFC"/>
    <w:rsid w:val="00132EA0"/>
    <w:rsid w:val="00142108"/>
    <w:rsid w:val="0015232C"/>
    <w:rsid w:val="00153145"/>
    <w:rsid w:val="00153C6A"/>
    <w:rsid w:val="00156626"/>
    <w:rsid w:val="00157CB2"/>
    <w:rsid w:val="00163022"/>
    <w:rsid w:val="00163815"/>
    <w:rsid w:val="001645CD"/>
    <w:rsid w:val="001646A2"/>
    <w:rsid w:val="001656A4"/>
    <w:rsid w:val="00167283"/>
    <w:rsid w:val="00170FB1"/>
    <w:rsid w:val="00171669"/>
    <w:rsid w:val="0018186B"/>
    <w:rsid w:val="00191455"/>
    <w:rsid w:val="00195193"/>
    <w:rsid w:val="00195783"/>
    <w:rsid w:val="00196A39"/>
    <w:rsid w:val="001A0A14"/>
    <w:rsid w:val="001A3CB0"/>
    <w:rsid w:val="001A55B1"/>
    <w:rsid w:val="001A6DE1"/>
    <w:rsid w:val="001A7712"/>
    <w:rsid w:val="001B3824"/>
    <w:rsid w:val="001B5701"/>
    <w:rsid w:val="001B7150"/>
    <w:rsid w:val="001C6C06"/>
    <w:rsid w:val="001D01D5"/>
    <w:rsid w:val="001D106A"/>
    <w:rsid w:val="001D142F"/>
    <w:rsid w:val="001D1757"/>
    <w:rsid w:val="001D36D5"/>
    <w:rsid w:val="001D4125"/>
    <w:rsid w:val="001D4EDA"/>
    <w:rsid w:val="001E63DD"/>
    <w:rsid w:val="001F0169"/>
    <w:rsid w:val="001F03F9"/>
    <w:rsid w:val="001F1D2F"/>
    <w:rsid w:val="001F24FB"/>
    <w:rsid w:val="001F4994"/>
    <w:rsid w:val="001F5A0F"/>
    <w:rsid w:val="00200808"/>
    <w:rsid w:val="00201DEE"/>
    <w:rsid w:val="00207048"/>
    <w:rsid w:val="00207A51"/>
    <w:rsid w:val="0021374C"/>
    <w:rsid w:val="00223C1D"/>
    <w:rsid w:val="002243A3"/>
    <w:rsid w:val="002244CC"/>
    <w:rsid w:val="002300B8"/>
    <w:rsid w:val="0023580E"/>
    <w:rsid w:val="00235E21"/>
    <w:rsid w:val="0024091C"/>
    <w:rsid w:val="002416AC"/>
    <w:rsid w:val="0024283D"/>
    <w:rsid w:val="0024347F"/>
    <w:rsid w:val="00243EBA"/>
    <w:rsid w:val="00243EFA"/>
    <w:rsid w:val="002522A8"/>
    <w:rsid w:val="00253475"/>
    <w:rsid w:val="00253BC5"/>
    <w:rsid w:val="00255833"/>
    <w:rsid w:val="00262956"/>
    <w:rsid w:val="00271F76"/>
    <w:rsid w:val="002813A4"/>
    <w:rsid w:val="00283ED6"/>
    <w:rsid w:val="0029249A"/>
    <w:rsid w:val="0029701A"/>
    <w:rsid w:val="002A050C"/>
    <w:rsid w:val="002A0524"/>
    <w:rsid w:val="002A1607"/>
    <w:rsid w:val="002A5DBB"/>
    <w:rsid w:val="002B1F34"/>
    <w:rsid w:val="002B2B01"/>
    <w:rsid w:val="002B3408"/>
    <w:rsid w:val="002C6702"/>
    <w:rsid w:val="002C699B"/>
    <w:rsid w:val="002C732B"/>
    <w:rsid w:val="002C74A5"/>
    <w:rsid w:val="002D2952"/>
    <w:rsid w:val="002D6006"/>
    <w:rsid w:val="002D7AF8"/>
    <w:rsid w:val="002D7EEB"/>
    <w:rsid w:val="002E41CE"/>
    <w:rsid w:val="002F00A2"/>
    <w:rsid w:val="002F471F"/>
    <w:rsid w:val="002F4C08"/>
    <w:rsid w:val="002F701C"/>
    <w:rsid w:val="0030104D"/>
    <w:rsid w:val="00310A9C"/>
    <w:rsid w:val="00311893"/>
    <w:rsid w:val="00320C9A"/>
    <w:rsid w:val="00322A23"/>
    <w:rsid w:val="00326B5D"/>
    <w:rsid w:val="00327BAB"/>
    <w:rsid w:val="00331DA5"/>
    <w:rsid w:val="0033205A"/>
    <w:rsid w:val="00334AE9"/>
    <w:rsid w:val="0033588F"/>
    <w:rsid w:val="003433E5"/>
    <w:rsid w:val="003470DC"/>
    <w:rsid w:val="00347A39"/>
    <w:rsid w:val="00352E4A"/>
    <w:rsid w:val="0035463A"/>
    <w:rsid w:val="00363B06"/>
    <w:rsid w:val="003649D0"/>
    <w:rsid w:val="0037140B"/>
    <w:rsid w:val="0037194A"/>
    <w:rsid w:val="00377C8E"/>
    <w:rsid w:val="0038203D"/>
    <w:rsid w:val="00382BE9"/>
    <w:rsid w:val="003842F2"/>
    <w:rsid w:val="0038643C"/>
    <w:rsid w:val="0038774D"/>
    <w:rsid w:val="0039283B"/>
    <w:rsid w:val="0039434F"/>
    <w:rsid w:val="00394548"/>
    <w:rsid w:val="003978FF"/>
    <w:rsid w:val="003A0388"/>
    <w:rsid w:val="003A28C4"/>
    <w:rsid w:val="003A2D87"/>
    <w:rsid w:val="003A3B00"/>
    <w:rsid w:val="003A45F2"/>
    <w:rsid w:val="003A63A0"/>
    <w:rsid w:val="003B14BE"/>
    <w:rsid w:val="003B4F96"/>
    <w:rsid w:val="003C0E9A"/>
    <w:rsid w:val="003C2B6A"/>
    <w:rsid w:val="003D166E"/>
    <w:rsid w:val="003E0763"/>
    <w:rsid w:val="003E11A7"/>
    <w:rsid w:val="003E1D72"/>
    <w:rsid w:val="003E2D6E"/>
    <w:rsid w:val="003E51F2"/>
    <w:rsid w:val="003E5E35"/>
    <w:rsid w:val="003E64AD"/>
    <w:rsid w:val="003F047C"/>
    <w:rsid w:val="003F0CB8"/>
    <w:rsid w:val="003F2B37"/>
    <w:rsid w:val="003F31AD"/>
    <w:rsid w:val="00401CEE"/>
    <w:rsid w:val="004105E4"/>
    <w:rsid w:val="004121CB"/>
    <w:rsid w:val="00425938"/>
    <w:rsid w:val="0042757A"/>
    <w:rsid w:val="004338E5"/>
    <w:rsid w:val="004357EA"/>
    <w:rsid w:val="004357EB"/>
    <w:rsid w:val="004371DD"/>
    <w:rsid w:val="004446E1"/>
    <w:rsid w:val="0045027C"/>
    <w:rsid w:val="004557DD"/>
    <w:rsid w:val="00455C1A"/>
    <w:rsid w:val="00456C30"/>
    <w:rsid w:val="00463A3C"/>
    <w:rsid w:val="00464572"/>
    <w:rsid w:val="0046649D"/>
    <w:rsid w:val="00470C2E"/>
    <w:rsid w:val="00473130"/>
    <w:rsid w:val="00477816"/>
    <w:rsid w:val="004826A1"/>
    <w:rsid w:val="004928A0"/>
    <w:rsid w:val="00493CC8"/>
    <w:rsid w:val="00493ED0"/>
    <w:rsid w:val="004950D6"/>
    <w:rsid w:val="0049565D"/>
    <w:rsid w:val="004B0451"/>
    <w:rsid w:val="004B09D7"/>
    <w:rsid w:val="004B2AE6"/>
    <w:rsid w:val="004B6E62"/>
    <w:rsid w:val="004B6FEC"/>
    <w:rsid w:val="004C6946"/>
    <w:rsid w:val="004D030C"/>
    <w:rsid w:val="004D30AA"/>
    <w:rsid w:val="004D5072"/>
    <w:rsid w:val="004E0540"/>
    <w:rsid w:val="004E297B"/>
    <w:rsid w:val="004E3951"/>
    <w:rsid w:val="004E62CF"/>
    <w:rsid w:val="004F61A7"/>
    <w:rsid w:val="004F75F3"/>
    <w:rsid w:val="0050028A"/>
    <w:rsid w:val="00503FBC"/>
    <w:rsid w:val="00515E21"/>
    <w:rsid w:val="0051655B"/>
    <w:rsid w:val="00516C07"/>
    <w:rsid w:val="00521CD2"/>
    <w:rsid w:val="00522312"/>
    <w:rsid w:val="0052681C"/>
    <w:rsid w:val="00526AAC"/>
    <w:rsid w:val="00530DCB"/>
    <w:rsid w:val="00534342"/>
    <w:rsid w:val="005365D7"/>
    <w:rsid w:val="00541ACA"/>
    <w:rsid w:val="00552FE1"/>
    <w:rsid w:val="00553473"/>
    <w:rsid w:val="00554FE8"/>
    <w:rsid w:val="00557097"/>
    <w:rsid w:val="00557A26"/>
    <w:rsid w:val="005657D4"/>
    <w:rsid w:val="0057058C"/>
    <w:rsid w:val="00571D86"/>
    <w:rsid w:val="00576838"/>
    <w:rsid w:val="00576B5F"/>
    <w:rsid w:val="0059331F"/>
    <w:rsid w:val="00596BAE"/>
    <w:rsid w:val="005A49FF"/>
    <w:rsid w:val="005A58E8"/>
    <w:rsid w:val="005A6679"/>
    <w:rsid w:val="005B01D2"/>
    <w:rsid w:val="005B0B8B"/>
    <w:rsid w:val="005B3241"/>
    <w:rsid w:val="005B73E0"/>
    <w:rsid w:val="005D071D"/>
    <w:rsid w:val="005E1623"/>
    <w:rsid w:val="005E4935"/>
    <w:rsid w:val="005E5D66"/>
    <w:rsid w:val="005F0539"/>
    <w:rsid w:val="005F0C60"/>
    <w:rsid w:val="005F14A4"/>
    <w:rsid w:val="005F5BA8"/>
    <w:rsid w:val="005F6B99"/>
    <w:rsid w:val="0060353B"/>
    <w:rsid w:val="006102AB"/>
    <w:rsid w:val="00613003"/>
    <w:rsid w:val="00614D43"/>
    <w:rsid w:val="006172AB"/>
    <w:rsid w:val="00617AF9"/>
    <w:rsid w:val="0062451D"/>
    <w:rsid w:val="00627530"/>
    <w:rsid w:val="0063032E"/>
    <w:rsid w:val="0063260F"/>
    <w:rsid w:val="00632716"/>
    <w:rsid w:val="00632D61"/>
    <w:rsid w:val="00635A0D"/>
    <w:rsid w:val="00637E2E"/>
    <w:rsid w:val="00643975"/>
    <w:rsid w:val="006453A6"/>
    <w:rsid w:val="00645745"/>
    <w:rsid w:val="00645B85"/>
    <w:rsid w:val="0064625F"/>
    <w:rsid w:val="00646750"/>
    <w:rsid w:val="00646A55"/>
    <w:rsid w:val="006526A9"/>
    <w:rsid w:val="00656C22"/>
    <w:rsid w:val="00660233"/>
    <w:rsid w:val="00661D8A"/>
    <w:rsid w:val="0066205D"/>
    <w:rsid w:val="006648F1"/>
    <w:rsid w:val="00666C7E"/>
    <w:rsid w:val="00670319"/>
    <w:rsid w:val="006731D5"/>
    <w:rsid w:val="00673892"/>
    <w:rsid w:val="00674F24"/>
    <w:rsid w:val="0067649E"/>
    <w:rsid w:val="00681F9B"/>
    <w:rsid w:val="00687681"/>
    <w:rsid w:val="00694035"/>
    <w:rsid w:val="00697661"/>
    <w:rsid w:val="006A6486"/>
    <w:rsid w:val="006B310C"/>
    <w:rsid w:val="006C1A13"/>
    <w:rsid w:val="006D0E8A"/>
    <w:rsid w:val="006D1DF1"/>
    <w:rsid w:val="006D2A99"/>
    <w:rsid w:val="006D5107"/>
    <w:rsid w:val="006D676F"/>
    <w:rsid w:val="006F1E20"/>
    <w:rsid w:val="006F23BE"/>
    <w:rsid w:val="006F539F"/>
    <w:rsid w:val="007034AB"/>
    <w:rsid w:val="00706C97"/>
    <w:rsid w:val="00713ABB"/>
    <w:rsid w:val="00714761"/>
    <w:rsid w:val="00720210"/>
    <w:rsid w:val="00724935"/>
    <w:rsid w:val="00725055"/>
    <w:rsid w:val="00727615"/>
    <w:rsid w:val="00735F23"/>
    <w:rsid w:val="00750CC0"/>
    <w:rsid w:val="00755AE3"/>
    <w:rsid w:val="00764F2C"/>
    <w:rsid w:val="00771682"/>
    <w:rsid w:val="00772B7C"/>
    <w:rsid w:val="00775896"/>
    <w:rsid w:val="007820D9"/>
    <w:rsid w:val="00782C17"/>
    <w:rsid w:val="007854E4"/>
    <w:rsid w:val="00787258"/>
    <w:rsid w:val="007900F9"/>
    <w:rsid w:val="00794F3B"/>
    <w:rsid w:val="00796BCF"/>
    <w:rsid w:val="007A26CF"/>
    <w:rsid w:val="007A28E3"/>
    <w:rsid w:val="007A49BB"/>
    <w:rsid w:val="007A5205"/>
    <w:rsid w:val="007A5730"/>
    <w:rsid w:val="007B2419"/>
    <w:rsid w:val="007B6B1A"/>
    <w:rsid w:val="007C1042"/>
    <w:rsid w:val="007C2836"/>
    <w:rsid w:val="007C35C0"/>
    <w:rsid w:val="007C7407"/>
    <w:rsid w:val="007D187C"/>
    <w:rsid w:val="007D1FF2"/>
    <w:rsid w:val="007D53C8"/>
    <w:rsid w:val="007D7AB1"/>
    <w:rsid w:val="007E123E"/>
    <w:rsid w:val="007E2538"/>
    <w:rsid w:val="007E345D"/>
    <w:rsid w:val="007E4B4D"/>
    <w:rsid w:val="007E50F9"/>
    <w:rsid w:val="007E7BB0"/>
    <w:rsid w:val="007F0F91"/>
    <w:rsid w:val="007F358C"/>
    <w:rsid w:val="007F4D40"/>
    <w:rsid w:val="007F4DB4"/>
    <w:rsid w:val="00802662"/>
    <w:rsid w:val="00802F4A"/>
    <w:rsid w:val="0080395A"/>
    <w:rsid w:val="00803988"/>
    <w:rsid w:val="0080574A"/>
    <w:rsid w:val="00806A21"/>
    <w:rsid w:val="00820FDD"/>
    <w:rsid w:val="00826AD2"/>
    <w:rsid w:val="00831A13"/>
    <w:rsid w:val="00836682"/>
    <w:rsid w:val="00837E3A"/>
    <w:rsid w:val="008412E2"/>
    <w:rsid w:val="00843BF8"/>
    <w:rsid w:val="00852AC1"/>
    <w:rsid w:val="00862E52"/>
    <w:rsid w:val="0088179E"/>
    <w:rsid w:val="008830DC"/>
    <w:rsid w:val="00883FDA"/>
    <w:rsid w:val="0089086D"/>
    <w:rsid w:val="00892814"/>
    <w:rsid w:val="00893EC5"/>
    <w:rsid w:val="00895872"/>
    <w:rsid w:val="0089660A"/>
    <w:rsid w:val="008A0215"/>
    <w:rsid w:val="008A2A7E"/>
    <w:rsid w:val="008A2AA3"/>
    <w:rsid w:val="008A3925"/>
    <w:rsid w:val="008A3D58"/>
    <w:rsid w:val="008A4596"/>
    <w:rsid w:val="008B0A47"/>
    <w:rsid w:val="008B0ABA"/>
    <w:rsid w:val="008B1BE7"/>
    <w:rsid w:val="008B4A89"/>
    <w:rsid w:val="008B5543"/>
    <w:rsid w:val="008B64EA"/>
    <w:rsid w:val="008B74F9"/>
    <w:rsid w:val="008D2BDB"/>
    <w:rsid w:val="008D4D46"/>
    <w:rsid w:val="008E5F5C"/>
    <w:rsid w:val="008F0F8F"/>
    <w:rsid w:val="008F15E0"/>
    <w:rsid w:val="008F2200"/>
    <w:rsid w:val="008F387D"/>
    <w:rsid w:val="008F5D1F"/>
    <w:rsid w:val="008F737C"/>
    <w:rsid w:val="00901CDD"/>
    <w:rsid w:val="009023BC"/>
    <w:rsid w:val="009049C7"/>
    <w:rsid w:val="00910576"/>
    <w:rsid w:val="00911BDA"/>
    <w:rsid w:val="00915F3C"/>
    <w:rsid w:val="00923835"/>
    <w:rsid w:val="009361FA"/>
    <w:rsid w:val="009370AE"/>
    <w:rsid w:val="00940B72"/>
    <w:rsid w:val="0094597A"/>
    <w:rsid w:val="00947292"/>
    <w:rsid w:val="0095403C"/>
    <w:rsid w:val="009549CC"/>
    <w:rsid w:val="009550F6"/>
    <w:rsid w:val="00967E8D"/>
    <w:rsid w:val="00970F07"/>
    <w:rsid w:val="00975144"/>
    <w:rsid w:val="00975DA9"/>
    <w:rsid w:val="0097744B"/>
    <w:rsid w:val="00980D0A"/>
    <w:rsid w:val="00992892"/>
    <w:rsid w:val="009A398E"/>
    <w:rsid w:val="009A78A8"/>
    <w:rsid w:val="009A7906"/>
    <w:rsid w:val="009B1385"/>
    <w:rsid w:val="009B72D3"/>
    <w:rsid w:val="009C67EF"/>
    <w:rsid w:val="009D0EC3"/>
    <w:rsid w:val="009D3195"/>
    <w:rsid w:val="009D3973"/>
    <w:rsid w:val="009D5CCF"/>
    <w:rsid w:val="009D5E91"/>
    <w:rsid w:val="009E0489"/>
    <w:rsid w:val="009E0E47"/>
    <w:rsid w:val="009E2DE3"/>
    <w:rsid w:val="009E4114"/>
    <w:rsid w:val="009E6531"/>
    <w:rsid w:val="009E74E2"/>
    <w:rsid w:val="009E76EE"/>
    <w:rsid w:val="009E7764"/>
    <w:rsid w:val="009F15F8"/>
    <w:rsid w:val="009F5444"/>
    <w:rsid w:val="00A008E0"/>
    <w:rsid w:val="00A034D3"/>
    <w:rsid w:val="00A056EA"/>
    <w:rsid w:val="00A07C2B"/>
    <w:rsid w:val="00A110A9"/>
    <w:rsid w:val="00A12BDB"/>
    <w:rsid w:val="00A13B8B"/>
    <w:rsid w:val="00A158CB"/>
    <w:rsid w:val="00A161AE"/>
    <w:rsid w:val="00A167D4"/>
    <w:rsid w:val="00A23606"/>
    <w:rsid w:val="00A307F3"/>
    <w:rsid w:val="00A30911"/>
    <w:rsid w:val="00A328CE"/>
    <w:rsid w:val="00A33153"/>
    <w:rsid w:val="00A34742"/>
    <w:rsid w:val="00A34D20"/>
    <w:rsid w:val="00A357CE"/>
    <w:rsid w:val="00A36F44"/>
    <w:rsid w:val="00A47153"/>
    <w:rsid w:val="00A521AF"/>
    <w:rsid w:val="00A64450"/>
    <w:rsid w:val="00A704EC"/>
    <w:rsid w:val="00A7265C"/>
    <w:rsid w:val="00A8396D"/>
    <w:rsid w:val="00A9367D"/>
    <w:rsid w:val="00A9418F"/>
    <w:rsid w:val="00A94522"/>
    <w:rsid w:val="00AA4E0D"/>
    <w:rsid w:val="00AA5C4B"/>
    <w:rsid w:val="00AA60AD"/>
    <w:rsid w:val="00AB32BC"/>
    <w:rsid w:val="00AB6499"/>
    <w:rsid w:val="00AC30E7"/>
    <w:rsid w:val="00AD064C"/>
    <w:rsid w:val="00AD22E1"/>
    <w:rsid w:val="00AD7BDD"/>
    <w:rsid w:val="00AF0182"/>
    <w:rsid w:val="00AF0CEE"/>
    <w:rsid w:val="00AF17A5"/>
    <w:rsid w:val="00AF4198"/>
    <w:rsid w:val="00AF6DA2"/>
    <w:rsid w:val="00B02592"/>
    <w:rsid w:val="00B031BF"/>
    <w:rsid w:val="00B10954"/>
    <w:rsid w:val="00B143B0"/>
    <w:rsid w:val="00B1697E"/>
    <w:rsid w:val="00B21BCC"/>
    <w:rsid w:val="00B2363B"/>
    <w:rsid w:val="00B26211"/>
    <w:rsid w:val="00B27E8B"/>
    <w:rsid w:val="00B31638"/>
    <w:rsid w:val="00B4206D"/>
    <w:rsid w:val="00B4252E"/>
    <w:rsid w:val="00B500F8"/>
    <w:rsid w:val="00B509C5"/>
    <w:rsid w:val="00B516AD"/>
    <w:rsid w:val="00B5382C"/>
    <w:rsid w:val="00B61DB5"/>
    <w:rsid w:val="00B66640"/>
    <w:rsid w:val="00B66747"/>
    <w:rsid w:val="00B671B2"/>
    <w:rsid w:val="00B716DA"/>
    <w:rsid w:val="00B75100"/>
    <w:rsid w:val="00B83C04"/>
    <w:rsid w:val="00B85CBE"/>
    <w:rsid w:val="00B91C70"/>
    <w:rsid w:val="00B93EA7"/>
    <w:rsid w:val="00B96821"/>
    <w:rsid w:val="00BA21E4"/>
    <w:rsid w:val="00BA2E63"/>
    <w:rsid w:val="00BA3860"/>
    <w:rsid w:val="00BA3CAC"/>
    <w:rsid w:val="00BA6CE2"/>
    <w:rsid w:val="00BB6982"/>
    <w:rsid w:val="00BB7EB4"/>
    <w:rsid w:val="00BC2F5C"/>
    <w:rsid w:val="00BC3529"/>
    <w:rsid w:val="00BC3DBD"/>
    <w:rsid w:val="00BC5BBB"/>
    <w:rsid w:val="00BC5EBB"/>
    <w:rsid w:val="00BC728F"/>
    <w:rsid w:val="00BC7F40"/>
    <w:rsid w:val="00BD5733"/>
    <w:rsid w:val="00BD6C4F"/>
    <w:rsid w:val="00BE1053"/>
    <w:rsid w:val="00BE10A3"/>
    <w:rsid w:val="00BE56E9"/>
    <w:rsid w:val="00BE5D58"/>
    <w:rsid w:val="00BF0DD3"/>
    <w:rsid w:val="00C02C0C"/>
    <w:rsid w:val="00C13D85"/>
    <w:rsid w:val="00C15C4E"/>
    <w:rsid w:val="00C26663"/>
    <w:rsid w:val="00C26C53"/>
    <w:rsid w:val="00C35DE8"/>
    <w:rsid w:val="00C367DC"/>
    <w:rsid w:val="00C377CF"/>
    <w:rsid w:val="00C4499E"/>
    <w:rsid w:val="00C5354D"/>
    <w:rsid w:val="00C61171"/>
    <w:rsid w:val="00C61B7F"/>
    <w:rsid w:val="00C67CB7"/>
    <w:rsid w:val="00C705A1"/>
    <w:rsid w:val="00C70D35"/>
    <w:rsid w:val="00C75769"/>
    <w:rsid w:val="00C7587E"/>
    <w:rsid w:val="00C761F8"/>
    <w:rsid w:val="00C814C6"/>
    <w:rsid w:val="00C86AD6"/>
    <w:rsid w:val="00C90695"/>
    <w:rsid w:val="00C90A4B"/>
    <w:rsid w:val="00C90C1C"/>
    <w:rsid w:val="00C91051"/>
    <w:rsid w:val="00C911D3"/>
    <w:rsid w:val="00C94AD0"/>
    <w:rsid w:val="00CA0BA3"/>
    <w:rsid w:val="00CA660D"/>
    <w:rsid w:val="00CA6FAE"/>
    <w:rsid w:val="00CB074A"/>
    <w:rsid w:val="00CC0345"/>
    <w:rsid w:val="00CC1D30"/>
    <w:rsid w:val="00CC224C"/>
    <w:rsid w:val="00CC4613"/>
    <w:rsid w:val="00CC52EC"/>
    <w:rsid w:val="00CC54ED"/>
    <w:rsid w:val="00CD0148"/>
    <w:rsid w:val="00CD4127"/>
    <w:rsid w:val="00CD48BF"/>
    <w:rsid w:val="00CD6E36"/>
    <w:rsid w:val="00CD7923"/>
    <w:rsid w:val="00CE012A"/>
    <w:rsid w:val="00CE1AAE"/>
    <w:rsid w:val="00CE1D75"/>
    <w:rsid w:val="00CE3CA5"/>
    <w:rsid w:val="00CE468D"/>
    <w:rsid w:val="00CF02B1"/>
    <w:rsid w:val="00CF1198"/>
    <w:rsid w:val="00CF196D"/>
    <w:rsid w:val="00CF316C"/>
    <w:rsid w:val="00CF7F14"/>
    <w:rsid w:val="00D015EB"/>
    <w:rsid w:val="00D01F3A"/>
    <w:rsid w:val="00D0623D"/>
    <w:rsid w:val="00D07176"/>
    <w:rsid w:val="00D15DCC"/>
    <w:rsid w:val="00D1741D"/>
    <w:rsid w:val="00D24A8F"/>
    <w:rsid w:val="00D26087"/>
    <w:rsid w:val="00D26159"/>
    <w:rsid w:val="00D27209"/>
    <w:rsid w:val="00D273D0"/>
    <w:rsid w:val="00D30685"/>
    <w:rsid w:val="00D3521A"/>
    <w:rsid w:val="00D377CE"/>
    <w:rsid w:val="00D4581A"/>
    <w:rsid w:val="00D605AC"/>
    <w:rsid w:val="00D60B8F"/>
    <w:rsid w:val="00D611BD"/>
    <w:rsid w:val="00D636F7"/>
    <w:rsid w:val="00D73D4B"/>
    <w:rsid w:val="00D76D4D"/>
    <w:rsid w:val="00D77829"/>
    <w:rsid w:val="00D77D98"/>
    <w:rsid w:val="00D85119"/>
    <w:rsid w:val="00D85702"/>
    <w:rsid w:val="00D861D0"/>
    <w:rsid w:val="00D94162"/>
    <w:rsid w:val="00D951B6"/>
    <w:rsid w:val="00DA1AC4"/>
    <w:rsid w:val="00DA5FF7"/>
    <w:rsid w:val="00DA67FC"/>
    <w:rsid w:val="00DB413F"/>
    <w:rsid w:val="00DC1628"/>
    <w:rsid w:val="00DC369C"/>
    <w:rsid w:val="00DC3A9F"/>
    <w:rsid w:val="00DC5D27"/>
    <w:rsid w:val="00DD06A2"/>
    <w:rsid w:val="00DD0DC3"/>
    <w:rsid w:val="00DD18FD"/>
    <w:rsid w:val="00DD5A5A"/>
    <w:rsid w:val="00DD7A96"/>
    <w:rsid w:val="00DE3CB8"/>
    <w:rsid w:val="00DE7384"/>
    <w:rsid w:val="00DF3F44"/>
    <w:rsid w:val="00DF5BC5"/>
    <w:rsid w:val="00E00D21"/>
    <w:rsid w:val="00E07FAE"/>
    <w:rsid w:val="00E22883"/>
    <w:rsid w:val="00E24CD0"/>
    <w:rsid w:val="00E268E9"/>
    <w:rsid w:val="00E349BF"/>
    <w:rsid w:val="00E4291D"/>
    <w:rsid w:val="00E44A67"/>
    <w:rsid w:val="00E465DC"/>
    <w:rsid w:val="00E51990"/>
    <w:rsid w:val="00E564DA"/>
    <w:rsid w:val="00E5675A"/>
    <w:rsid w:val="00E56AC0"/>
    <w:rsid w:val="00E57D33"/>
    <w:rsid w:val="00E60CE5"/>
    <w:rsid w:val="00E7734F"/>
    <w:rsid w:val="00E830C2"/>
    <w:rsid w:val="00E90C33"/>
    <w:rsid w:val="00E97F9E"/>
    <w:rsid w:val="00EA02E7"/>
    <w:rsid w:val="00EA0FF0"/>
    <w:rsid w:val="00EA17B7"/>
    <w:rsid w:val="00EB1304"/>
    <w:rsid w:val="00EB6C6A"/>
    <w:rsid w:val="00EC03F3"/>
    <w:rsid w:val="00EC4FA8"/>
    <w:rsid w:val="00ED032E"/>
    <w:rsid w:val="00ED0B26"/>
    <w:rsid w:val="00ED1BC6"/>
    <w:rsid w:val="00ED259A"/>
    <w:rsid w:val="00EE4D1D"/>
    <w:rsid w:val="00EE4EF0"/>
    <w:rsid w:val="00EF0177"/>
    <w:rsid w:val="00EF0B87"/>
    <w:rsid w:val="00EF2771"/>
    <w:rsid w:val="00F026E3"/>
    <w:rsid w:val="00F03F52"/>
    <w:rsid w:val="00F15628"/>
    <w:rsid w:val="00F15906"/>
    <w:rsid w:val="00F226B9"/>
    <w:rsid w:val="00F25EFA"/>
    <w:rsid w:val="00F344DA"/>
    <w:rsid w:val="00F35CA9"/>
    <w:rsid w:val="00F40FFD"/>
    <w:rsid w:val="00F420A5"/>
    <w:rsid w:val="00F449A5"/>
    <w:rsid w:val="00F50264"/>
    <w:rsid w:val="00F53C97"/>
    <w:rsid w:val="00F60A43"/>
    <w:rsid w:val="00F618CF"/>
    <w:rsid w:val="00F61F22"/>
    <w:rsid w:val="00F63B20"/>
    <w:rsid w:val="00F77B95"/>
    <w:rsid w:val="00F80578"/>
    <w:rsid w:val="00F814DA"/>
    <w:rsid w:val="00F82A0A"/>
    <w:rsid w:val="00F839FD"/>
    <w:rsid w:val="00F83B78"/>
    <w:rsid w:val="00F90487"/>
    <w:rsid w:val="00F91496"/>
    <w:rsid w:val="00F9537E"/>
    <w:rsid w:val="00F97123"/>
    <w:rsid w:val="00FA04E6"/>
    <w:rsid w:val="00FA2E61"/>
    <w:rsid w:val="00FA4DA6"/>
    <w:rsid w:val="00FB160D"/>
    <w:rsid w:val="00FB24E3"/>
    <w:rsid w:val="00FC0D86"/>
    <w:rsid w:val="00FC2EBE"/>
    <w:rsid w:val="00FC526A"/>
    <w:rsid w:val="00FD0A92"/>
    <w:rsid w:val="00FD0C59"/>
    <w:rsid w:val="00FD5D40"/>
    <w:rsid w:val="00FE105B"/>
    <w:rsid w:val="00FE3A29"/>
    <w:rsid w:val="00FE419C"/>
    <w:rsid w:val="00FE79F3"/>
    <w:rsid w:val="00FF1733"/>
    <w:rsid w:val="00FF6FA9"/>
    <w:rsid w:val="00FF79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E19EFB"/>
  <w15:docId w15:val="{0D38FC89-4D1B-4FF4-9195-8957502C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203D"/>
    <w:rPr>
      <w:rFonts w:eastAsia="Calibri"/>
      <w:lang w:val="de-DE" w:eastAsia="de-DE"/>
    </w:rPr>
  </w:style>
  <w:style w:type="paragraph" w:styleId="berschrift1">
    <w:name w:val="heading 1"/>
    <w:basedOn w:val="Standard"/>
    <w:link w:val="berschrift1Zchn"/>
    <w:uiPriority w:val="9"/>
    <w:qFormat/>
    <w:rsid w:val="00FB24E3"/>
    <w:pPr>
      <w:spacing w:before="100" w:beforeAutospacing="1" w:after="100" w:afterAutospacing="1"/>
      <w:outlineLvl w:val="0"/>
    </w:pPr>
    <w:rPr>
      <w:rFonts w:eastAsia="Times New Roman"/>
      <w:b/>
      <w:bCs/>
      <w:kern w:val="36"/>
      <w:sz w:val="48"/>
      <w:szCs w:val="48"/>
    </w:rPr>
  </w:style>
  <w:style w:type="paragraph" w:styleId="berschrift2">
    <w:name w:val="heading 2"/>
    <w:basedOn w:val="Standard"/>
    <w:link w:val="berschrift2Zchn"/>
    <w:uiPriority w:val="9"/>
    <w:qFormat/>
    <w:rsid w:val="00FB24E3"/>
    <w:pPr>
      <w:spacing w:before="100" w:beforeAutospacing="1" w:after="100" w:afterAutospacing="1"/>
      <w:outlineLvl w:val="1"/>
    </w:pPr>
    <w:rPr>
      <w:rFonts w:eastAsia="Times New Roman"/>
      <w:b/>
      <w:bCs/>
      <w:sz w:val="36"/>
      <w:szCs w:val="36"/>
    </w:rPr>
  </w:style>
  <w:style w:type="paragraph" w:styleId="berschrift3">
    <w:name w:val="heading 3"/>
    <w:basedOn w:val="Standard"/>
    <w:next w:val="Standard"/>
    <w:link w:val="berschrift3Zchn"/>
    <w:semiHidden/>
    <w:unhideWhenUsed/>
    <w:qFormat/>
    <w:rsid w:val="0016302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38203D"/>
    <w:pPr>
      <w:jc w:val="both"/>
    </w:pPr>
    <w:rPr>
      <w:rFonts w:ascii="Arial" w:eastAsia="Times New Roman" w:hAnsi="Arial"/>
      <w:color w:val="000000"/>
      <w:sz w:val="32"/>
    </w:rPr>
  </w:style>
  <w:style w:type="character" w:customStyle="1" w:styleId="Textkrper2Zchn">
    <w:name w:val="Textkörper 2 Zchn"/>
    <w:link w:val="Textkrper2"/>
    <w:locked/>
    <w:rsid w:val="0038203D"/>
    <w:rPr>
      <w:rFonts w:ascii="Arial" w:hAnsi="Arial"/>
      <w:color w:val="000000"/>
      <w:sz w:val="32"/>
      <w:lang w:val="de-DE" w:eastAsia="de-DE" w:bidi="ar-SA"/>
    </w:rPr>
  </w:style>
  <w:style w:type="character" w:styleId="Hyperlink">
    <w:name w:val="Hyperlink"/>
    <w:rsid w:val="0038203D"/>
    <w:rPr>
      <w:rFonts w:cs="Times New Roman"/>
      <w:color w:val="0000FF"/>
      <w:u w:val="single"/>
    </w:rPr>
  </w:style>
  <w:style w:type="paragraph" w:styleId="Textkrper">
    <w:name w:val="Body Text"/>
    <w:basedOn w:val="Standard"/>
    <w:link w:val="TextkrperZchn"/>
    <w:uiPriority w:val="99"/>
    <w:rsid w:val="0038203D"/>
    <w:pPr>
      <w:spacing w:after="120"/>
    </w:pPr>
    <w:rPr>
      <w:rFonts w:eastAsia="Times New Roman"/>
    </w:rPr>
  </w:style>
  <w:style w:type="character" w:customStyle="1" w:styleId="TextkrperZchn">
    <w:name w:val="Textkörper Zchn"/>
    <w:link w:val="Textkrper"/>
    <w:uiPriority w:val="99"/>
    <w:locked/>
    <w:rsid w:val="0038203D"/>
    <w:rPr>
      <w:lang w:val="de-DE" w:eastAsia="de-DE" w:bidi="ar-SA"/>
    </w:rPr>
  </w:style>
  <w:style w:type="paragraph" w:styleId="Untertitel">
    <w:name w:val="Subtitle"/>
    <w:basedOn w:val="Standard"/>
    <w:next w:val="Textkrper"/>
    <w:link w:val="UntertitelZchn"/>
    <w:qFormat/>
    <w:rsid w:val="0038203D"/>
    <w:pPr>
      <w:suppressAutoHyphens/>
      <w:jc w:val="both"/>
    </w:pPr>
    <w:rPr>
      <w:rFonts w:ascii="Times" w:eastAsia="Times New Roman" w:hAnsi="Times"/>
      <w:b/>
      <w:lang w:val="en-GB" w:eastAsia="ar-SA"/>
    </w:rPr>
  </w:style>
  <w:style w:type="character" w:customStyle="1" w:styleId="UntertitelZchn">
    <w:name w:val="Untertitel Zchn"/>
    <w:link w:val="Untertitel"/>
    <w:locked/>
    <w:rsid w:val="0038203D"/>
    <w:rPr>
      <w:rFonts w:ascii="Times" w:hAnsi="Times"/>
      <w:b/>
      <w:lang w:val="en-GB" w:eastAsia="ar-SA" w:bidi="ar-SA"/>
    </w:rPr>
  </w:style>
  <w:style w:type="paragraph" w:styleId="Kopfzeile">
    <w:name w:val="header"/>
    <w:basedOn w:val="Standard"/>
    <w:link w:val="KopfzeileZchn"/>
    <w:uiPriority w:val="99"/>
    <w:rsid w:val="0038203D"/>
    <w:pPr>
      <w:tabs>
        <w:tab w:val="center" w:pos="4536"/>
        <w:tab w:val="right" w:pos="9072"/>
      </w:tabs>
    </w:pPr>
    <w:rPr>
      <w:rFonts w:eastAsia="Times New Roman"/>
    </w:rPr>
  </w:style>
  <w:style w:type="character" w:customStyle="1" w:styleId="KopfzeileZchn">
    <w:name w:val="Kopfzeile Zchn"/>
    <w:link w:val="Kopfzeile"/>
    <w:uiPriority w:val="99"/>
    <w:locked/>
    <w:rsid w:val="0038203D"/>
    <w:rPr>
      <w:lang w:val="de-DE" w:eastAsia="de-DE" w:bidi="ar-SA"/>
    </w:rPr>
  </w:style>
  <w:style w:type="paragraph" w:styleId="StandardWeb">
    <w:name w:val="Normal (Web)"/>
    <w:basedOn w:val="Standard"/>
    <w:uiPriority w:val="99"/>
    <w:rsid w:val="0038203D"/>
    <w:pPr>
      <w:spacing w:before="100" w:beforeAutospacing="1" w:after="100" w:afterAutospacing="1"/>
    </w:pPr>
    <w:rPr>
      <w:rFonts w:eastAsia="MS Mincho"/>
      <w:sz w:val="24"/>
      <w:szCs w:val="24"/>
      <w:lang w:eastAsia="ja-JP"/>
    </w:rPr>
  </w:style>
  <w:style w:type="paragraph" w:styleId="Fuzeile">
    <w:name w:val="footer"/>
    <w:basedOn w:val="Standard"/>
    <w:rsid w:val="0038203D"/>
    <w:pPr>
      <w:tabs>
        <w:tab w:val="center" w:pos="4536"/>
        <w:tab w:val="right" w:pos="9072"/>
      </w:tabs>
    </w:pPr>
  </w:style>
  <w:style w:type="paragraph" w:customStyle="1" w:styleId="bodytext">
    <w:name w:val="bodytext"/>
    <w:basedOn w:val="Standard"/>
    <w:rsid w:val="00DC369C"/>
    <w:pPr>
      <w:spacing w:before="100" w:beforeAutospacing="1" w:after="100" w:afterAutospacing="1"/>
    </w:pPr>
    <w:rPr>
      <w:rFonts w:eastAsia="Times New Roman"/>
      <w:sz w:val="24"/>
      <w:szCs w:val="24"/>
    </w:rPr>
  </w:style>
  <w:style w:type="table" w:styleId="Tabellenraster">
    <w:name w:val="Table Grid"/>
    <w:basedOn w:val="NormaleTabelle"/>
    <w:rsid w:val="008B5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3F047C"/>
    <w:rPr>
      <w:sz w:val="16"/>
      <w:szCs w:val="16"/>
    </w:rPr>
  </w:style>
  <w:style w:type="paragraph" w:styleId="Kommentartext">
    <w:name w:val="annotation text"/>
    <w:basedOn w:val="Standard"/>
    <w:link w:val="KommentartextZchn"/>
    <w:rsid w:val="003F047C"/>
  </w:style>
  <w:style w:type="character" w:customStyle="1" w:styleId="KommentartextZchn">
    <w:name w:val="Kommentartext Zchn"/>
    <w:link w:val="Kommentartext"/>
    <w:rsid w:val="003F047C"/>
    <w:rPr>
      <w:rFonts w:eastAsia="Calibri"/>
    </w:rPr>
  </w:style>
  <w:style w:type="paragraph" w:styleId="Kommentarthema">
    <w:name w:val="annotation subject"/>
    <w:basedOn w:val="Kommentartext"/>
    <w:next w:val="Kommentartext"/>
    <w:link w:val="KommentarthemaZchn"/>
    <w:rsid w:val="003F047C"/>
    <w:rPr>
      <w:b/>
      <w:bCs/>
    </w:rPr>
  </w:style>
  <w:style w:type="character" w:customStyle="1" w:styleId="KommentarthemaZchn">
    <w:name w:val="Kommentarthema Zchn"/>
    <w:link w:val="Kommentarthema"/>
    <w:rsid w:val="003F047C"/>
    <w:rPr>
      <w:rFonts w:eastAsia="Calibri"/>
      <w:b/>
      <w:bCs/>
    </w:rPr>
  </w:style>
  <w:style w:type="paragraph" w:styleId="Sprechblasentext">
    <w:name w:val="Balloon Text"/>
    <w:basedOn w:val="Standard"/>
    <w:link w:val="SprechblasentextZchn"/>
    <w:rsid w:val="003F047C"/>
    <w:rPr>
      <w:rFonts w:ascii="Tahoma" w:hAnsi="Tahoma" w:cs="Tahoma"/>
      <w:sz w:val="16"/>
      <w:szCs w:val="16"/>
    </w:rPr>
  </w:style>
  <w:style w:type="character" w:customStyle="1" w:styleId="SprechblasentextZchn">
    <w:name w:val="Sprechblasentext Zchn"/>
    <w:link w:val="Sprechblasentext"/>
    <w:rsid w:val="003F047C"/>
    <w:rPr>
      <w:rFonts w:ascii="Tahoma" w:eastAsia="Calibri" w:hAnsi="Tahoma" w:cs="Tahoma"/>
      <w:sz w:val="16"/>
      <w:szCs w:val="16"/>
    </w:rPr>
  </w:style>
  <w:style w:type="character" w:customStyle="1" w:styleId="A4">
    <w:name w:val="A4"/>
    <w:rsid w:val="00C911D3"/>
    <w:rPr>
      <w:rFonts w:cs="DejaVu Sans Condensed"/>
      <w:color w:val="000000"/>
      <w:sz w:val="16"/>
      <w:szCs w:val="16"/>
    </w:rPr>
  </w:style>
  <w:style w:type="character" w:customStyle="1" w:styleId="BesuchterHyperlink1">
    <w:name w:val="BesuchterHyperlink1"/>
    <w:rsid w:val="005F0539"/>
    <w:rPr>
      <w:color w:val="800080"/>
      <w:u w:val="single"/>
    </w:rPr>
  </w:style>
  <w:style w:type="character" w:customStyle="1" w:styleId="berschrift1Zchn">
    <w:name w:val="Überschrift 1 Zchn"/>
    <w:link w:val="berschrift1"/>
    <w:uiPriority w:val="9"/>
    <w:rsid w:val="00FB24E3"/>
    <w:rPr>
      <w:b/>
      <w:bCs/>
      <w:kern w:val="36"/>
      <w:sz w:val="48"/>
      <w:szCs w:val="48"/>
    </w:rPr>
  </w:style>
  <w:style w:type="character" w:customStyle="1" w:styleId="berschrift2Zchn">
    <w:name w:val="Überschrift 2 Zchn"/>
    <w:link w:val="berschrift2"/>
    <w:uiPriority w:val="9"/>
    <w:rsid w:val="00FB24E3"/>
    <w:rPr>
      <w:b/>
      <w:bCs/>
      <w:sz w:val="36"/>
      <w:szCs w:val="36"/>
    </w:rPr>
  </w:style>
  <w:style w:type="character" w:styleId="Fett">
    <w:name w:val="Strong"/>
    <w:uiPriority w:val="22"/>
    <w:qFormat/>
    <w:rsid w:val="00FB24E3"/>
    <w:rPr>
      <w:b/>
      <w:bCs/>
    </w:rPr>
  </w:style>
  <w:style w:type="paragraph" w:customStyle="1" w:styleId="Default">
    <w:name w:val="Default"/>
    <w:rsid w:val="0024283D"/>
    <w:pPr>
      <w:autoSpaceDE w:val="0"/>
      <w:autoSpaceDN w:val="0"/>
      <w:adjustRightInd w:val="0"/>
    </w:pPr>
    <w:rPr>
      <w:rFonts w:ascii="Arial" w:hAnsi="Arial" w:cs="Arial"/>
      <w:color w:val="000000"/>
      <w:sz w:val="24"/>
      <w:szCs w:val="24"/>
      <w:lang w:val="de-DE" w:eastAsia="de-DE"/>
    </w:rPr>
  </w:style>
  <w:style w:type="character" w:customStyle="1" w:styleId="NichtaufgelsteErwhnung1">
    <w:name w:val="Nicht aufgelöste Erwähnung1"/>
    <w:uiPriority w:val="99"/>
    <w:semiHidden/>
    <w:unhideWhenUsed/>
    <w:rsid w:val="00FE105B"/>
    <w:rPr>
      <w:color w:val="605E5C"/>
      <w:shd w:val="clear" w:color="auto" w:fill="E1DFDD"/>
    </w:rPr>
  </w:style>
  <w:style w:type="paragraph" w:styleId="Listenabsatz">
    <w:name w:val="List Paragraph"/>
    <w:basedOn w:val="Standard"/>
    <w:uiPriority w:val="34"/>
    <w:qFormat/>
    <w:rsid w:val="0005562C"/>
    <w:pPr>
      <w:spacing w:after="200" w:line="276" w:lineRule="auto"/>
      <w:ind w:left="720"/>
      <w:contextualSpacing/>
    </w:pPr>
    <w:rPr>
      <w:rFonts w:ascii="Calibri" w:hAnsi="Calibri"/>
      <w:sz w:val="22"/>
      <w:szCs w:val="22"/>
      <w:lang w:eastAsia="en-US"/>
    </w:rPr>
  </w:style>
  <w:style w:type="character" w:customStyle="1" w:styleId="NichtaufgelsteErwhnung2">
    <w:name w:val="Nicht aufgelöste Erwähnung2"/>
    <w:basedOn w:val="Absatz-Standardschriftart"/>
    <w:uiPriority w:val="99"/>
    <w:semiHidden/>
    <w:unhideWhenUsed/>
    <w:rsid w:val="00A64450"/>
    <w:rPr>
      <w:color w:val="605E5C"/>
      <w:shd w:val="clear" w:color="auto" w:fill="E1DFDD"/>
    </w:rPr>
  </w:style>
  <w:style w:type="character" w:styleId="BesuchterLink">
    <w:name w:val="FollowedHyperlink"/>
    <w:basedOn w:val="Absatz-Standardschriftart"/>
    <w:semiHidden/>
    <w:unhideWhenUsed/>
    <w:rsid w:val="00E44A67"/>
    <w:rPr>
      <w:color w:val="954F72" w:themeColor="followedHyperlink"/>
      <w:u w:val="single"/>
    </w:rPr>
  </w:style>
  <w:style w:type="paragraph" w:styleId="Titel">
    <w:name w:val="Title"/>
    <w:basedOn w:val="Standard"/>
    <w:next w:val="Standard"/>
    <w:link w:val="TitelZchn"/>
    <w:qFormat/>
    <w:rsid w:val="00D3521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rsid w:val="00D3521A"/>
    <w:rPr>
      <w:rFonts w:asciiTheme="majorHAnsi" w:eastAsiaTheme="majorEastAsia" w:hAnsiTheme="majorHAnsi" w:cstheme="majorBidi"/>
      <w:color w:val="323E4F" w:themeColor="text2" w:themeShade="BF"/>
      <w:spacing w:val="5"/>
      <w:kern w:val="28"/>
      <w:sz w:val="52"/>
      <w:szCs w:val="52"/>
      <w:lang w:val="de-DE" w:eastAsia="de-DE"/>
    </w:rPr>
  </w:style>
  <w:style w:type="character" w:styleId="NichtaufgelsteErwhnung">
    <w:name w:val="Unresolved Mention"/>
    <w:basedOn w:val="Absatz-Standardschriftart"/>
    <w:uiPriority w:val="99"/>
    <w:semiHidden/>
    <w:unhideWhenUsed/>
    <w:rsid w:val="008A3925"/>
    <w:rPr>
      <w:color w:val="605E5C"/>
      <w:shd w:val="clear" w:color="auto" w:fill="E1DFDD"/>
    </w:rPr>
  </w:style>
  <w:style w:type="character" w:customStyle="1" w:styleId="berschrift3Zchn">
    <w:name w:val="Überschrift 3 Zchn"/>
    <w:basedOn w:val="Absatz-Standardschriftart"/>
    <w:link w:val="berschrift3"/>
    <w:semiHidden/>
    <w:rsid w:val="00163022"/>
    <w:rPr>
      <w:rFonts w:asciiTheme="majorHAnsi" w:eastAsiaTheme="majorEastAsia" w:hAnsiTheme="majorHAnsi" w:cstheme="majorBidi"/>
      <w:color w:val="1F3763" w:themeColor="accent1" w:themeShade="7F"/>
      <w:sz w:val="24"/>
      <w:szCs w:val="24"/>
      <w:lang w:val="de-DE" w:eastAsia="de-DE"/>
    </w:rPr>
  </w:style>
  <w:style w:type="character" w:customStyle="1" w:styleId="name">
    <w:name w:val="name"/>
    <w:basedOn w:val="Absatz-Standardschriftart"/>
    <w:rsid w:val="00163022"/>
  </w:style>
  <w:style w:type="character" w:styleId="Hervorhebung">
    <w:name w:val="Emphasis"/>
    <w:basedOn w:val="Absatz-Standardschriftart"/>
    <w:uiPriority w:val="20"/>
    <w:qFormat/>
    <w:rsid w:val="00CE468D"/>
    <w:rPr>
      <w:i/>
      <w:iCs/>
    </w:rPr>
  </w:style>
  <w:style w:type="paragraph" w:styleId="berarbeitung">
    <w:name w:val="Revision"/>
    <w:hidden/>
    <w:uiPriority w:val="99"/>
    <w:semiHidden/>
    <w:rsid w:val="009049C7"/>
    <w:rPr>
      <w:rFonts w:eastAsia="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71">
      <w:bodyDiv w:val="1"/>
      <w:marLeft w:val="0"/>
      <w:marRight w:val="0"/>
      <w:marTop w:val="0"/>
      <w:marBottom w:val="0"/>
      <w:divBdr>
        <w:top w:val="none" w:sz="0" w:space="0" w:color="auto"/>
        <w:left w:val="none" w:sz="0" w:space="0" w:color="auto"/>
        <w:bottom w:val="none" w:sz="0" w:space="0" w:color="auto"/>
        <w:right w:val="none" w:sz="0" w:space="0" w:color="auto"/>
      </w:divBdr>
    </w:div>
    <w:div w:id="209928612">
      <w:bodyDiv w:val="1"/>
      <w:marLeft w:val="0"/>
      <w:marRight w:val="0"/>
      <w:marTop w:val="0"/>
      <w:marBottom w:val="0"/>
      <w:divBdr>
        <w:top w:val="none" w:sz="0" w:space="0" w:color="auto"/>
        <w:left w:val="none" w:sz="0" w:space="0" w:color="auto"/>
        <w:bottom w:val="none" w:sz="0" w:space="0" w:color="auto"/>
        <w:right w:val="none" w:sz="0" w:space="0" w:color="auto"/>
      </w:divBdr>
    </w:div>
    <w:div w:id="251086385">
      <w:bodyDiv w:val="1"/>
      <w:marLeft w:val="0"/>
      <w:marRight w:val="0"/>
      <w:marTop w:val="0"/>
      <w:marBottom w:val="0"/>
      <w:divBdr>
        <w:top w:val="none" w:sz="0" w:space="0" w:color="auto"/>
        <w:left w:val="none" w:sz="0" w:space="0" w:color="auto"/>
        <w:bottom w:val="none" w:sz="0" w:space="0" w:color="auto"/>
        <w:right w:val="none" w:sz="0" w:space="0" w:color="auto"/>
      </w:divBdr>
    </w:div>
    <w:div w:id="259682022">
      <w:bodyDiv w:val="1"/>
      <w:marLeft w:val="0"/>
      <w:marRight w:val="0"/>
      <w:marTop w:val="0"/>
      <w:marBottom w:val="0"/>
      <w:divBdr>
        <w:top w:val="none" w:sz="0" w:space="0" w:color="auto"/>
        <w:left w:val="none" w:sz="0" w:space="0" w:color="auto"/>
        <w:bottom w:val="none" w:sz="0" w:space="0" w:color="auto"/>
        <w:right w:val="none" w:sz="0" w:space="0" w:color="auto"/>
      </w:divBdr>
    </w:div>
    <w:div w:id="310331580">
      <w:bodyDiv w:val="1"/>
      <w:marLeft w:val="0"/>
      <w:marRight w:val="0"/>
      <w:marTop w:val="0"/>
      <w:marBottom w:val="0"/>
      <w:divBdr>
        <w:top w:val="none" w:sz="0" w:space="0" w:color="auto"/>
        <w:left w:val="none" w:sz="0" w:space="0" w:color="auto"/>
        <w:bottom w:val="none" w:sz="0" w:space="0" w:color="auto"/>
        <w:right w:val="none" w:sz="0" w:space="0" w:color="auto"/>
      </w:divBdr>
    </w:div>
    <w:div w:id="312563583">
      <w:bodyDiv w:val="1"/>
      <w:marLeft w:val="0"/>
      <w:marRight w:val="0"/>
      <w:marTop w:val="0"/>
      <w:marBottom w:val="0"/>
      <w:divBdr>
        <w:top w:val="none" w:sz="0" w:space="0" w:color="auto"/>
        <w:left w:val="none" w:sz="0" w:space="0" w:color="auto"/>
        <w:bottom w:val="none" w:sz="0" w:space="0" w:color="auto"/>
        <w:right w:val="none" w:sz="0" w:space="0" w:color="auto"/>
      </w:divBdr>
    </w:div>
    <w:div w:id="377051579">
      <w:bodyDiv w:val="1"/>
      <w:marLeft w:val="0"/>
      <w:marRight w:val="0"/>
      <w:marTop w:val="0"/>
      <w:marBottom w:val="0"/>
      <w:divBdr>
        <w:top w:val="none" w:sz="0" w:space="0" w:color="auto"/>
        <w:left w:val="none" w:sz="0" w:space="0" w:color="auto"/>
        <w:bottom w:val="none" w:sz="0" w:space="0" w:color="auto"/>
        <w:right w:val="none" w:sz="0" w:space="0" w:color="auto"/>
      </w:divBdr>
    </w:div>
    <w:div w:id="391512852">
      <w:bodyDiv w:val="1"/>
      <w:marLeft w:val="0"/>
      <w:marRight w:val="0"/>
      <w:marTop w:val="0"/>
      <w:marBottom w:val="0"/>
      <w:divBdr>
        <w:top w:val="none" w:sz="0" w:space="0" w:color="auto"/>
        <w:left w:val="none" w:sz="0" w:space="0" w:color="auto"/>
        <w:bottom w:val="none" w:sz="0" w:space="0" w:color="auto"/>
        <w:right w:val="none" w:sz="0" w:space="0" w:color="auto"/>
      </w:divBdr>
    </w:div>
    <w:div w:id="423888712">
      <w:bodyDiv w:val="1"/>
      <w:marLeft w:val="0"/>
      <w:marRight w:val="0"/>
      <w:marTop w:val="0"/>
      <w:marBottom w:val="0"/>
      <w:divBdr>
        <w:top w:val="none" w:sz="0" w:space="0" w:color="auto"/>
        <w:left w:val="none" w:sz="0" w:space="0" w:color="auto"/>
        <w:bottom w:val="none" w:sz="0" w:space="0" w:color="auto"/>
        <w:right w:val="none" w:sz="0" w:space="0" w:color="auto"/>
      </w:divBdr>
    </w:div>
    <w:div w:id="439033438">
      <w:bodyDiv w:val="1"/>
      <w:marLeft w:val="0"/>
      <w:marRight w:val="0"/>
      <w:marTop w:val="0"/>
      <w:marBottom w:val="0"/>
      <w:divBdr>
        <w:top w:val="none" w:sz="0" w:space="0" w:color="auto"/>
        <w:left w:val="none" w:sz="0" w:space="0" w:color="auto"/>
        <w:bottom w:val="none" w:sz="0" w:space="0" w:color="auto"/>
        <w:right w:val="none" w:sz="0" w:space="0" w:color="auto"/>
      </w:divBdr>
    </w:div>
    <w:div w:id="498426978">
      <w:bodyDiv w:val="1"/>
      <w:marLeft w:val="0"/>
      <w:marRight w:val="0"/>
      <w:marTop w:val="0"/>
      <w:marBottom w:val="0"/>
      <w:divBdr>
        <w:top w:val="none" w:sz="0" w:space="0" w:color="auto"/>
        <w:left w:val="none" w:sz="0" w:space="0" w:color="auto"/>
        <w:bottom w:val="none" w:sz="0" w:space="0" w:color="auto"/>
        <w:right w:val="none" w:sz="0" w:space="0" w:color="auto"/>
      </w:divBdr>
    </w:div>
    <w:div w:id="631063109">
      <w:bodyDiv w:val="1"/>
      <w:marLeft w:val="0"/>
      <w:marRight w:val="0"/>
      <w:marTop w:val="0"/>
      <w:marBottom w:val="0"/>
      <w:divBdr>
        <w:top w:val="none" w:sz="0" w:space="0" w:color="auto"/>
        <w:left w:val="none" w:sz="0" w:space="0" w:color="auto"/>
        <w:bottom w:val="none" w:sz="0" w:space="0" w:color="auto"/>
        <w:right w:val="none" w:sz="0" w:space="0" w:color="auto"/>
      </w:divBdr>
    </w:div>
    <w:div w:id="640616361">
      <w:bodyDiv w:val="1"/>
      <w:marLeft w:val="0"/>
      <w:marRight w:val="0"/>
      <w:marTop w:val="0"/>
      <w:marBottom w:val="0"/>
      <w:divBdr>
        <w:top w:val="none" w:sz="0" w:space="0" w:color="auto"/>
        <w:left w:val="none" w:sz="0" w:space="0" w:color="auto"/>
        <w:bottom w:val="none" w:sz="0" w:space="0" w:color="auto"/>
        <w:right w:val="none" w:sz="0" w:space="0" w:color="auto"/>
      </w:divBdr>
      <w:divsChild>
        <w:div w:id="243338292">
          <w:marLeft w:val="0"/>
          <w:marRight w:val="0"/>
          <w:marTop w:val="0"/>
          <w:marBottom w:val="0"/>
          <w:divBdr>
            <w:top w:val="none" w:sz="0" w:space="0" w:color="auto"/>
            <w:left w:val="none" w:sz="0" w:space="0" w:color="auto"/>
            <w:bottom w:val="none" w:sz="0" w:space="0" w:color="auto"/>
            <w:right w:val="none" w:sz="0" w:space="0" w:color="auto"/>
          </w:divBdr>
          <w:divsChild>
            <w:div w:id="563495377">
              <w:marLeft w:val="0"/>
              <w:marRight w:val="0"/>
              <w:marTop w:val="0"/>
              <w:marBottom w:val="0"/>
              <w:divBdr>
                <w:top w:val="none" w:sz="0" w:space="0" w:color="auto"/>
                <w:left w:val="none" w:sz="0" w:space="0" w:color="auto"/>
                <w:bottom w:val="none" w:sz="0" w:space="0" w:color="auto"/>
                <w:right w:val="none" w:sz="0" w:space="0" w:color="auto"/>
              </w:divBdr>
              <w:divsChild>
                <w:div w:id="1499080070">
                  <w:marLeft w:val="0"/>
                  <w:marRight w:val="0"/>
                  <w:marTop w:val="0"/>
                  <w:marBottom w:val="0"/>
                  <w:divBdr>
                    <w:top w:val="none" w:sz="0" w:space="0" w:color="auto"/>
                    <w:left w:val="none" w:sz="0" w:space="0" w:color="auto"/>
                    <w:bottom w:val="none" w:sz="0" w:space="0" w:color="auto"/>
                    <w:right w:val="none" w:sz="0" w:space="0" w:color="auto"/>
                  </w:divBdr>
                  <w:divsChild>
                    <w:div w:id="920872352">
                      <w:marLeft w:val="0"/>
                      <w:marRight w:val="0"/>
                      <w:marTop w:val="0"/>
                      <w:marBottom w:val="0"/>
                      <w:divBdr>
                        <w:top w:val="none" w:sz="0" w:space="0" w:color="auto"/>
                        <w:left w:val="none" w:sz="0" w:space="0" w:color="auto"/>
                        <w:bottom w:val="none" w:sz="0" w:space="0" w:color="auto"/>
                        <w:right w:val="none" w:sz="0" w:space="0" w:color="auto"/>
                      </w:divBdr>
                      <w:divsChild>
                        <w:div w:id="2626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4407">
      <w:bodyDiv w:val="1"/>
      <w:marLeft w:val="0"/>
      <w:marRight w:val="0"/>
      <w:marTop w:val="0"/>
      <w:marBottom w:val="0"/>
      <w:divBdr>
        <w:top w:val="none" w:sz="0" w:space="0" w:color="auto"/>
        <w:left w:val="none" w:sz="0" w:space="0" w:color="auto"/>
        <w:bottom w:val="none" w:sz="0" w:space="0" w:color="auto"/>
        <w:right w:val="none" w:sz="0" w:space="0" w:color="auto"/>
      </w:divBdr>
    </w:div>
    <w:div w:id="793059949">
      <w:bodyDiv w:val="1"/>
      <w:marLeft w:val="0"/>
      <w:marRight w:val="0"/>
      <w:marTop w:val="0"/>
      <w:marBottom w:val="0"/>
      <w:divBdr>
        <w:top w:val="none" w:sz="0" w:space="0" w:color="auto"/>
        <w:left w:val="none" w:sz="0" w:space="0" w:color="auto"/>
        <w:bottom w:val="none" w:sz="0" w:space="0" w:color="auto"/>
        <w:right w:val="none" w:sz="0" w:space="0" w:color="auto"/>
      </w:divBdr>
    </w:div>
    <w:div w:id="812676216">
      <w:bodyDiv w:val="1"/>
      <w:marLeft w:val="0"/>
      <w:marRight w:val="0"/>
      <w:marTop w:val="0"/>
      <w:marBottom w:val="0"/>
      <w:divBdr>
        <w:top w:val="none" w:sz="0" w:space="0" w:color="auto"/>
        <w:left w:val="none" w:sz="0" w:space="0" w:color="auto"/>
        <w:bottom w:val="none" w:sz="0" w:space="0" w:color="auto"/>
        <w:right w:val="none" w:sz="0" w:space="0" w:color="auto"/>
      </w:divBdr>
      <w:divsChild>
        <w:div w:id="1837645096">
          <w:marLeft w:val="0"/>
          <w:marRight w:val="0"/>
          <w:marTop w:val="0"/>
          <w:marBottom w:val="0"/>
          <w:divBdr>
            <w:top w:val="none" w:sz="0" w:space="0" w:color="auto"/>
            <w:left w:val="none" w:sz="0" w:space="0" w:color="auto"/>
            <w:bottom w:val="none" w:sz="0" w:space="0" w:color="auto"/>
            <w:right w:val="none" w:sz="0" w:space="0" w:color="auto"/>
          </w:divBdr>
        </w:div>
      </w:divsChild>
    </w:div>
    <w:div w:id="1122191204">
      <w:bodyDiv w:val="1"/>
      <w:marLeft w:val="0"/>
      <w:marRight w:val="0"/>
      <w:marTop w:val="0"/>
      <w:marBottom w:val="0"/>
      <w:divBdr>
        <w:top w:val="none" w:sz="0" w:space="0" w:color="auto"/>
        <w:left w:val="none" w:sz="0" w:space="0" w:color="auto"/>
        <w:bottom w:val="none" w:sz="0" w:space="0" w:color="auto"/>
        <w:right w:val="none" w:sz="0" w:space="0" w:color="auto"/>
      </w:divBdr>
    </w:div>
    <w:div w:id="1160972165">
      <w:bodyDiv w:val="1"/>
      <w:marLeft w:val="0"/>
      <w:marRight w:val="0"/>
      <w:marTop w:val="0"/>
      <w:marBottom w:val="0"/>
      <w:divBdr>
        <w:top w:val="none" w:sz="0" w:space="0" w:color="auto"/>
        <w:left w:val="none" w:sz="0" w:space="0" w:color="auto"/>
        <w:bottom w:val="none" w:sz="0" w:space="0" w:color="auto"/>
        <w:right w:val="none" w:sz="0" w:space="0" w:color="auto"/>
      </w:divBdr>
    </w:div>
    <w:div w:id="1202132917">
      <w:bodyDiv w:val="1"/>
      <w:marLeft w:val="0"/>
      <w:marRight w:val="0"/>
      <w:marTop w:val="0"/>
      <w:marBottom w:val="0"/>
      <w:divBdr>
        <w:top w:val="none" w:sz="0" w:space="0" w:color="auto"/>
        <w:left w:val="none" w:sz="0" w:space="0" w:color="auto"/>
        <w:bottom w:val="none" w:sz="0" w:space="0" w:color="auto"/>
        <w:right w:val="none" w:sz="0" w:space="0" w:color="auto"/>
      </w:divBdr>
    </w:div>
    <w:div w:id="1284768966">
      <w:bodyDiv w:val="1"/>
      <w:marLeft w:val="0"/>
      <w:marRight w:val="0"/>
      <w:marTop w:val="0"/>
      <w:marBottom w:val="0"/>
      <w:divBdr>
        <w:top w:val="none" w:sz="0" w:space="0" w:color="auto"/>
        <w:left w:val="none" w:sz="0" w:space="0" w:color="auto"/>
        <w:bottom w:val="none" w:sz="0" w:space="0" w:color="auto"/>
        <w:right w:val="none" w:sz="0" w:space="0" w:color="auto"/>
      </w:divBdr>
    </w:div>
    <w:div w:id="1327828601">
      <w:bodyDiv w:val="1"/>
      <w:marLeft w:val="0"/>
      <w:marRight w:val="0"/>
      <w:marTop w:val="0"/>
      <w:marBottom w:val="0"/>
      <w:divBdr>
        <w:top w:val="none" w:sz="0" w:space="0" w:color="auto"/>
        <w:left w:val="none" w:sz="0" w:space="0" w:color="auto"/>
        <w:bottom w:val="none" w:sz="0" w:space="0" w:color="auto"/>
        <w:right w:val="none" w:sz="0" w:space="0" w:color="auto"/>
      </w:divBdr>
    </w:div>
    <w:div w:id="1402752571">
      <w:bodyDiv w:val="1"/>
      <w:marLeft w:val="0"/>
      <w:marRight w:val="0"/>
      <w:marTop w:val="0"/>
      <w:marBottom w:val="0"/>
      <w:divBdr>
        <w:top w:val="none" w:sz="0" w:space="0" w:color="auto"/>
        <w:left w:val="none" w:sz="0" w:space="0" w:color="auto"/>
        <w:bottom w:val="none" w:sz="0" w:space="0" w:color="auto"/>
        <w:right w:val="none" w:sz="0" w:space="0" w:color="auto"/>
      </w:divBdr>
    </w:div>
    <w:div w:id="1454134961">
      <w:bodyDiv w:val="1"/>
      <w:marLeft w:val="0"/>
      <w:marRight w:val="0"/>
      <w:marTop w:val="0"/>
      <w:marBottom w:val="0"/>
      <w:divBdr>
        <w:top w:val="none" w:sz="0" w:space="0" w:color="auto"/>
        <w:left w:val="none" w:sz="0" w:space="0" w:color="auto"/>
        <w:bottom w:val="none" w:sz="0" w:space="0" w:color="auto"/>
        <w:right w:val="none" w:sz="0" w:space="0" w:color="auto"/>
      </w:divBdr>
    </w:div>
    <w:div w:id="1480420844">
      <w:bodyDiv w:val="1"/>
      <w:marLeft w:val="0"/>
      <w:marRight w:val="0"/>
      <w:marTop w:val="0"/>
      <w:marBottom w:val="0"/>
      <w:divBdr>
        <w:top w:val="none" w:sz="0" w:space="0" w:color="auto"/>
        <w:left w:val="none" w:sz="0" w:space="0" w:color="auto"/>
        <w:bottom w:val="none" w:sz="0" w:space="0" w:color="auto"/>
        <w:right w:val="none" w:sz="0" w:space="0" w:color="auto"/>
      </w:divBdr>
    </w:div>
    <w:div w:id="1531144671">
      <w:bodyDiv w:val="1"/>
      <w:marLeft w:val="0"/>
      <w:marRight w:val="0"/>
      <w:marTop w:val="0"/>
      <w:marBottom w:val="0"/>
      <w:divBdr>
        <w:top w:val="none" w:sz="0" w:space="0" w:color="auto"/>
        <w:left w:val="none" w:sz="0" w:space="0" w:color="auto"/>
        <w:bottom w:val="none" w:sz="0" w:space="0" w:color="auto"/>
        <w:right w:val="none" w:sz="0" w:space="0" w:color="auto"/>
      </w:divBdr>
    </w:div>
    <w:div w:id="1598246942">
      <w:bodyDiv w:val="1"/>
      <w:marLeft w:val="0"/>
      <w:marRight w:val="0"/>
      <w:marTop w:val="0"/>
      <w:marBottom w:val="0"/>
      <w:divBdr>
        <w:top w:val="none" w:sz="0" w:space="0" w:color="auto"/>
        <w:left w:val="none" w:sz="0" w:space="0" w:color="auto"/>
        <w:bottom w:val="none" w:sz="0" w:space="0" w:color="auto"/>
        <w:right w:val="none" w:sz="0" w:space="0" w:color="auto"/>
      </w:divBdr>
      <w:divsChild>
        <w:div w:id="700858939">
          <w:marLeft w:val="0"/>
          <w:marRight w:val="0"/>
          <w:marTop w:val="0"/>
          <w:marBottom w:val="0"/>
          <w:divBdr>
            <w:top w:val="none" w:sz="0" w:space="0" w:color="auto"/>
            <w:left w:val="none" w:sz="0" w:space="0" w:color="auto"/>
            <w:bottom w:val="none" w:sz="0" w:space="0" w:color="auto"/>
            <w:right w:val="none" w:sz="0" w:space="0" w:color="auto"/>
          </w:divBdr>
        </w:div>
        <w:div w:id="1562448090">
          <w:marLeft w:val="0"/>
          <w:marRight w:val="0"/>
          <w:marTop w:val="0"/>
          <w:marBottom w:val="0"/>
          <w:divBdr>
            <w:top w:val="none" w:sz="0" w:space="0" w:color="auto"/>
            <w:left w:val="none" w:sz="0" w:space="0" w:color="auto"/>
            <w:bottom w:val="none" w:sz="0" w:space="0" w:color="auto"/>
            <w:right w:val="none" w:sz="0" w:space="0" w:color="auto"/>
          </w:divBdr>
          <w:divsChild>
            <w:div w:id="334117791">
              <w:marLeft w:val="0"/>
              <w:marRight w:val="0"/>
              <w:marTop w:val="0"/>
              <w:marBottom w:val="0"/>
              <w:divBdr>
                <w:top w:val="none" w:sz="0" w:space="0" w:color="auto"/>
                <w:left w:val="none" w:sz="0" w:space="0" w:color="auto"/>
                <w:bottom w:val="none" w:sz="0" w:space="0" w:color="auto"/>
                <w:right w:val="none" w:sz="0" w:space="0" w:color="auto"/>
              </w:divBdr>
              <w:divsChild>
                <w:div w:id="1796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253">
          <w:marLeft w:val="0"/>
          <w:marRight w:val="0"/>
          <w:marTop w:val="0"/>
          <w:marBottom w:val="0"/>
          <w:divBdr>
            <w:top w:val="none" w:sz="0" w:space="0" w:color="auto"/>
            <w:left w:val="none" w:sz="0" w:space="0" w:color="auto"/>
            <w:bottom w:val="none" w:sz="0" w:space="0" w:color="auto"/>
            <w:right w:val="none" w:sz="0" w:space="0" w:color="auto"/>
          </w:divBdr>
          <w:divsChild>
            <w:div w:id="495071159">
              <w:marLeft w:val="0"/>
              <w:marRight w:val="0"/>
              <w:marTop w:val="0"/>
              <w:marBottom w:val="0"/>
              <w:divBdr>
                <w:top w:val="none" w:sz="0" w:space="0" w:color="auto"/>
                <w:left w:val="none" w:sz="0" w:space="0" w:color="auto"/>
                <w:bottom w:val="none" w:sz="0" w:space="0" w:color="auto"/>
                <w:right w:val="none" w:sz="0" w:space="0" w:color="auto"/>
              </w:divBdr>
              <w:divsChild>
                <w:div w:id="2065718539">
                  <w:marLeft w:val="0"/>
                  <w:marRight w:val="0"/>
                  <w:marTop w:val="0"/>
                  <w:marBottom w:val="0"/>
                  <w:divBdr>
                    <w:top w:val="none" w:sz="0" w:space="0" w:color="auto"/>
                    <w:left w:val="none" w:sz="0" w:space="0" w:color="auto"/>
                    <w:bottom w:val="none" w:sz="0" w:space="0" w:color="auto"/>
                    <w:right w:val="none" w:sz="0" w:space="0" w:color="auto"/>
                  </w:divBdr>
                  <w:divsChild>
                    <w:div w:id="564996806">
                      <w:marLeft w:val="0"/>
                      <w:marRight w:val="0"/>
                      <w:marTop w:val="0"/>
                      <w:marBottom w:val="0"/>
                      <w:divBdr>
                        <w:top w:val="none" w:sz="0" w:space="0" w:color="auto"/>
                        <w:left w:val="none" w:sz="0" w:space="0" w:color="auto"/>
                        <w:bottom w:val="none" w:sz="0" w:space="0" w:color="auto"/>
                        <w:right w:val="none" w:sz="0" w:space="0" w:color="auto"/>
                      </w:divBdr>
                      <w:divsChild>
                        <w:div w:id="1312562557">
                          <w:marLeft w:val="0"/>
                          <w:marRight w:val="0"/>
                          <w:marTop w:val="0"/>
                          <w:marBottom w:val="0"/>
                          <w:divBdr>
                            <w:top w:val="none" w:sz="0" w:space="0" w:color="auto"/>
                            <w:left w:val="none" w:sz="0" w:space="0" w:color="auto"/>
                            <w:bottom w:val="none" w:sz="0" w:space="0" w:color="auto"/>
                            <w:right w:val="none" w:sz="0" w:space="0" w:color="auto"/>
                          </w:divBdr>
                          <w:divsChild>
                            <w:div w:id="625742694">
                              <w:marLeft w:val="0"/>
                              <w:marRight w:val="0"/>
                              <w:marTop w:val="0"/>
                              <w:marBottom w:val="0"/>
                              <w:divBdr>
                                <w:top w:val="none" w:sz="0" w:space="0" w:color="auto"/>
                                <w:left w:val="none" w:sz="0" w:space="0" w:color="auto"/>
                                <w:bottom w:val="none" w:sz="0" w:space="0" w:color="auto"/>
                                <w:right w:val="none" w:sz="0" w:space="0" w:color="auto"/>
                              </w:divBdr>
                              <w:divsChild>
                                <w:div w:id="2226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8291">
                          <w:marLeft w:val="0"/>
                          <w:marRight w:val="0"/>
                          <w:marTop w:val="0"/>
                          <w:marBottom w:val="0"/>
                          <w:divBdr>
                            <w:top w:val="none" w:sz="0" w:space="0" w:color="auto"/>
                            <w:left w:val="none" w:sz="0" w:space="0" w:color="auto"/>
                            <w:bottom w:val="none" w:sz="0" w:space="0" w:color="auto"/>
                            <w:right w:val="none" w:sz="0" w:space="0" w:color="auto"/>
                          </w:divBdr>
                          <w:divsChild>
                            <w:div w:id="15965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167680">
      <w:bodyDiv w:val="1"/>
      <w:marLeft w:val="0"/>
      <w:marRight w:val="0"/>
      <w:marTop w:val="0"/>
      <w:marBottom w:val="0"/>
      <w:divBdr>
        <w:top w:val="none" w:sz="0" w:space="0" w:color="auto"/>
        <w:left w:val="none" w:sz="0" w:space="0" w:color="auto"/>
        <w:bottom w:val="none" w:sz="0" w:space="0" w:color="auto"/>
        <w:right w:val="none" w:sz="0" w:space="0" w:color="auto"/>
      </w:divBdr>
    </w:div>
    <w:div w:id="1681617298">
      <w:bodyDiv w:val="1"/>
      <w:marLeft w:val="0"/>
      <w:marRight w:val="0"/>
      <w:marTop w:val="0"/>
      <w:marBottom w:val="0"/>
      <w:divBdr>
        <w:top w:val="none" w:sz="0" w:space="0" w:color="auto"/>
        <w:left w:val="none" w:sz="0" w:space="0" w:color="auto"/>
        <w:bottom w:val="none" w:sz="0" w:space="0" w:color="auto"/>
        <w:right w:val="none" w:sz="0" w:space="0" w:color="auto"/>
      </w:divBdr>
    </w:div>
    <w:div w:id="1944268159">
      <w:bodyDiv w:val="1"/>
      <w:marLeft w:val="0"/>
      <w:marRight w:val="0"/>
      <w:marTop w:val="0"/>
      <w:marBottom w:val="0"/>
      <w:divBdr>
        <w:top w:val="none" w:sz="0" w:space="0" w:color="auto"/>
        <w:left w:val="none" w:sz="0" w:space="0" w:color="auto"/>
        <w:bottom w:val="none" w:sz="0" w:space="0" w:color="auto"/>
        <w:right w:val="none" w:sz="0" w:space="0" w:color="auto"/>
      </w:divBdr>
    </w:div>
    <w:div w:id="2035111029">
      <w:bodyDiv w:val="1"/>
      <w:marLeft w:val="0"/>
      <w:marRight w:val="0"/>
      <w:marTop w:val="0"/>
      <w:marBottom w:val="0"/>
      <w:divBdr>
        <w:top w:val="none" w:sz="0" w:space="0" w:color="auto"/>
        <w:left w:val="none" w:sz="0" w:space="0" w:color="auto"/>
        <w:bottom w:val="none" w:sz="0" w:space="0" w:color="auto"/>
        <w:right w:val="none" w:sz="0" w:space="0" w:color="auto"/>
      </w:divBdr>
    </w:div>
    <w:div w:id="2043313804">
      <w:bodyDiv w:val="1"/>
      <w:marLeft w:val="0"/>
      <w:marRight w:val="0"/>
      <w:marTop w:val="0"/>
      <w:marBottom w:val="0"/>
      <w:divBdr>
        <w:top w:val="none" w:sz="0" w:space="0" w:color="auto"/>
        <w:left w:val="none" w:sz="0" w:space="0" w:color="auto"/>
        <w:bottom w:val="none" w:sz="0" w:space="0" w:color="auto"/>
        <w:right w:val="none" w:sz="0" w:space="0" w:color="auto"/>
      </w:divBdr>
    </w:div>
    <w:div w:id="2044748306">
      <w:bodyDiv w:val="1"/>
      <w:marLeft w:val="0"/>
      <w:marRight w:val="0"/>
      <w:marTop w:val="0"/>
      <w:marBottom w:val="0"/>
      <w:divBdr>
        <w:top w:val="none" w:sz="0" w:space="0" w:color="auto"/>
        <w:left w:val="none" w:sz="0" w:space="0" w:color="auto"/>
        <w:bottom w:val="none" w:sz="0" w:space="0" w:color="auto"/>
        <w:right w:val="none" w:sz="0" w:space="0" w:color="auto"/>
      </w:divBdr>
      <w:divsChild>
        <w:div w:id="1579555268">
          <w:marLeft w:val="0"/>
          <w:marRight w:val="0"/>
          <w:marTop w:val="0"/>
          <w:marBottom w:val="0"/>
          <w:divBdr>
            <w:top w:val="none" w:sz="0" w:space="0" w:color="auto"/>
            <w:left w:val="none" w:sz="0" w:space="0" w:color="auto"/>
            <w:bottom w:val="none" w:sz="0" w:space="0" w:color="auto"/>
            <w:right w:val="none" w:sz="0" w:space="0" w:color="auto"/>
          </w:divBdr>
          <w:divsChild>
            <w:div w:id="1501197409">
              <w:marLeft w:val="0"/>
              <w:marRight w:val="0"/>
              <w:marTop w:val="0"/>
              <w:marBottom w:val="0"/>
              <w:divBdr>
                <w:top w:val="none" w:sz="0" w:space="0" w:color="auto"/>
                <w:left w:val="none" w:sz="0" w:space="0" w:color="auto"/>
                <w:bottom w:val="none" w:sz="0" w:space="0" w:color="auto"/>
                <w:right w:val="none" w:sz="0" w:space="0" w:color="auto"/>
              </w:divBdr>
              <w:divsChild>
                <w:div w:id="1698893157">
                  <w:marLeft w:val="0"/>
                  <w:marRight w:val="0"/>
                  <w:marTop w:val="0"/>
                  <w:marBottom w:val="0"/>
                  <w:divBdr>
                    <w:top w:val="none" w:sz="0" w:space="0" w:color="auto"/>
                    <w:left w:val="none" w:sz="0" w:space="0" w:color="auto"/>
                    <w:bottom w:val="none" w:sz="0" w:space="0" w:color="auto"/>
                    <w:right w:val="none" w:sz="0" w:space="0" w:color="auto"/>
                  </w:divBdr>
                  <w:divsChild>
                    <w:div w:id="1192843623">
                      <w:marLeft w:val="0"/>
                      <w:marRight w:val="0"/>
                      <w:marTop w:val="0"/>
                      <w:marBottom w:val="0"/>
                      <w:divBdr>
                        <w:top w:val="none" w:sz="0" w:space="0" w:color="auto"/>
                        <w:left w:val="none" w:sz="0" w:space="0" w:color="auto"/>
                        <w:bottom w:val="none" w:sz="0" w:space="0" w:color="auto"/>
                        <w:right w:val="none" w:sz="0" w:space="0" w:color="auto"/>
                      </w:divBdr>
                      <w:divsChild>
                        <w:div w:id="15540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52E73-E926-486B-AC6E-4561BC12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4858</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 uschi liebl pr</vt:lpstr>
      <vt:lpstr>Pressemitteilung  uschi liebl pr</vt:lpstr>
    </vt:vector>
  </TitlesOfParts>
  <Company>uschi liebl pr</Company>
  <LinksUpToDate>false</LinksUpToDate>
  <CharactersWithSpaces>5590</CharactersWithSpaces>
  <SharedDoc>false</SharedDoc>
  <HLinks>
    <vt:vector size="18" baseType="variant">
      <vt:variant>
        <vt:i4>6684698</vt:i4>
      </vt:variant>
      <vt:variant>
        <vt:i4>6</vt:i4>
      </vt:variant>
      <vt:variant>
        <vt:i4>0</vt:i4>
      </vt:variant>
      <vt:variant>
        <vt:i4>5</vt:i4>
      </vt:variant>
      <vt:variant>
        <vt:lpwstr>mailto:tk@liebl-pr.de</vt:lpwstr>
      </vt:variant>
      <vt:variant>
        <vt:lpwstr/>
      </vt:variant>
      <vt:variant>
        <vt:i4>7667808</vt:i4>
      </vt:variant>
      <vt:variant>
        <vt:i4>3</vt:i4>
      </vt:variant>
      <vt:variant>
        <vt:i4>0</vt:i4>
      </vt:variant>
      <vt:variant>
        <vt:i4>5</vt:i4>
      </vt:variant>
      <vt:variant>
        <vt:lpwstr>http://www.liebl-pr.de/</vt:lpwstr>
      </vt:variant>
      <vt:variant>
        <vt:lpwstr/>
      </vt:variant>
      <vt:variant>
        <vt:i4>1441819</vt:i4>
      </vt:variant>
      <vt:variant>
        <vt:i4>0</vt:i4>
      </vt:variant>
      <vt:variant>
        <vt:i4>0</vt:i4>
      </vt:variant>
      <vt:variant>
        <vt:i4>5</vt:i4>
      </vt:variant>
      <vt:variant>
        <vt:lpwstr>http://www.posthotel.at/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 uschi liebl pr</dc:title>
  <dc:creator>Caroline Zimmermann</dc:creator>
  <cp:lastModifiedBy>Sina Goßler</cp:lastModifiedBy>
  <cp:revision>5</cp:revision>
  <cp:lastPrinted>2023-09-07T11:49:00Z</cp:lastPrinted>
  <dcterms:created xsi:type="dcterms:W3CDTF">2023-09-11T15:13:00Z</dcterms:created>
  <dcterms:modified xsi:type="dcterms:W3CDTF">2023-09-13T10:01:00Z</dcterms:modified>
</cp:coreProperties>
</file>