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4444" w14:textId="051068CC" w:rsidR="00FA42F9" w:rsidRPr="00B8610D" w:rsidRDefault="00FA42F9" w:rsidP="4D2BE9ED">
      <w:pPr>
        <w:suppressAutoHyphens/>
        <w:spacing w:after="0"/>
        <w:ind w:left="-540" w:right="-604"/>
        <w:jc w:val="center"/>
        <w:rPr>
          <w:rFonts w:ascii="Futura Bk BT" w:hAnsi="Futura Bk BT" w:cs="Arial"/>
          <w:b/>
          <w:bCs/>
          <w:color w:val="3B3838" w:themeColor="background2" w:themeShade="40"/>
          <w:sz w:val="18"/>
          <w:szCs w:val="18"/>
          <w:lang w:val="de-DE"/>
        </w:rPr>
      </w:pPr>
    </w:p>
    <w:p w14:paraId="0C0A6B87" w14:textId="77777777" w:rsidR="00C52C3B" w:rsidRPr="00B8610D" w:rsidRDefault="00C52C3B" w:rsidP="00C52C3B">
      <w:pPr>
        <w:rPr>
          <w:rFonts w:cstheme="minorHAnsi"/>
          <w:color w:val="000000" w:themeColor="text1"/>
          <w:sz w:val="24"/>
          <w:szCs w:val="24"/>
          <w:lang w:val="de-DE"/>
        </w:rPr>
      </w:pPr>
      <w:r w:rsidRPr="00B8610D">
        <w:rPr>
          <w:rFonts w:cstheme="minorHAnsi"/>
          <w:color w:val="000000" w:themeColor="text1"/>
          <w:sz w:val="24"/>
          <w:szCs w:val="24"/>
          <w:lang w:val="de-DE"/>
        </w:rPr>
        <w:t>Presseinformation</w:t>
      </w:r>
    </w:p>
    <w:p w14:paraId="59EF1E42" w14:textId="7045EFDA" w:rsidR="00220F4A" w:rsidRPr="00B8610D" w:rsidRDefault="00220F4A" w:rsidP="00C52C3B">
      <w:pPr>
        <w:jc w:val="center"/>
        <w:rPr>
          <w:b/>
          <w:bCs/>
          <w:sz w:val="26"/>
          <w:szCs w:val="26"/>
          <w:lang w:val="de-DE"/>
        </w:rPr>
      </w:pPr>
    </w:p>
    <w:p w14:paraId="778791D2" w14:textId="20A09EA0" w:rsidR="00C52C3B" w:rsidRPr="00B8610D" w:rsidRDefault="006C4EF7" w:rsidP="00FB2A68">
      <w:pPr>
        <w:jc w:val="center"/>
        <w:rPr>
          <w:rFonts w:cstheme="minorHAnsi"/>
          <w:color w:val="000000" w:themeColor="text1"/>
          <w:sz w:val="24"/>
          <w:szCs w:val="24"/>
          <w:lang w:val="de-DE"/>
        </w:rPr>
      </w:pPr>
      <w:r>
        <w:rPr>
          <w:b/>
          <w:bCs/>
          <w:sz w:val="26"/>
          <w:szCs w:val="26"/>
          <w:lang w:val="de-DE"/>
        </w:rPr>
        <w:t>Ein Sinnbild de</w:t>
      </w:r>
      <w:r w:rsidR="00BB3AF0">
        <w:rPr>
          <w:b/>
          <w:bCs/>
          <w:sz w:val="26"/>
          <w:szCs w:val="26"/>
          <w:lang w:val="de-DE"/>
        </w:rPr>
        <w:t>r</w:t>
      </w:r>
      <w:r>
        <w:rPr>
          <w:b/>
          <w:bCs/>
          <w:sz w:val="26"/>
          <w:szCs w:val="26"/>
          <w:lang w:val="de-DE"/>
        </w:rPr>
        <w:t xml:space="preserve"> zeitlosen </w:t>
      </w:r>
      <w:r w:rsidR="00BB3AF0">
        <w:rPr>
          <w:b/>
          <w:bCs/>
          <w:sz w:val="26"/>
          <w:szCs w:val="26"/>
          <w:lang w:val="de-DE"/>
        </w:rPr>
        <w:t>Eleganz</w:t>
      </w:r>
      <w:r>
        <w:rPr>
          <w:b/>
          <w:bCs/>
          <w:sz w:val="26"/>
          <w:szCs w:val="26"/>
          <w:lang w:val="de-DE"/>
        </w:rPr>
        <w:t xml:space="preserve"> Istanbul</w:t>
      </w:r>
      <w:r w:rsidR="00BB3AF0">
        <w:rPr>
          <w:b/>
          <w:bCs/>
          <w:sz w:val="26"/>
          <w:szCs w:val="26"/>
          <w:lang w:val="de-DE"/>
        </w:rPr>
        <w:t>s</w:t>
      </w:r>
      <w:r>
        <w:rPr>
          <w:b/>
          <w:bCs/>
          <w:sz w:val="26"/>
          <w:szCs w:val="26"/>
          <w:lang w:val="de-DE"/>
        </w:rPr>
        <w:t>:</w:t>
      </w:r>
      <w:r>
        <w:rPr>
          <w:b/>
          <w:bCs/>
          <w:sz w:val="26"/>
          <w:szCs w:val="26"/>
          <w:lang w:val="de-DE"/>
        </w:rPr>
        <w:br/>
      </w:r>
      <w:r w:rsidR="00BB3AF0">
        <w:rPr>
          <w:b/>
          <w:bCs/>
          <w:sz w:val="26"/>
          <w:szCs w:val="26"/>
          <w:lang w:val="de-DE"/>
        </w:rPr>
        <w:t xml:space="preserve">Das </w:t>
      </w:r>
      <w:r w:rsidR="00C52C3B" w:rsidRPr="00B8610D">
        <w:rPr>
          <w:b/>
          <w:bCs/>
          <w:sz w:val="26"/>
          <w:szCs w:val="26"/>
          <w:lang w:val="de-DE"/>
        </w:rPr>
        <w:t>Sanasaryan Han, a Luxury Collection Hotel</w:t>
      </w:r>
      <w:r w:rsidR="00FB2A68" w:rsidRPr="00B8610D">
        <w:rPr>
          <w:b/>
          <w:bCs/>
          <w:sz w:val="26"/>
          <w:szCs w:val="26"/>
          <w:lang w:val="de-DE"/>
        </w:rPr>
        <w:t xml:space="preserve"> eröffnet in der Stadt am Bosporus</w:t>
      </w:r>
    </w:p>
    <w:p w14:paraId="7F9FB1EC" w14:textId="781A0E4B" w:rsidR="00FB2A68" w:rsidRDefault="00BB3AF0" w:rsidP="006C4EF7">
      <w:pPr>
        <w:pStyle w:val="KeinLeerraum"/>
        <w:spacing w:after="160"/>
        <w:jc w:val="center"/>
        <w:rPr>
          <w:rFonts w:asciiTheme="minorHAnsi" w:eastAsiaTheme="minorHAnsi" w:hAnsiTheme="minorHAnsi"/>
          <w:i/>
          <w:iCs/>
          <w:lang w:val="de-DE"/>
        </w:rPr>
      </w:pPr>
      <w:r>
        <w:rPr>
          <w:rFonts w:asciiTheme="minorHAnsi" w:eastAsiaTheme="minorHAnsi" w:hAnsiTheme="minorHAnsi"/>
          <w:i/>
          <w:iCs/>
          <w:lang w:val="de-DE"/>
        </w:rPr>
        <w:t>Das</w:t>
      </w:r>
      <w:r w:rsidRPr="006C4EF7">
        <w:rPr>
          <w:rFonts w:asciiTheme="minorHAnsi" w:eastAsiaTheme="minorHAnsi" w:hAnsiTheme="minorHAnsi"/>
          <w:i/>
          <w:iCs/>
          <w:lang w:val="de-DE"/>
        </w:rPr>
        <w:t xml:space="preserve"> </w:t>
      </w:r>
      <w:r w:rsidR="00FB2A68" w:rsidRPr="006C4EF7">
        <w:rPr>
          <w:rFonts w:asciiTheme="minorHAnsi" w:eastAsiaTheme="minorHAnsi" w:hAnsiTheme="minorHAnsi"/>
          <w:i/>
          <w:iCs/>
          <w:lang w:val="de-DE"/>
        </w:rPr>
        <w:t xml:space="preserve">urbane </w:t>
      </w:r>
      <w:r>
        <w:rPr>
          <w:rFonts w:asciiTheme="minorHAnsi" w:eastAsiaTheme="minorHAnsi" w:hAnsiTheme="minorHAnsi"/>
          <w:i/>
          <w:iCs/>
          <w:lang w:val="de-DE"/>
        </w:rPr>
        <w:t>Refugium</w:t>
      </w:r>
      <w:r w:rsidRPr="006C4EF7">
        <w:rPr>
          <w:rFonts w:asciiTheme="minorHAnsi" w:eastAsiaTheme="minorHAnsi" w:hAnsiTheme="minorHAnsi"/>
          <w:i/>
          <w:iCs/>
          <w:lang w:val="de-DE"/>
        </w:rPr>
        <w:t xml:space="preserve"> </w:t>
      </w:r>
      <w:r w:rsidR="00FB2A68" w:rsidRPr="006C4EF7">
        <w:rPr>
          <w:rFonts w:asciiTheme="minorHAnsi" w:eastAsiaTheme="minorHAnsi" w:hAnsiTheme="minorHAnsi"/>
          <w:i/>
          <w:iCs/>
          <w:lang w:val="de-DE"/>
        </w:rPr>
        <w:t xml:space="preserve">heißt </w:t>
      </w:r>
      <w:r w:rsidR="00293DB5">
        <w:rPr>
          <w:rFonts w:asciiTheme="minorHAnsi" w:eastAsiaTheme="minorHAnsi" w:hAnsiTheme="minorHAnsi"/>
          <w:i/>
          <w:iCs/>
          <w:lang w:val="de-DE"/>
        </w:rPr>
        <w:t>kosmopolitische</w:t>
      </w:r>
      <w:r w:rsidR="00293DB5" w:rsidRPr="006C4EF7">
        <w:rPr>
          <w:rFonts w:asciiTheme="minorHAnsi" w:eastAsiaTheme="minorHAnsi" w:hAnsiTheme="minorHAnsi"/>
          <w:i/>
          <w:iCs/>
          <w:lang w:val="de-DE"/>
        </w:rPr>
        <w:t xml:space="preserve"> </w:t>
      </w:r>
      <w:r w:rsidR="006C4EF7" w:rsidRPr="006C4EF7">
        <w:rPr>
          <w:rFonts w:asciiTheme="minorHAnsi" w:eastAsiaTheme="minorHAnsi" w:hAnsiTheme="minorHAnsi"/>
          <w:i/>
          <w:iCs/>
          <w:lang w:val="de-DE"/>
        </w:rPr>
        <w:t>Reisende</w:t>
      </w:r>
      <w:r w:rsidR="00FB2A68" w:rsidRPr="006C4EF7">
        <w:rPr>
          <w:rFonts w:asciiTheme="minorHAnsi" w:eastAsiaTheme="minorHAnsi" w:hAnsiTheme="minorHAnsi"/>
          <w:i/>
          <w:iCs/>
          <w:lang w:val="de-DE"/>
        </w:rPr>
        <w:t xml:space="preserve"> zu einem Aufenthalt voller Entdeckungen</w:t>
      </w:r>
      <w:r>
        <w:rPr>
          <w:rFonts w:asciiTheme="minorHAnsi" w:eastAsiaTheme="minorHAnsi" w:hAnsiTheme="minorHAnsi"/>
          <w:i/>
          <w:iCs/>
          <w:lang w:val="de-DE"/>
        </w:rPr>
        <w:t xml:space="preserve"> und</w:t>
      </w:r>
      <w:r w:rsidR="00FB2A68" w:rsidRPr="006C4EF7">
        <w:rPr>
          <w:rFonts w:asciiTheme="minorHAnsi" w:eastAsiaTheme="minorHAnsi" w:hAnsiTheme="minorHAnsi"/>
          <w:i/>
          <w:iCs/>
          <w:lang w:val="de-DE"/>
        </w:rPr>
        <w:t xml:space="preserve"> authentischer Gastfreundschaft </w:t>
      </w:r>
      <w:r>
        <w:rPr>
          <w:rFonts w:asciiTheme="minorHAnsi" w:eastAsiaTheme="minorHAnsi" w:hAnsiTheme="minorHAnsi"/>
          <w:i/>
          <w:iCs/>
          <w:lang w:val="de-DE"/>
        </w:rPr>
        <w:t>bei</w:t>
      </w:r>
      <w:r w:rsidRPr="006C4EF7">
        <w:rPr>
          <w:rFonts w:asciiTheme="minorHAnsi" w:eastAsiaTheme="minorHAnsi" w:hAnsiTheme="minorHAnsi"/>
          <w:i/>
          <w:iCs/>
          <w:lang w:val="de-DE"/>
        </w:rPr>
        <w:t xml:space="preserve"> </w:t>
      </w:r>
      <w:r w:rsidR="00FB2A68" w:rsidRPr="006C4EF7">
        <w:rPr>
          <w:rFonts w:asciiTheme="minorHAnsi" w:eastAsiaTheme="minorHAnsi" w:hAnsiTheme="minorHAnsi"/>
          <w:i/>
          <w:iCs/>
          <w:lang w:val="de-DE"/>
        </w:rPr>
        <w:t>durchdachtem Design willkommen</w:t>
      </w:r>
    </w:p>
    <w:p w14:paraId="6DFD94EE" w14:textId="2E7F197C" w:rsidR="006C4EF7" w:rsidRDefault="00D25283" w:rsidP="006C4EF7">
      <w:pPr>
        <w:pStyle w:val="KeinLeerraum"/>
        <w:spacing w:after="160"/>
        <w:jc w:val="center"/>
        <w:rPr>
          <w:rFonts w:asciiTheme="minorHAnsi" w:eastAsiaTheme="minorHAnsi" w:hAnsiTheme="minorHAnsi"/>
          <w:i/>
          <w:iCs/>
          <w:lang w:val="de-DE"/>
        </w:rPr>
      </w:pPr>
      <w:r w:rsidRPr="00D25283">
        <w:rPr>
          <w:b/>
          <w:bCs/>
          <w:noProof/>
          <w:lang w:val="en-US"/>
        </w:rPr>
        <w:drawing>
          <wp:inline distT="0" distB="0" distL="0" distR="0" wp14:anchorId="185446F5" wp14:editId="7432EC1C">
            <wp:extent cx="3962400" cy="2641600"/>
            <wp:effectExtent l="0" t="0" r="0" b="6350"/>
            <wp:docPr id="1" name="Picture 1" descr="Ein Bild, das Im Haus, Inneneinrichtung, Wand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in Bild, das Im Haus, Inneneinrichtung, Wand, Bu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50" cy="26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0CC0" w14:textId="5DC678EB" w:rsidR="00D25283" w:rsidRPr="00D25283" w:rsidRDefault="00D25283" w:rsidP="00D25283">
      <w:pPr>
        <w:jc w:val="center"/>
        <w:rPr>
          <w:rFonts w:ascii="Calibri" w:hAnsi="Calibri"/>
          <w:sz w:val="18"/>
          <w:szCs w:val="18"/>
          <w:lang w:val="de-DE"/>
        </w:rPr>
      </w:pPr>
      <w:r w:rsidRPr="00225E82">
        <w:rPr>
          <w:rFonts w:ascii="Calibri" w:hAnsi="Calibri"/>
          <w:sz w:val="18"/>
          <w:szCs w:val="18"/>
          <w:lang w:val="de-DE"/>
        </w:rPr>
        <w:t>Weitere</w:t>
      </w:r>
      <w:r>
        <w:rPr>
          <w:rFonts w:ascii="Calibri" w:hAnsi="Calibri"/>
          <w:sz w:val="18"/>
          <w:szCs w:val="18"/>
          <w:lang w:val="de-DE"/>
        </w:rPr>
        <w:t xml:space="preserve"> Bilder </w:t>
      </w:r>
      <w:r w:rsidRPr="00225E82">
        <w:rPr>
          <w:rFonts w:ascii="Calibri" w:hAnsi="Calibri"/>
          <w:sz w:val="18"/>
          <w:szCs w:val="18"/>
          <w:lang w:val="de-DE"/>
        </w:rPr>
        <w:t xml:space="preserve">zum </w:t>
      </w:r>
      <w:r w:rsidRPr="00225E82">
        <w:rPr>
          <w:rFonts w:ascii="Calibri" w:hAnsi="Calibri"/>
          <w:color w:val="000000" w:themeColor="text1"/>
          <w:sz w:val="18"/>
          <w:szCs w:val="18"/>
          <w:lang w:val="de-DE"/>
        </w:rPr>
        <w:t xml:space="preserve">Download: </w:t>
      </w:r>
      <w:hyperlink r:id="rId12" w:history="1">
        <w:r w:rsidRPr="00225E82">
          <w:rPr>
            <w:rStyle w:val="Hyperlink"/>
            <w:rFonts w:ascii="Calibri" w:hAnsi="Calibri"/>
            <w:color w:val="000000" w:themeColor="text1"/>
            <w:sz w:val="18"/>
            <w:szCs w:val="18"/>
            <w:lang w:val="de-DE"/>
          </w:rPr>
          <w:t>hier</w:t>
        </w:r>
      </w:hyperlink>
    </w:p>
    <w:p w14:paraId="5074E732" w14:textId="5E0F4D77" w:rsidR="009609CF" w:rsidRPr="00B8610D" w:rsidRDefault="006C4EF7" w:rsidP="4D2BE9ED">
      <w:pPr>
        <w:pStyle w:val="KeinLeerraum"/>
        <w:spacing w:after="160"/>
        <w:jc w:val="both"/>
        <w:rPr>
          <w:rFonts w:asciiTheme="minorHAnsi" w:hAnsiTheme="minorHAnsi" w:cstheme="minorBidi"/>
          <w:b/>
          <w:bCs/>
          <w:color w:val="2A2A2A"/>
          <w:shd w:val="clear" w:color="auto" w:fill="FFFFFF"/>
          <w:lang w:val="de-DE"/>
        </w:rPr>
      </w:pPr>
      <w:r>
        <w:rPr>
          <w:rFonts w:asciiTheme="minorHAnsi" w:hAnsiTheme="minorHAnsi" w:cstheme="minorBidi"/>
          <w:color w:val="000000" w:themeColor="text1"/>
          <w:lang w:val="de-DE"/>
        </w:rPr>
        <w:t xml:space="preserve">Istanbul, </w:t>
      </w:r>
      <w:r w:rsidR="007828DA" w:rsidRPr="00B8610D">
        <w:rPr>
          <w:rFonts w:asciiTheme="minorHAnsi" w:hAnsiTheme="minorHAnsi" w:cstheme="minorBidi"/>
          <w:color w:val="000000" w:themeColor="text1"/>
          <w:lang w:val="de-DE"/>
        </w:rPr>
        <w:t>Türk</w:t>
      </w:r>
      <w:r w:rsidR="00C52C3B" w:rsidRPr="00B8610D">
        <w:rPr>
          <w:rFonts w:asciiTheme="minorHAnsi" w:hAnsiTheme="minorHAnsi" w:cstheme="minorBidi"/>
          <w:color w:val="000000" w:themeColor="text1"/>
          <w:lang w:val="de-DE"/>
        </w:rPr>
        <w:t>ei</w:t>
      </w:r>
      <w:r w:rsidR="00A4242C" w:rsidRPr="00B8610D">
        <w:rPr>
          <w:rFonts w:asciiTheme="minorHAnsi" w:hAnsiTheme="minorHAnsi" w:cstheme="minorBidi"/>
          <w:color w:val="000000" w:themeColor="text1"/>
          <w:lang w:val="de-DE"/>
        </w:rPr>
        <w:t>,</w:t>
      </w:r>
      <w:r w:rsidR="006E3FC3" w:rsidRPr="00B8610D">
        <w:rPr>
          <w:rFonts w:asciiTheme="minorHAnsi" w:hAnsiTheme="minorHAnsi" w:cstheme="minorBidi"/>
          <w:color w:val="000000" w:themeColor="text1"/>
          <w:lang w:val="de-DE"/>
        </w:rPr>
        <w:t xml:space="preserve"> </w:t>
      </w:r>
      <w:r w:rsidR="00D25283">
        <w:rPr>
          <w:rFonts w:asciiTheme="minorHAnsi" w:hAnsiTheme="minorHAnsi" w:cstheme="minorBidi"/>
          <w:color w:val="000000" w:themeColor="text1"/>
          <w:lang w:val="de-DE"/>
        </w:rPr>
        <w:t>1</w:t>
      </w:r>
      <w:r w:rsidR="00CA4CB9">
        <w:rPr>
          <w:rFonts w:asciiTheme="minorHAnsi" w:hAnsiTheme="minorHAnsi" w:cstheme="minorBidi"/>
          <w:color w:val="000000" w:themeColor="text1"/>
          <w:lang w:val="de-DE"/>
        </w:rPr>
        <w:t>9</w:t>
      </w:r>
      <w:r w:rsidR="00D25283">
        <w:rPr>
          <w:rFonts w:asciiTheme="minorHAnsi" w:hAnsiTheme="minorHAnsi" w:cstheme="minorBidi"/>
          <w:color w:val="000000" w:themeColor="text1"/>
          <w:lang w:val="de-DE"/>
        </w:rPr>
        <w:t>. März</w:t>
      </w:r>
      <w:r w:rsidR="006E3FC3" w:rsidRPr="00B8610D">
        <w:rPr>
          <w:rFonts w:asciiTheme="minorHAnsi" w:hAnsiTheme="minorHAnsi" w:cstheme="minorBidi"/>
          <w:color w:val="000000" w:themeColor="text1"/>
          <w:lang w:val="de-DE"/>
        </w:rPr>
        <w:t>, 202</w:t>
      </w:r>
      <w:r w:rsidR="009735AD" w:rsidRPr="00B8610D">
        <w:rPr>
          <w:rFonts w:asciiTheme="minorHAnsi" w:hAnsiTheme="minorHAnsi" w:cstheme="minorBidi"/>
          <w:color w:val="000000" w:themeColor="text1"/>
          <w:lang w:val="de-DE"/>
        </w:rPr>
        <w:t>4</w:t>
      </w:r>
      <w:r w:rsidR="006E3FC3" w:rsidRPr="00B8610D">
        <w:rPr>
          <w:rFonts w:asciiTheme="minorHAnsi" w:hAnsiTheme="minorHAnsi" w:cstheme="minorBidi"/>
          <w:color w:val="000000" w:themeColor="text1"/>
          <w:lang w:val="de-DE"/>
        </w:rPr>
        <w:t xml:space="preserve"> –</w:t>
      </w:r>
      <w:r w:rsidR="006E3FC3" w:rsidRPr="00B8610D">
        <w:rPr>
          <w:rFonts w:asciiTheme="minorHAnsi" w:hAnsiTheme="minorHAnsi" w:cstheme="minorBidi"/>
          <w:b/>
          <w:bCs/>
          <w:lang w:val="de-DE"/>
        </w:rPr>
        <w:t xml:space="preserve"> 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The Luxury Collection, </w:t>
      </w:r>
      <w:r w:rsidRPr="006C4EF7">
        <w:rPr>
          <w:rFonts w:asciiTheme="minorHAnsi" w:hAnsiTheme="minorHAnsi" w:cstheme="minorBidi"/>
          <w:b/>
          <w:bCs/>
          <w:lang w:val="de-DE"/>
        </w:rPr>
        <w:t>Teil des weltweiten Portfolios von Marriott Bonvoy mit über 30 außergewöhnlichen Hotelmarken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>, gibt die Eröffnung des Sanasaryan Han, a Luxury Collection Hotel, Istanbul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 xml:space="preserve"> </w:t>
      </w:r>
      <w:r w:rsidR="000C528C">
        <w:rPr>
          <w:rFonts w:asciiTheme="minorHAnsi" w:hAnsiTheme="minorHAnsi" w:cstheme="minorBidi"/>
          <w:b/>
          <w:bCs/>
          <w:lang w:val="de-DE"/>
        </w:rPr>
        <w:t>auf der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historischen Halbinsel 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 xml:space="preserve">der Stadt </w:t>
      </w:r>
      <w:r>
        <w:rPr>
          <w:rFonts w:asciiTheme="minorHAnsi" w:hAnsiTheme="minorHAnsi" w:cstheme="minorBidi"/>
          <w:b/>
          <w:bCs/>
          <w:lang w:val="de-DE"/>
        </w:rPr>
        <w:t xml:space="preserve">am Bosporus 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bekannt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. </w:t>
      </w:r>
      <w:r w:rsidR="005870B2" w:rsidRPr="00B8610D">
        <w:rPr>
          <w:rFonts w:asciiTheme="minorHAnsi" w:hAnsiTheme="minorHAnsi" w:cstheme="minorBidi"/>
          <w:b/>
          <w:bCs/>
          <w:lang w:val="de-DE"/>
        </w:rPr>
        <w:t xml:space="preserve">Die dynamische Metropole Istanbul ist ein 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faszinierender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S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chmelztiegel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</w:t>
      </w:r>
      <w:r>
        <w:rPr>
          <w:rFonts w:asciiTheme="minorHAnsi" w:hAnsiTheme="minorHAnsi" w:cstheme="minorBidi"/>
          <w:b/>
          <w:bCs/>
          <w:lang w:val="de-DE"/>
        </w:rPr>
        <w:t>aus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Ost und West</w:t>
      </w:r>
      <w:r w:rsidR="005870B2" w:rsidRPr="00B8610D">
        <w:rPr>
          <w:rFonts w:asciiTheme="minorHAnsi" w:hAnsiTheme="minorHAnsi" w:cstheme="minorBidi"/>
          <w:b/>
          <w:bCs/>
          <w:lang w:val="de-DE"/>
        </w:rPr>
        <w:t xml:space="preserve"> und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 xml:space="preserve"> bekannt für ihre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historische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n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Wahrzeichen, ikonische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n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Monumente und </w:t>
      </w:r>
      <w:r w:rsidR="00A51A72" w:rsidRPr="00B8610D">
        <w:rPr>
          <w:rFonts w:asciiTheme="minorHAnsi" w:hAnsiTheme="minorHAnsi" w:cstheme="minorBidi"/>
          <w:b/>
          <w:bCs/>
          <w:lang w:val="de-DE"/>
        </w:rPr>
        <w:t>ihr</w:t>
      </w:r>
      <w:r w:rsidR="00BB3AF0">
        <w:rPr>
          <w:rFonts w:asciiTheme="minorHAnsi" w:hAnsiTheme="minorHAnsi" w:cstheme="minorBidi"/>
          <w:b/>
          <w:bCs/>
          <w:lang w:val="de-DE"/>
        </w:rPr>
        <w:t>e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reiche kulinarische </w:t>
      </w:r>
      <w:r w:rsidR="00BB3AF0">
        <w:rPr>
          <w:rFonts w:asciiTheme="minorHAnsi" w:hAnsiTheme="minorHAnsi" w:cstheme="minorBidi"/>
          <w:b/>
          <w:bCs/>
          <w:lang w:val="de-DE"/>
        </w:rPr>
        <w:t>Tradition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. </w:t>
      </w:r>
      <w:r w:rsidR="00715CC0" w:rsidRPr="00B8610D">
        <w:rPr>
          <w:rFonts w:asciiTheme="minorHAnsi" w:hAnsiTheme="minorHAnsi" w:cstheme="minorBidi"/>
          <w:b/>
          <w:bCs/>
          <w:lang w:val="de-DE"/>
        </w:rPr>
        <w:t xml:space="preserve">Inmitten des pittoresken Altstadtviertels </w:t>
      </w:r>
      <w:r w:rsidR="005870B2" w:rsidRPr="00B8610D">
        <w:rPr>
          <w:rFonts w:asciiTheme="minorHAnsi" w:hAnsiTheme="minorHAnsi" w:cstheme="minorBidi"/>
          <w:b/>
          <w:bCs/>
          <w:lang w:val="de-DE"/>
        </w:rPr>
        <w:t>finden Gäste im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Sanasaryan Han</w:t>
      </w:r>
      <w:r w:rsidR="00715CC0" w:rsidRPr="00B8610D">
        <w:rPr>
          <w:rFonts w:asciiTheme="minorHAnsi" w:hAnsiTheme="minorHAnsi" w:cstheme="minorBidi"/>
          <w:b/>
          <w:bCs/>
          <w:lang w:val="de-DE"/>
        </w:rPr>
        <w:t xml:space="preserve"> eine luxuriöse, urbane Oase und ein</w:t>
      </w:r>
      <w:r w:rsidR="005870B2" w:rsidRPr="00B8610D">
        <w:rPr>
          <w:rFonts w:asciiTheme="minorHAnsi" w:hAnsiTheme="minorHAnsi" w:cstheme="minorBidi"/>
          <w:b/>
          <w:bCs/>
          <w:lang w:val="de-DE"/>
        </w:rPr>
        <w:t>en</w:t>
      </w:r>
      <w:r w:rsidR="00715CC0" w:rsidRPr="00B8610D">
        <w:rPr>
          <w:rFonts w:asciiTheme="minorHAnsi" w:hAnsiTheme="minorHAnsi" w:cstheme="minorBidi"/>
          <w:b/>
          <w:bCs/>
          <w:lang w:val="de-DE"/>
        </w:rPr>
        <w:t xml:space="preserve"> Ruhepol </w:t>
      </w:r>
      <w:r w:rsidR="005870B2" w:rsidRPr="00B8610D">
        <w:rPr>
          <w:rFonts w:asciiTheme="minorHAnsi" w:hAnsiTheme="minorHAnsi" w:cstheme="minorBidi"/>
          <w:b/>
          <w:bCs/>
          <w:lang w:val="de-DE"/>
        </w:rPr>
        <w:t>vom</w:t>
      </w:r>
      <w:r w:rsidR="00715CC0" w:rsidRPr="00B8610D">
        <w:rPr>
          <w:rFonts w:asciiTheme="minorHAnsi" w:hAnsiTheme="minorHAnsi" w:cstheme="minorBidi"/>
          <w:b/>
          <w:bCs/>
          <w:lang w:val="de-DE"/>
        </w:rPr>
        <w:t xml:space="preserve"> 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>pulsierenden Stadtlebe</w:t>
      </w:r>
      <w:r w:rsidR="00715CC0" w:rsidRPr="00B8610D">
        <w:rPr>
          <w:rFonts w:asciiTheme="minorHAnsi" w:hAnsiTheme="minorHAnsi" w:cstheme="minorBidi"/>
          <w:b/>
          <w:bCs/>
          <w:lang w:val="de-DE"/>
        </w:rPr>
        <w:t>n.</w:t>
      </w:r>
    </w:p>
    <w:p w14:paraId="567A5E71" w14:textId="3DD558A9" w:rsidR="00FB2A68" w:rsidRDefault="00FB2A68" w:rsidP="4D2BE9ED">
      <w:pPr>
        <w:pStyle w:val="KeinLeerraum"/>
        <w:spacing w:after="160"/>
        <w:jc w:val="both"/>
        <w:rPr>
          <w:rFonts w:asciiTheme="minorHAnsi" w:eastAsiaTheme="minorHAnsi" w:hAnsiTheme="minorHAnsi" w:cstheme="minorBidi"/>
          <w:lang w:val="de-DE"/>
        </w:rPr>
      </w:pPr>
      <w:r w:rsidRPr="00B8610D">
        <w:rPr>
          <w:rFonts w:asciiTheme="minorHAnsi" w:eastAsiaTheme="minorHAnsi" w:hAnsiTheme="minorHAnsi" w:cstheme="minorBidi"/>
          <w:lang w:val="de-DE"/>
        </w:rPr>
        <w:t xml:space="preserve">„Wir </w:t>
      </w:r>
      <w:r w:rsidR="00715CC0" w:rsidRPr="00B8610D">
        <w:rPr>
          <w:rFonts w:asciiTheme="minorHAnsi" w:eastAsiaTheme="minorHAnsi" w:hAnsiTheme="minorHAnsi" w:cstheme="minorBidi"/>
          <w:lang w:val="de-DE"/>
        </w:rPr>
        <w:t xml:space="preserve">freuen uns sehr über das Debüt </w:t>
      </w:r>
      <w:r w:rsidR="00DA425D">
        <w:rPr>
          <w:rFonts w:asciiTheme="minorHAnsi" w:eastAsiaTheme="minorHAnsi" w:hAnsiTheme="minorHAnsi" w:cstheme="minorBidi"/>
          <w:lang w:val="de-DE"/>
        </w:rPr>
        <w:t xml:space="preserve">von </w:t>
      </w:r>
      <w:r w:rsidRPr="00B8610D">
        <w:rPr>
          <w:rFonts w:asciiTheme="minorHAnsi" w:eastAsiaTheme="minorHAnsi" w:hAnsiTheme="minorHAnsi" w:cstheme="minorBidi"/>
          <w:lang w:val="de-DE"/>
        </w:rPr>
        <w:t>The Luxury Collection in Istanbul</w:t>
      </w:r>
      <w:r w:rsidR="00BB3AF0">
        <w:rPr>
          <w:rFonts w:asciiTheme="minorHAnsi" w:eastAsiaTheme="minorHAnsi" w:hAnsiTheme="minorHAnsi" w:cstheme="minorBidi"/>
          <w:lang w:val="de-DE"/>
        </w:rPr>
        <w:t xml:space="preserve"> – in </w:t>
      </w:r>
      <w:r w:rsidRPr="00B8610D">
        <w:rPr>
          <w:rFonts w:asciiTheme="minorHAnsi" w:eastAsiaTheme="minorHAnsi" w:hAnsiTheme="minorHAnsi" w:cstheme="minorBidi"/>
          <w:lang w:val="de-DE"/>
        </w:rPr>
        <w:t>eine</w:t>
      </w:r>
      <w:r w:rsidR="00BB3AF0">
        <w:rPr>
          <w:rFonts w:asciiTheme="minorHAnsi" w:eastAsiaTheme="minorHAnsi" w:hAnsiTheme="minorHAnsi" w:cstheme="minorBidi"/>
          <w:lang w:val="de-DE"/>
        </w:rPr>
        <w:t>r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Stadt, die als internationale</w:t>
      </w:r>
      <w:r w:rsidR="005870B2" w:rsidRPr="00B8610D">
        <w:rPr>
          <w:rFonts w:asciiTheme="minorHAnsi" w:eastAsiaTheme="minorHAnsi" w:hAnsiTheme="minorHAnsi" w:cstheme="minorBidi"/>
          <w:lang w:val="de-DE"/>
        </w:rPr>
        <w:t>r Dreh- und Angelpunkt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für Handel und Kultur </w:t>
      </w:r>
      <w:r w:rsidR="00715CC0" w:rsidRPr="00B8610D">
        <w:rPr>
          <w:rFonts w:asciiTheme="minorHAnsi" w:eastAsiaTheme="minorHAnsi" w:hAnsiTheme="minorHAnsi" w:cstheme="minorBidi"/>
          <w:lang w:val="de-DE"/>
        </w:rPr>
        <w:t>gilt</w:t>
      </w:r>
      <w:r w:rsidRPr="00B8610D">
        <w:rPr>
          <w:rFonts w:asciiTheme="minorHAnsi" w:eastAsiaTheme="minorHAnsi" w:hAnsiTheme="minorHAnsi" w:cstheme="minorBidi"/>
          <w:lang w:val="de-DE"/>
        </w:rPr>
        <w:t>“, s</w:t>
      </w:r>
      <w:r w:rsidR="005870B2" w:rsidRPr="00B8610D">
        <w:rPr>
          <w:rFonts w:asciiTheme="minorHAnsi" w:eastAsiaTheme="minorHAnsi" w:hAnsiTheme="minorHAnsi" w:cstheme="minorBidi"/>
          <w:lang w:val="de-DE"/>
        </w:rPr>
        <w:t>o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Philipp </w:t>
      </w:r>
      <w:proofErr w:type="spellStart"/>
      <w:r w:rsidRPr="00B8610D">
        <w:rPr>
          <w:rFonts w:asciiTheme="minorHAnsi" w:eastAsiaTheme="minorHAnsi" w:hAnsiTheme="minorHAnsi" w:cstheme="minorBidi"/>
          <w:lang w:val="de-DE"/>
        </w:rPr>
        <w:t>Weghmann</w:t>
      </w:r>
      <w:proofErr w:type="spellEnd"/>
      <w:r w:rsidRPr="00B8610D">
        <w:rPr>
          <w:rFonts w:asciiTheme="minorHAnsi" w:eastAsiaTheme="minorHAnsi" w:hAnsiTheme="minorHAnsi" w:cstheme="minorBidi"/>
          <w:lang w:val="de-DE"/>
        </w:rPr>
        <w:t xml:space="preserve">, </w:t>
      </w:r>
      <w:proofErr w:type="spellStart"/>
      <w:r w:rsidRPr="00B8610D">
        <w:rPr>
          <w:rFonts w:asciiTheme="minorHAnsi" w:eastAsiaTheme="minorHAnsi" w:hAnsiTheme="minorHAnsi" w:cstheme="minorBidi"/>
          <w:lang w:val="de-DE"/>
        </w:rPr>
        <w:t>Vi</w:t>
      </w:r>
      <w:r w:rsidR="005870B2" w:rsidRPr="00B8610D">
        <w:rPr>
          <w:rFonts w:asciiTheme="minorHAnsi" w:eastAsiaTheme="minorHAnsi" w:hAnsiTheme="minorHAnsi" w:cstheme="minorBidi"/>
          <w:lang w:val="de-DE"/>
        </w:rPr>
        <w:t>ce</w:t>
      </w:r>
      <w:proofErr w:type="spellEnd"/>
      <w:r w:rsidR="005870B2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proofErr w:type="spellStart"/>
      <w:r w:rsidR="005870B2" w:rsidRPr="00B8610D">
        <w:rPr>
          <w:rFonts w:asciiTheme="minorHAnsi" w:eastAsiaTheme="minorHAnsi" w:hAnsiTheme="minorHAnsi" w:cstheme="minorBidi"/>
          <w:lang w:val="de-DE"/>
        </w:rPr>
        <w:t>President</w:t>
      </w:r>
      <w:proofErr w:type="spellEnd"/>
      <w:r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251EA0">
        <w:rPr>
          <w:rFonts w:asciiTheme="minorHAnsi" w:eastAsiaTheme="minorHAnsi" w:hAnsiTheme="minorHAnsi" w:cstheme="minorBidi"/>
          <w:lang w:val="de-DE"/>
        </w:rPr>
        <w:t>u</w:t>
      </w:r>
      <w:r w:rsidRPr="00B8610D">
        <w:rPr>
          <w:rFonts w:asciiTheme="minorHAnsi" w:eastAsiaTheme="minorHAnsi" w:hAnsiTheme="minorHAnsi" w:cstheme="minorBidi"/>
          <w:lang w:val="de-DE"/>
        </w:rPr>
        <w:t>nd Global Brand Leader von The Luxury Collection. „Das Sanasaryan Han, a Luxury Collection Hotel, Istanbul, ist</w:t>
      </w:r>
      <w:r w:rsidR="005870B2" w:rsidRPr="00B8610D">
        <w:rPr>
          <w:rFonts w:asciiTheme="minorHAnsi" w:eastAsiaTheme="minorHAnsi" w:hAnsiTheme="minorHAnsi" w:cstheme="minorBidi"/>
          <w:lang w:val="de-DE"/>
        </w:rPr>
        <w:t xml:space="preserve"> ein</w:t>
      </w:r>
      <w:r w:rsidR="00251EA0">
        <w:rPr>
          <w:rFonts w:asciiTheme="minorHAnsi" w:eastAsiaTheme="minorHAnsi" w:hAnsiTheme="minorHAnsi" w:cstheme="minorBidi"/>
          <w:lang w:val="de-DE"/>
        </w:rPr>
        <w:t xml:space="preserve"> perfekte</w:t>
      </w:r>
      <w:r w:rsidR="005870B2" w:rsidRPr="00B8610D">
        <w:rPr>
          <w:rFonts w:asciiTheme="minorHAnsi" w:eastAsiaTheme="minorHAnsi" w:hAnsiTheme="minorHAnsi" w:cstheme="minorBidi"/>
          <w:lang w:val="de-DE"/>
        </w:rPr>
        <w:t>s Aushängeschild für unsere luxuriöse Hotel</w:t>
      </w:r>
      <w:r w:rsidR="00DA425D">
        <w:rPr>
          <w:rFonts w:asciiTheme="minorHAnsi" w:eastAsiaTheme="minorHAnsi" w:hAnsiTheme="minorHAnsi" w:cstheme="minorBidi"/>
          <w:lang w:val="de-DE"/>
        </w:rPr>
        <w:t>k</w:t>
      </w:r>
      <w:r w:rsidRPr="00B8610D">
        <w:rPr>
          <w:rFonts w:asciiTheme="minorHAnsi" w:eastAsiaTheme="minorHAnsi" w:hAnsiTheme="minorHAnsi" w:cstheme="minorBidi"/>
          <w:lang w:val="de-DE"/>
        </w:rPr>
        <w:t xml:space="preserve">ollektion. Es </w:t>
      </w:r>
      <w:r w:rsidR="00BB3AF0">
        <w:rPr>
          <w:rFonts w:asciiTheme="minorHAnsi" w:eastAsiaTheme="minorHAnsi" w:hAnsiTheme="minorHAnsi" w:cstheme="minorBidi"/>
          <w:lang w:val="de-DE"/>
        </w:rPr>
        <w:t xml:space="preserve">fängt </w:t>
      </w:r>
      <w:r w:rsidR="005870B2" w:rsidRPr="00B8610D">
        <w:rPr>
          <w:rFonts w:asciiTheme="minorHAnsi" w:eastAsiaTheme="minorHAnsi" w:hAnsiTheme="minorHAnsi" w:cstheme="minorBidi"/>
          <w:lang w:val="de-DE"/>
        </w:rPr>
        <w:t>den Herzschlag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dieser historischen Stadt </w:t>
      </w:r>
      <w:r w:rsidR="00BB3AF0">
        <w:rPr>
          <w:rFonts w:asciiTheme="minorHAnsi" w:eastAsiaTheme="minorHAnsi" w:hAnsiTheme="minorHAnsi" w:cstheme="minorBidi"/>
          <w:lang w:val="de-DE"/>
        </w:rPr>
        <w:t>ein</w:t>
      </w:r>
      <w:r w:rsidR="00BB3AF0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Pr="00B8610D">
        <w:rPr>
          <w:rFonts w:asciiTheme="minorHAnsi" w:eastAsiaTheme="minorHAnsi" w:hAnsiTheme="minorHAnsi" w:cstheme="minorBidi"/>
          <w:lang w:val="de-DE"/>
        </w:rPr>
        <w:t xml:space="preserve">und </w:t>
      </w:r>
      <w:r w:rsidR="00251EA0">
        <w:rPr>
          <w:rFonts w:asciiTheme="minorHAnsi" w:eastAsiaTheme="minorHAnsi" w:hAnsiTheme="minorHAnsi" w:cstheme="minorBidi"/>
          <w:lang w:val="de-DE"/>
        </w:rPr>
        <w:t xml:space="preserve">schafft mit seinem </w:t>
      </w:r>
      <w:r w:rsidR="00251EA0" w:rsidRPr="00B8610D">
        <w:rPr>
          <w:rFonts w:asciiTheme="minorHAnsi" w:eastAsiaTheme="minorHAnsi" w:hAnsiTheme="minorHAnsi" w:cstheme="minorBidi"/>
          <w:lang w:val="de-DE"/>
        </w:rPr>
        <w:t>dynamischen Design und de</w:t>
      </w:r>
      <w:r w:rsidR="00251EA0">
        <w:rPr>
          <w:rFonts w:asciiTheme="minorHAnsi" w:eastAsiaTheme="minorHAnsi" w:hAnsiTheme="minorHAnsi" w:cstheme="minorBidi"/>
          <w:lang w:val="de-DE"/>
        </w:rPr>
        <w:t>n</w:t>
      </w:r>
      <w:r w:rsidR="00251EA0" w:rsidRPr="00B8610D">
        <w:rPr>
          <w:rFonts w:asciiTheme="minorHAnsi" w:eastAsiaTheme="minorHAnsi" w:hAnsiTheme="minorHAnsi" w:cstheme="minorBidi"/>
          <w:lang w:val="de-DE"/>
        </w:rPr>
        <w:t xml:space="preserve"> kuratierten Erlebnisse</w:t>
      </w:r>
      <w:r w:rsidR="00251EA0">
        <w:rPr>
          <w:rFonts w:asciiTheme="minorHAnsi" w:eastAsiaTheme="minorHAnsi" w:hAnsiTheme="minorHAnsi" w:cstheme="minorBidi"/>
          <w:lang w:val="de-DE"/>
        </w:rPr>
        <w:t>n</w:t>
      </w:r>
      <w:r w:rsidR="005870B2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251EA0" w:rsidRPr="00B8610D">
        <w:rPr>
          <w:rFonts w:asciiTheme="minorHAnsi" w:eastAsiaTheme="minorHAnsi" w:hAnsiTheme="minorHAnsi" w:cstheme="minorBidi"/>
          <w:lang w:val="de-DE"/>
        </w:rPr>
        <w:t xml:space="preserve">einmalige Erinnerungen </w:t>
      </w:r>
      <w:r w:rsidR="00251EA0">
        <w:rPr>
          <w:rFonts w:asciiTheme="minorHAnsi" w:eastAsiaTheme="minorHAnsi" w:hAnsiTheme="minorHAnsi" w:cstheme="minorBidi"/>
          <w:lang w:val="de-DE"/>
        </w:rPr>
        <w:t xml:space="preserve">für </w:t>
      </w:r>
      <w:r w:rsidR="005870B2" w:rsidRPr="00B8610D">
        <w:rPr>
          <w:rFonts w:asciiTheme="minorHAnsi" w:eastAsiaTheme="minorHAnsi" w:hAnsiTheme="minorHAnsi" w:cstheme="minorBidi"/>
          <w:lang w:val="de-DE"/>
        </w:rPr>
        <w:t>weltgewandte Reisende</w:t>
      </w:r>
      <w:r w:rsidRPr="00B8610D">
        <w:rPr>
          <w:rFonts w:asciiTheme="minorHAnsi" w:eastAsiaTheme="minorHAnsi" w:hAnsiTheme="minorHAnsi" w:cstheme="minorBidi"/>
          <w:lang w:val="de-DE"/>
        </w:rPr>
        <w:t>.“</w:t>
      </w:r>
    </w:p>
    <w:p w14:paraId="346A07C3" w14:textId="5EDBA19E" w:rsidR="00FB2A68" w:rsidRPr="00B8610D" w:rsidRDefault="00FB2A68" w:rsidP="4D2BE9ED">
      <w:pPr>
        <w:spacing w:line="240" w:lineRule="auto"/>
        <w:jc w:val="both"/>
        <w:rPr>
          <w:rFonts w:eastAsia="Calibri" w:cstheme="minorBidi"/>
          <w:lang w:val="de-DE"/>
        </w:rPr>
      </w:pPr>
      <w:r w:rsidRPr="00B8610D">
        <w:rPr>
          <w:rFonts w:eastAsia="Calibri" w:cstheme="minorBidi"/>
          <w:lang w:val="de-DE"/>
        </w:rPr>
        <w:t xml:space="preserve">Das ursprünglich 1895 errichtete neoklassizistische Gebäude verbindet </w:t>
      </w:r>
      <w:r w:rsidR="005870B2" w:rsidRPr="00B8610D">
        <w:rPr>
          <w:rFonts w:eastAsia="Calibri" w:cstheme="minorBidi"/>
          <w:lang w:val="de-DE"/>
        </w:rPr>
        <w:t xml:space="preserve">die opulente Pracht der Altstadt geschickt </w:t>
      </w:r>
      <w:r w:rsidRPr="00B8610D">
        <w:rPr>
          <w:rFonts w:eastAsia="Calibri" w:cstheme="minorBidi"/>
          <w:lang w:val="de-DE"/>
        </w:rPr>
        <w:t>mit dem kulturellen Erbe Istanbuls.</w:t>
      </w:r>
      <w:r w:rsidR="005870B2" w:rsidRPr="00B8610D">
        <w:rPr>
          <w:rFonts w:eastAsia="Calibri" w:cstheme="minorBidi"/>
          <w:lang w:val="de-DE"/>
        </w:rPr>
        <w:t xml:space="preserve"> </w:t>
      </w:r>
      <w:r w:rsidRPr="00B8610D">
        <w:rPr>
          <w:rFonts w:eastAsia="Calibri" w:cstheme="minorBidi"/>
          <w:lang w:val="de-DE"/>
        </w:rPr>
        <w:t xml:space="preserve">Das vom osmanischen Architekten </w:t>
      </w:r>
      <w:proofErr w:type="spellStart"/>
      <w:r w:rsidRPr="00B8610D">
        <w:rPr>
          <w:rFonts w:eastAsia="Calibri" w:cstheme="minorBidi"/>
          <w:lang w:val="de-DE"/>
        </w:rPr>
        <w:t>Hovsep</w:t>
      </w:r>
      <w:proofErr w:type="spellEnd"/>
      <w:r w:rsidRPr="00B8610D">
        <w:rPr>
          <w:rFonts w:eastAsia="Calibri" w:cstheme="minorBidi"/>
          <w:lang w:val="de-DE"/>
        </w:rPr>
        <w:t xml:space="preserve"> </w:t>
      </w:r>
      <w:proofErr w:type="spellStart"/>
      <w:r w:rsidRPr="00B8610D">
        <w:rPr>
          <w:rFonts w:eastAsia="Calibri" w:cstheme="minorBidi"/>
          <w:lang w:val="de-DE"/>
        </w:rPr>
        <w:t>Aznavur</w:t>
      </w:r>
      <w:proofErr w:type="spellEnd"/>
      <w:r w:rsidRPr="00B8610D">
        <w:rPr>
          <w:rFonts w:eastAsia="Calibri" w:cstheme="minorBidi"/>
          <w:lang w:val="de-DE"/>
        </w:rPr>
        <w:t xml:space="preserve"> entworfene und vom Philanthropen </w:t>
      </w:r>
      <w:proofErr w:type="spellStart"/>
      <w:r w:rsidRPr="00B8610D">
        <w:rPr>
          <w:rFonts w:eastAsia="Calibri" w:cstheme="minorBidi"/>
          <w:lang w:val="de-DE"/>
        </w:rPr>
        <w:t>Migirdiç</w:t>
      </w:r>
      <w:proofErr w:type="spellEnd"/>
      <w:r w:rsidRPr="00B8610D">
        <w:rPr>
          <w:rFonts w:eastAsia="Calibri" w:cstheme="minorBidi"/>
          <w:lang w:val="de-DE"/>
        </w:rPr>
        <w:t xml:space="preserve"> Sanasaryan in Auftrag gegebene Hotel liegt nur wenige Schritte von berühmten Sehenswürdigkeiten</w:t>
      </w:r>
      <w:r w:rsidR="00DA425D">
        <w:rPr>
          <w:rFonts w:eastAsia="Calibri" w:cstheme="minorBidi"/>
          <w:lang w:val="de-DE"/>
        </w:rPr>
        <w:t xml:space="preserve"> </w:t>
      </w:r>
      <w:r w:rsidRPr="00B8610D">
        <w:rPr>
          <w:rFonts w:eastAsia="Calibri" w:cstheme="minorBidi"/>
          <w:lang w:val="de-DE"/>
        </w:rPr>
        <w:t>wie</w:t>
      </w:r>
      <w:r w:rsidR="00340434">
        <w:rPr>
          <w:rFonts w:eastAsia="Calibri" w:cstheme="minorBidi"/>
          <w:lang w:val="de-DE"/>
        </w:rPr>
        <w:t xml:space="preserve"> </w:t>
      </w:r>
      <w:r w:rsidRPr="00B8610D">
        <w:rPr>
          <w:rFonts w:eastAsia="Calibri" w:cstheme="minorBidi"/>
          <w:lang w:val="de-DE"/>
        </w:rPr>
        <w:t>dem Gewürzbasar</w:t>
      </w:r>
      <w:r w:rsidR="00DA425D">
        <w:rPr>
          <w:rFonts w:eastAsia="Calibri" w:cstheme="minorBidi"/>
          <w:lang w:val="de-DE"/>
        </w:rPr>
        <w:t>,</w:t>
      </w:r>
      <w:r w:rsidR="00340434">
        <w:rPr>
          <w:rFonts w:eastAsia="Calibri" w:cstheme="minorBidi"/>
          <w:lang w:val="de-DE"/>
        </w:rPr>
        <w:t xml:space="preserve"> </w:t>
      </w:r>
      <w:r w:rsidRPr="00B8610D">
        <w:rPr>
          <w:rFonts w:eastAsia="Calibri" w:cstheme="minorBidi"/>
          <w:lang w:val="de-DE"/>
        </w:rPr>
        <w:t xml:space="preserve">dem Großen Basar, der Blauen Moschee, der Hagia Sophia und dem Stadtteil </w:t>
      </w:r>
      <w:proofErr w:type="spellStart"/>
      <w:r w:rsidRPr="00B8610D">
        <w:rPr>
          <w:rFonts w:eastAsia="Calibri" w:cstheme="minorBidi"/>
          <w:lang w:val="de-DE"/>
        </w:rPr>
        <w:t>Karaköy</w:t>
      </w:r>
      <w:proofErr w:type="spellEnd"/>
      <w:r w:rsidRPr="00B8610D">
        <w:rPr>
          <w:rFonts w:eastAsia="Calibri" w:cstheme="minorBidi"/>
          <w:lang w:val="de-DE"/>
        </w:rPr>
        <w:t xml:space="preserve"> entfernt.</w:t>
      </w:r>
    </w:p>
    <w:p w14:paraId="33E06424" w14:textId="1DD77785" w:rsidR="00A0670B" w:rsidRDefault="00FB2A68" w:rsidP="4D2BE9ED">
      <w:pPr>
        <w:pStyle w:val="KeinLeerraum"/>
        <w:spacing w:after="160"/>
        <w:jc w:val="both"/>
        <w:rPr>
          <w:rFonts w:asciiTheme="minorHAnsi" w:eastAsiaTheme="minorHAnsi" w:hAnsiTheme="minorHAnsi" w:cstheme="minorBidi"/>
          <w:lang w:val="de-DE"/>
        </w:rPr>
      </w:pPr>
      <w:r w:rsidRPr="00B8610D">
        <w:rPr>
          <w:rFonts w:asciiTheme="minorHAnsi" w:eastAsiaTheme="minorHAnsi" w:hAnsiTheme="minorHAnsi" w:cstheme="minorBidi"/>
          <w:lang w:val="de-DE"/>
        </w:rPr>
        <w:t>Das H</w:t>
      </w:r>
      <w:r w:rsidR="00251EA0">
        <w:rPr>
          <w:rFonts w:asciiTheme="minorHAnsi" w:eastAsiaTheme="minorHAnsi" w:hAnsiTheme="minorHAnsi" w:cstheme="minorBidi"/>
          <w:lang w:val="de-DE"/>
        </w:rPr>
        <w:t>otel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wurde sorgfältig restauriert und </w:t>
      </w:r>
      <w:r w:rsidR="004F3D35" w:rsidRPr="00B8610D">
        <w:rPr>
          <w:rFonts w:asciiTheme="minorHAnsi" w:eastAsiaTheme="minorHAnsi" w:hAnsiTheme="minorHAnsi" w:cstheme="minorBidi"/>
          <w:lang w:val="de-DE"/>
        </w:rPr>
        <w:t>zollt seinem historischen Erbe mit einer</w:t>
      </w:r>
      <w:r w:rsidR="00DA425D">
        <w:rPr>
          <w:rFonts w:asciiTheme="minorHAnsi" w:eastAsiaTheme="minorHAnsi" w:hAnsiTheme="minorHAnsi" w:cstheme="minorBidi"/>
          <w:lang w:val="de-DE"/>
        </w:rPr>
        <w:t xml:space="preserve"> vielfältigen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Sammlung </w:t>
      </w:r>
      <w:r w:rsidR="004F3D35" w:rsidRPr="00B8610D">
        <w:rPr>
          <w:rFonts w:asciiTheme="minorHAnsi" w:eastAsiaTheme="minorHAnsi" w:hAnsiTheme="minorHAnsi" w:cstheme="minorBidi"/>
          <w:lang w:val="de-DE"/>
        </w:rPr>
        <w:t>an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Artefakten und Antiquitäten</w:t>
      </w:r>
      <w:r w:rsidR="004F3D35" w:rsidRPr="00B8610D">
        <w:rPr>
          <w:rFonts w:asciiTheme="minorHAnsi" w:eastAsiaTheme="minorHAnsi" w:hAnsiTheme="minorHAnsi" w:cstheme="minorBidi"/>
          <w:lang w:val="de-DE"/>
        </w:rPr>
        <w:t xml:space="preserve"> Tribut</w:t>
      </w:r>
      <w:r w:rsidRPr="00B8610D">
        <w:rPr>
          <w:rFonts w:asciiTheme="minorHAnsi" w:eastAsiaTheme="minorHAnsi" w:hAnsiTheme="minorHAnsi" w:cstheme="minorBidi"/>
          <w:lang w:val="de-DE"/>
        </w:rPr>
        <w:t xml:space="preserve">. Im lichtdurchfluteten Atrium </w:t>
      </w:r>
      <w:r w:rsidR="004F3D35" w:rsidRPr="00B8610D">
        <w:rPr>
          <w:rFonts w:asciiTheme="minorHAnsi" w:eastAsiaTheme="minorHAnsi" w:hAnsiTheme="minorHAnsi" w:cstheme="minorBidi"/>
          <w:lang w:val="de-DE"/>
        </w:rPr>
        <w:t>thron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t ein </w:t>
      </w:r>
      <w:r w:rsidR="004F3D35" w:rsidRPr="00B8610D">
        <w:rPr>
          <w:rFonts w:asciiTheme="minorHAnsi" w:eastAsiaTheme="minorHAnsi" w:hAnsiTheme="minorHAnsi" w:cstheme="minorBidi"/>
          <w:lang w:val="de-DE"/>
        </w:rPr>
        <w:t>prächtige</w:t>
      </w:r>
      <w:r w:rsidRPr="00B8610D">
        <w:rPr>
          <w:rFonts w:asciiTheme="minorHAnsi" w:eastAsiaTheme="minorHAnsi" w:hAnsiTheme="minorHAnsi" w:cstheme="minorBidi"/>
          <w:lang w:val="de-DE"/>
        </w:rPr>
        <w:t xml:space="preserve">r </w:t>
      </w:r>
      <w:r w:rsidRPr="00B8610D">
        <w:rPr>
          <w:rFonts w:asciiTheme="minorHAnsi" w:eastAsiaTheme="minorHAnsi" w:hAnsiTheme="minorHAnsi" w:cstheme="minorBidi"/>
          <w:lang w:val="de-DE"/>
        </w:rPr>
        <w:lastRenderedPageBreak/>
        <w:t>Kronleuchter über eleganten Möbeln</w:t>
      </w:r>
      <w:r w:rsidR="004F3D35" w:rsidRPr="00B8610D">
        <w:rPr>
          <w:rFonts w:asciiTheme="minorHAnsi" w:eastAsiaTheme="minorHAnsi" w:hAnsiTheme="minorHAnsi" w:cstheme="minorBidi"/>
          <w:lang w:val="de-DE"/>
        </w:rPr>
        <w:t xml:space="preserve"> in warmen Farben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und großen </w:t>
      </w:r>
      <w:r w:rsidR="004F3D35" w:rsidRPr="00B8610D">
        <w:rPr>
          <w:rFonts w:asciiTheme="minorHAnsi" w:eastAsiaTheme="minorHAnsi" w:hAnsiTheme="minorHAnsi" w:cstheme="minorBidi"/>
          <w:lang w:val="de-DE"/>
        </w:rPr>
        <w:t>Bogens</w:t>
      </w:r>
      <w:r w:rsidRPr="00B8610D">
        <w:rPr>
          <w:rFonts w:asciiTheme="minorHAnsi" w:eastAsiaTheme="minorHAnsi" w:hAnsiTheme="minorHAnsi" w:cstheme="minorBidi"/>
          <w:lang w:val="de-DE"/>
        </w:rPr>
        <w:t>piegeln</w:t>
      </w:r>
      <w:r w:rsidR="004F3D35" w:rsidRPr="00B8610D">
        <w:rPr>
          <w:rFonts w:asciiTheme="minorHAnsi" w:eastAsiaTheme="minorHAnsi" w:hAnsiTheme="minorHAnsi" w:cstheme="minorBidi"/>
          <w:lang w:val="de-DE"/>
        </w:rPr>
        <w:t xml:space="preserve"> an den Wänden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. </w:t>
      </w:r>
      <w:r w:rsidR="00307ED8" w:rsidRPr="00B8610D">
        <w:rPr>
          <w:rFonts w:asciiTheme="minorHAnsi" w:eastAsiaTheme="minorHAnsi" w:hAnsiTheme="minorHAnsi" w:cstheme="minorBidi"/>
          <w:lang w:val="de-DE"/>
        </w:rPr>
        <w:t>Angrenzend an die Lobby erinnert ein</w:t>
      </w:r>
      <w:r w:rsidR="004F3D35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307ED8" w:rsidRPr="00B8610D">
        <w:rPr>
          <w:rFonts w:asciiTheme="minorHAnsi" w:eastAsiaTheme="minorHAnsi" w:hAnsiTheme="minorHAnsi" w:cstheme="minorBidi"/>
          <w:lang w:val="de-DE"/>
        </w:rPr>
        <w:t xml:space="preserve">ruhiger, </w:t>
      </w:r>
      <w:r w:rsidR="00B32246">
        <w:rPr>
          <w:rFonts w:asciiTheme="minorHAnsi" w:eastAsiaTheme="minorHAnsi" w:hAnsiTheme="minorHAnsi" w:cstheme="minorBidi"/>
          <w:lang w:val="de-DE"/>
        </w:rPr>
        <w:t>sorgfältig kuratierter</w:t>
      </w:r>
      <w:r w:rsidR="00307ED8" w:rsidRPr="00B8610D">
        <w:rPr>
          <w:rFonts w:asciiTheme="minorHAnsi" w:eastAsiaTheme="minorHAnsi" w:hAnsiTheme="minorHAnsi" w:cstheme="minorBidi"/>
          <w:lang w:val="de-DE"/>
        </w:rPr>
        <w:t xml:space="preserve"> Raum voller Bücher </w:t>
      </w:r>
      <w:r w:rsidR="004F3D35" w:rsidRPr="00B8610D">
        <w:rPr>
          <w:rFonts w:asciiTheme="minorHAnsi" w:eastAsiaTheme="minorHAnsi" w:hAnsiTheme="minorHAnsi" w:cstheme="minorBidi"/>
          <w:lang w:val="de-DE"/>
        </w:rPr>
        <w:t xml:space="preserve">und Reliquien </w:t>
      </w:r>
      <w:r w:rsidR="00307ED8" w:rsidRPr="00B8610D">
        <w:rPr>
          <w:rFonts w:asciiTheme="minorHAnsi" w:eastAsiaTheme="minorHAnsi" w:hAnsiTheme="minorHAnsi" w:cstheme="minorBidi"/>
          <w:lang w:val="de-DE"/>
        </w:rPr>
        <w:t xml:space="preserve">an die </w:t>
      </w:r>
      <w:r w:rsidR="00527228" w:rsidRPr="00B8610D">
        <w:rPr>
          <w:rFonts w:asciiTheme="minorHAnsi" w:eastAsiaTheme="minorHAnsi" w:hAnsiTheme="minorHAnsi" w:cstheme="minorBidi"/>
          <w:lang w:val="de-DE"/>
        </w:rPr>
        <w:t xml:space="preserve">geschichtsträchtige </w:t>
      </w:r>
      <w:r w:rsidR="00307ED8" w:rsidRPr="00B8610D">
        <w:rPr>
          <w:rFonts w:asciiTheme="minorHAnsi" w:eastAsiaTheme="minorHAnsi" w:hAnsiTheme="minorHAnsi" w:cstheme="minorBidi"/>
          <w:lang w:val="de-DE"/>
        </w:rPr>
        <w:t>Vergangenheit des Gebäudes</w:t>
      </w:r>
      <w:r w:rsidR="00527228" w:rsidRPr="00B8610D">
        <w:rPr>
          <w:rFonts w:asciiTheme="minorHAnsi" w:eastAsiaTheme="minorHAnsi" w:hAnsiTheme="minorHAnsi" w:cstheme="minorBidi"/>
          <w:lang w:val="de-DE"/>
        </w:rPr>
        <w:t xml:space="preserve">, </w:t>
      </w:r>
      <w:r w:rsidR="00441D74" w:rsidRPr="00B8610D">
        <w:rPr>
          <w:rFonts w:asciiTheme="minorHAnsi" w:eastAsiaTheme="minorHAnsi" w:hAnsiTheme="minorHAnsi" w:cstheme="minorBidi"/>
          <w:lang w:val="de-DE"/>
        </w:rPr>
        <w:t>in</w:t>
      </w:r>
      <w:r w:rsidR="00527228" w:rsidRPr="00B8610D">
        <w:rPr>
          <w:rFonts w:asciiTheme="minorHAnsi" w:eastAsiaTheme="minorHAnsi" w:hAnsiTheme="minorHAnsi" w:cstheme="minorBidi"/>
          <w:lang w:val="de-DE"/>
        </w:rPr>
        <w:t xml:space="preserve"> de</w:t>
      </w:r>
      <w:r w:rsidR="00DA425D">
        <w:rPr>
          <w:rFonts w:asciiTheme="minorHAnsi" w:eastAsiaTheme="minorHAnsi" w:hAnsiTheme="minorHAnsi" w:cstheme="minorBidi"/>
          <w:lang w:val="de-DE"/>
        </w:rPr>
        <w:t>m</w:t>
      </w:r>
      <w:r w:rsidR="00527228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DA425D">
        <w:rPr>
          <w:rFonts w:asciiTheme="minorHAnsi" w:eastAsiaTheme="minorHAnsi" w:hAnsiTheme="minorHAnsi" w:cstheme="minorBidi"/>
          <w:lang w:val="de-DE"/>
        </w:rPr>
        <w:t>bereits</w:t>
      </w:r>
      <w:r w:rsidR="00527228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B32246" w:rsidRPr="00B8610D">
        <w:rPr>
          <w:rFonts w:asciiTheme="minorHAnsi" w:eastAsiaTheme="minorHAnsi" w:hAnsiTheme="minorHAnsi" w:cstheme="minorBidi"/>
          <w:lang w:val="de-DE"/>
        </w:rPr>
        <w:t>Bildungs</w:t>
      </w:r>
      <w:r w:rsidR="00B32246">
        <w:rPr>
          <w:rFonts w:asciiTheme="minorHAnsi" w:eastAsiaTheme="minorHAnsi" w:hAnsiTheme="minorHAnsi" w:cstheme="minorBidi"/>
          <w:lang w:val="de-DE"/>
        </w:rPr>
        <w:t>einrichtungen</w:t>
      </w:r>
      <w:r w:rsidR="00B32246" w:rsidRPr="00B8610D">
        <w:rPr>
          <w:rFonts w:asciiTheme="minorHAnsi" w:eastAsiaTheme="minorHAnsi" w:hAnsiTheme="minorHAnsi" w:cstheme="minorBidi"/>
          <w:lang w:val="de-DE"/>
        </w:rPr>
        <w:t xml:space="preserve"> </w:t>
      </w:r>
      <w:r w:rsidR="00527228" w:rsidRPr="00B8610D">
        <w:rPr>
          <w:rFonts w:asciiTheme="minorHAnsi" w:eastAsiaTheme="minorHAnsi" w:hAnsiTheme="minorHAnsi" w:cstheme="minorBidi"/>
          <w:lang w:val="de-DE"/>
        </w:rPr>
        <w:t>unterstützt wurden</w:t>
      </w:r>
      <w:r w:rsidR="00BE2BCD" w:rsidRPr="00B8610D">
        <w:rPr>
          <w:rFonts w:asciiTheme="minorHAnsi" w:eastAsiaTheme="minorHAnsi" w:hAnsiTheme="minorHAnsi" w:cstheme="minorBidi"/>
          <w:lang w:val="de-DE"/>
        </w:rPr>
        <w:t>. Arrangements aus s</w:t>
      </w:r>
      <w:r w:rsidRPr="00B8610D">
        <w:rPr>
          <w:rFonts w:asciiTheme="minorHAnsi" w:eastAsiaTheme="minorHAnsi" w:hAnsiTheme="minorHAnsi" w:cstheme="minorBidi"/>
          <w:lang w:val="de-DE"/>
        </w:rPr>
        <w:t>eltene</w:t>
      </w:r>
      <w:r w:rsidR="00BE2BCD" w:rsidRPr="00B8610D">
        <w:rPr>
          <w:rFonts w:asciiTheme="minorHAnsi" w:eastAsiaTheme="minorHAnsi" w:hAnsiTheme="minorHAnsi" w:cstheme="minorBidi"/>
          <w:lang w:val="de-DE"/>
        </w:rPr>
        <w:t>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Blumen, </w:t>
      </w:r>
      <w:r w:rsidR="00D25283" w:rsidRPr="00D25283">
        <w:rPr>
          <w:rFonts w:asciiTheme="minorHAnsi" w:eastAsiaTheme="minorHAnsi" w:hAnsiTheme="minorHAnsi" w:cstheme="minorBidi"/>
          <w:lang w:val="de-DE"/>
        </w:rPr>
        <w:t>handgefertigte Keramik</w:t>
      </w:r>
      <w:r w:rsidR="00D25283">
        <w:rPr>
          <w:rFonts w:asciiTheme="minorHAnsi" w:eastAsiaTheme="minorHAnsi" w:hAnsiTheme="minorHAnsi" w:cstheme="minorBidi"/>
          <w:lang w:val="de-DE"/>
        </w:rPr>
        <w:t xml:space="preserve"> in </w:t>
      </w:r>
      <w:r w:rsidR="00D25283" w:rsidRPr="00D25283">
        <w:rPr>
          <w:rFonts w:asciiTheme="minorHAnsi" w:eastAsiaTheme="minorHAnsi" w:hAnsiTheme="minorHAnsi" w:cstheme="minorBidi"/>
          <w:lang w:val="de-DE"/>
        </w:rPr>
        <w:t>Pergament</w:t>
      </w:r>
      <w:r w:rsidR="00D25283">
        <w:rPr>
          <w:rFonts w:asciiTheme="minorHAnsi" w:eastAsiaTheme="minorHAnsi" w:hAnsiTheme="minorHAnsi" w:cstheme="minorBidi"/>
          <w:lang w:val="de-DE"/>
        </w:rPr>
        <w:t>form</w:t>
      </w:r>
      <w:r w:rsidR="00D25283" w:rsidRPr="00D25283">
        <w:rPr>
          <w:rFonts w:asciiTheme="minorHAnsi" w:eastAsiaTheme="minorHAnsi" w:hAnsiTheme="minorHAnsi" w:cstheme="minorBidi"/>
          <w:lang w:val="de-DE"/>
        </w:rPr>
        <w:t xml:space="preserve"> mit Zeichnungen </w:t>
      </w:r>
      <w:r w:rsidRPr="00B8610D">
        <w:rPr>
          <w:rFonts w:asciiTheme="minorHAnsi" w:eastAsiaTheme="minorHAnsi" w:hAnsiTheme="minorHAnsi" w:cstheme="minorBidi"/>
          <w:lang w:val="de-DE"/>
        </w:rPr>
        <w:t>und Gemälde</w:t>
      </w:r>
      <w:r w:rsidR="00ED1C33">
        <w:rPr>
          <w:rFonts w:asciiTheme="minorHAnsi" w:eastAsiaTheme="minorHAnsi" w:hAnsiTheme="minorHAnsi" w:cstheme="minorBidi"/>
          <w:lang w:val="de-DE"/>
        </w:rPr>
        <w:t>n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sind in modernen </w:t>
      </w:r>
      <w:proofErr w:type="gramStart"/>
      <w:r w:rsidR="00B32246">
        <w:rPr>
          <w:rFonts w:asciiTheme="minorHAnsi" w:eastAsiaTheme="minorHAnsi" w:hAnsiTheme="minorHAnsi" w:cstheme="minorBidi"/>
          <w:lang w:val="de-DE"/>
        </w:rPr>
        <w:t>Glasv</w:t>
      </w:r>
      <w:r w:rsidRPr="00B8610D">
        <w:rPr>
          <w:rFonts w:asciiTheme="minorHAnsi" w:eastAsiaTheme="minorHAnsi" w:hAnsiTheme="minorHAnsi" w:cstheme="minorBidi"/>
          <w:lang w:val="de-DE"/>
        </w:rPr>
        <w:t>itrinen</w:t>
      </w:r>
      <w:proofErr w:type="gramEnd"/>
      <w:r w:rsidRPr="00B8610D">
        <w:rPr>
          <w:rFonts w:asciiTheme="minorHAnsi" w:eastAsiaTheme="minorHAnsi" w:hAnsiTheme="minorHAnsi" w:cstheme="minorBidi"/>
          <w:lang w:val="de-DE"/>
        </w:rPr>
        <w:t xml:space="preserve"> neben zeitgenössischen Kunstinstallationen ausgestellt. </w:t>
      </w:r>
      <w:r w:rsidR="00251EA0">
        <w:rPr>
          <w:rFonts w:asciiTheme="minorHAnsi" w:eastAsiaTheme="minorHAnsi" w:hAnsiTheme="minorHAnsi" w:cstheme="minorBidi"/>
          <w:lang w:val="de-DE"/>
        </w:rPr>
        <w:t>Zu</w:t>
      </w:r>
      <w:r w:rsidR="00BE2BCD" w:rsidRPr="00B8610D">
        <w:rPr>
          <w:rFonts w:asciiTheme="minorHAnsi" w:eastAsiaTheme="minorHAnsi" w:hAnsiTheme="minorHAnsi" w:cstheme="minorBidi"/>
          <w:lang w:val="de-DE"/>
        </w:rPr>
        <w:t xml:space="preserve">dem </w:t>
      </w:r>
      <w:r w:rsidR="00B32246">
        <w:rPr>
          <w:rFonts w:asciiTheme="minorHAnsi" w:eastAsiaTheme="minorHAnsi" w:hAnsiTheme="minorHAnsi" w:cstheme="minorBidi"/>
          <w:lang w:val="de-DE"/>
        </w:rPr>
        <w:t xml:space="preserve">wird im Hotel eine beeindruckende Sammlung </w:t>
      </w:r>
      <w:r w:rsidR="00B32246" w:rsidRPr="00A0670B">
        <w:rPr>
          <w:rFonts w:asciiTheme="minorHAnsi" w:eastAsiaTheme="minorHAnsi" w:hAnsiTheme="minorHAnsi" w:cstheme="minorBidi"/>
          <w:lang w:val="de-DE"/>
        </w:rPr>
        <w:t xml:space="preserve">monochromatischer Fotografien von Harun </w:t>
      </w:r>
      <w:proofErr w:type="spellStart"/>
      <w:r w:rsidR="00B32246" w:rsidRPr="00A0670B">
        <w:rPr>
          <w:rFonts w:asciiTheme="minorHAnsi" w:eastAsiaTheme="minorHAnsi" w:hAnsiTheme="minorHAnsi" w:cstheme="minorBidi"/>
          <w:lang w:val="de-DE"/>
        </w:rPr>
        <w:t>Doğan</w:t>
      </w:r>
      <w:proofErr w:type="spellEnd"/>
      <w:r w:rsidR="00B32246" w:rsidRPr="00A0670B">
        <w:rPr>
          <w:rFonts w:asciiTheme="minorHAnsi" w:eastAsiaTheme="minorHAnsi" w:hAnsiTheme="minorHAnsi" w:cstheme="minorBidi"/>
          <w:lang w:val="de-DE"/>
        </w:rPr>
        <w:t xml:space="preserve"> ausgestellt</w:t>
      </w:r>
      <w:r w:rsidR="00B32246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BE2BCD" w:rsidRPr="00B8610D">
        <w:rPr>
          <w:rFonts w:asciiTheme="minorHAnsi" w:eastAsiaTheme="minorHAnsi" w:hAnsiTheme="minorHAnsi" w:cstheme="minorBidi"/>
          <w:lang w:val="de-DE"/>
        </w:rPr>
        <w:t xml:space="preserve">– die Werke des Schweizer Künstlers und Fotografen mit türkischen Wurzeln fangen </w:t>
      </w:r>
      <w:r w:rsidRPr="00B8610D">
        <w:rPr>
          <w:rFonts w:asciiTheme="minorHAnsi" w:eastAsiaTheme="minorHAnsi" w:hAnsiTheme="minorHAnsi" w:cstheme="minorBidi"/>
          <w:lang w:val="de-DE"/>
        </w:rPr>
        <w:t xml:space="preserve">den zeitlosen Charme </w:t>
      </w:r>
      <w:r w:rsidR="00BE2BCD" w:rsidRPr="00B8610D">
        <w:rPr>
          <w:rFonts w:asciiTheme="minorHAnsi" w:eastAsiaTheme="minorHAnsi" w:hAnsiTheme="minorHAnsi" w:cstheme="minorBidi"/>
          <w:lang w:val="de-DE"/>
        </w:rPr>
        <w:t>Istanbuls</w:t>
      </w:r>
      <w:r w:rsidRPr="00B8610D">
        <w:rPr>
          <w:rFonts w:asciiTheme="minorHAnsi" w:eastAsiaTheme="minorHAnsi" w:hAnsiTheme="minorHAnsi" w:cstheme="minorBidi"/>
          <w:lang w:val="de-DE"/>
        </w:rPr>
        <w:t xml:space="preserve"> ein.</w:t>
      </w:r>
    </w:p>
    <w:p w14:paraId="52AFAADC" w14:textId="5F21DF67" w:rsidR="00FB2A68" w:rsidRPr="00B8610D" w:rsidRDefault="00BE2BCD" w:rsidP="4D2BE9ED">
      <w:pPr>
        <w:pStyle w:val="KeinLeerraum"/>
        <w:spacing w:after="160"/>
        <w:jc w:val="both"/>
        <w:rPr>
          <w:rFonts w:asciiTheme="minorHAnsi" w:hAnsiTheme="minorHAnsi" w:cstheme="minorBidi"/>
          <w:lang w:val="de-DE"/>
        </w:rPr>
      </w:pPr>
      <w:r w:rsidRPr="00B8610D">
        <w:rPr>
          <w:rFonts w:asciiTheme="minorHAnsi" w:hAnsiTheme="minorHAnsi" w:cstheme="minorBidi"/>
          <w:lang w:val="de-DE"/>
        </w:rPr>
        <w:t>Die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FA272C">
        <w:rPr>
          <w:rFonts w:asciiTheme="minorHAnsi" w:hAnsiTheme="minorHAnsi" w:cstheme="minorBidi"/>
          <w:lang w:val="de-DE"/>
        </w:rPr>
        <w:t>63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Pr="00B8610D">
        <w:rPr>
          <w:rFonts w:asciiTheme="minorHAnsi" w:hAnsiTheme="minorHAnsi" w:cstheme="minorBidi"/>
          <w:lang w:val="de-DE"/>
        </w:rPr>
        <w:t>Z</w:t>
      </w:r>
      <w:r w:rsidR="00FB2A68" w:rsidRPr="00B8610D">
        <w:rPr>
          <w:rFonts w:asciiTheme="minorHAnsi" w:hAnsiTheme="minorHAnsi" w:cstheme="minorBidi"/>
          <w:lang w:val="de-DE"/>
        </w:rPr>
        <w:t xml:space="preserve">immer, darunter </w:t>
      </w:r>
      <w:r w:rsidR="00D25283">
        <w:rPr>
          <w:rFonts w:asciiTheme="minorHAnsi" w:hAnsiTheme="minorHAnsi" w:cstheme="minorBidi"/>
          <w:lang w:val="de-DE"/>
        </w:rPr>
        <w:t>sechs</w:t>
      </w:r>
      <w:r w:rsidR="00FB2A68" w:rsidRPr="00B8610D">
        <w:rPr>
          <w:rFonts w:asciiTheme="minorHAnsi" w:hAnsiTheme="minorHAnsi" w:cstheme="minorBidi"/>
          <w:lang w:val="de-DE"/>
        </w:rPr>
        <w:t xml:space="preserve"> Suiten mit </w:t>
      </w:r>
      <w:r w:rsidR="00307794" w:rsidRPr="00B8610D">
        <w:rPr>
          <w:rFonts w:asciiTheme="minorHAnsi" w:hAnsiTheme="minorHAnsi" w:cstheme="minorBidi"/>
          <w:lang w:val="de-DE"/>
        </w:rPr>
        <w:t>weitläufigem</w:t>
      </w:r>
      <w:r w:rsidR="00FB2A68" w:rsidRPr="00B8610D">
        <w:rPr>
          <w:rFonts w:asciiTheme="minorHAnsi" w:hAnsiTheme="minorHAnsi" w:cstheme="minorBidi"/>
          <w:lang w:val="de-DE"/>
        </w:rPr>
        <w:t xml:space="preserve"> Blick </w:t>
      </w:r>
      <w:r w:rsidR="00307794" w:rsidRPr="00B8610D">
        <w:rPr>
          <w:rFonts w:asciiTheme="minorHAnsi" w:hAnsiTheme="minorHAnsi" w:cstheme="minorBidi"/>
          <w:lang w:val="de-DE"/>
        </w:rPr>
        <w:t>über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307794" w:rsidRPr="00B8610D">
        <w:rPr>
          <w:rFonts w:asciiTheme="minorHAnsi" w:hAnsiTheme="minorHAnsi" w:cstheme="minorBidi"/>
          <w:lang w:val="de-DE"/>
        </w:rPr>
        <w:t>die Stadt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307794" w:rsidRPr="00B8610D">
        <w:rPr>
          <w:rFonts w:asciiTheme="minorHAnsi" w:hAnsiTheme="minorHAnsi" w:cstheme="minorBidi"/>
          <w:lang w:val="de-DE"/>
        </w:rPr>
        <w:t xml:space="preserve">und </w:t>
      </w:r>
      <w:r w:rsidR="00FB2A68" w:rsidRPr="00B8610D">
        <w:rPr>
          <w:rFonts w:asciiTheme="minorHAnsi" w:hAnsiTheme="minorHAnsi" w:cstheme="minorBidi"/>
          <w:lang w:val="de-DE"/>
        </w:rPr>
        <w:t>große</w:t>
      </w:r>
      <w:r w:rsidR="00307794" w:rsidRPr="00B8610D">
        <w:rPr>
          <w:rFonts w:asciiTheme="minorHAnsi" w:hAnsiTheme="minorHAnsi" w:cstheme="minorBidi"/>
          <w:lang w:val="de-DE"/>
        </w:rPr>
        <w:t>n</w:t>
      </w:r>
      <w:r w:rsidR="00FB2A68" w:rsidRPr="00B8610D">
        <w:rPr>
          <w:rFonts w:asciiTheme="minorHAnsi" w:hAnsiTheme="minorHAnsi" w:cstheme="minorBidi"/>
          <w:lang w:val="de-DE"/>
        </w:rPr>
        <w:t xml:space="preserve"> osmanische</w:t>
      </w:r>
      <w:r w:rsidR="00307794" w:rsidRPr="00B8610D">
        <w:rPr>
          <w:rFonts w:asciiTheme="minorHAnsi" w:hAnsiTheme="minorHAnsi" w:cstheme="minorBidi"/>
          <w:lang w:val="de-DE"/>
        </w:rPr>
        <w:t>n</w:t>
      </w:r>
      <w:r w:rsidR="00FB2A68" w:rsidRPr="00B8610D">
        <w:rPr>
          <w:rFonts w:asciiTheme="minorHAnsi" w:hAnsiTheme="minorHAnsi" w:cstheme="minorBidi"/>
          <w:lang w:val="de-DE"/>
        </w:rPr>
        <w:t xml:space="preserve"> Bogenfenster</w:t>
      </w:r>
      <w:r w:rsidR="00307794" w:rsidRPr="00B8610D">
        <w:rPr>
          <w:rFonts w:asciiTheme="minorHAnsi" w:hAnsiTheme="minorHAnsi" w:cstheme="minorBidi"/>
          <w:lang w:val="de-DE"/>
        </w:rPr>
        <w:t>n, sind in sanftem</w:t>
      </w:r>
      <w:r w:rsidR="00FB2A68" w:rsidRPr="00B8610D">
        <w:rPr>
          <w:rFonts w:asciiTheme="minorHAnsi" w:hAnsiTheme="minorHAnsi" w:cstheme="minorBidi"/>
          <w:lang w:val="de-DE"/>
        </w:rPr>
        <w:t>, elegante</w:t>
      </w:r>
      <w:r w:rsidR="00307794" w:rsidRPr="00B8610D">
        <w:rPr>
          <w:rFonts w:asciiTheme="minorHAnsi" w:hAnsiTheme="minorHAnsi" w:cstheme="minorBidi"/>
          <w:lang w:val="de-DE"/>
        </w:rPr>
        <w:t>m</w:t>
      </w:r>
      <w:r w:rsidR="00FB2A68" w:rsidRPr="00B8610D">
        <w:rPr>
          <w:rFonts w:asciiTheme="minorHAnsi" w:hAnsiTheme="minorHAnsi" w:cstheme="minorBidi"/>
          <w:lang w:val="de-DE"/>
        </w:rPr>
        <w:t xml:space="preserve"> Design</w:t>
      </w:r>
      <w:r w:rsidR="00307794" w:rsidRPr="00B8610D">
        <w:rPr>
          <w:rFonts w:asciiTheme="minorHAnsi" w:hAnsiTheme="minorHAnsi" w:cstheme="minorBidi"/>
          <w:lang w:val="de-DE"/>
        </w:rPr>
        <w:t xml:space="preserve"> gehalten</w:t>
      </w:r>
      <w:r w:rsidR="00FB2A68" w:rsidRPr="00B8610D">
        <w:rPr>
          <w:rFonts w:asciiTheme="minorHAnsi" w:hAnsiTheme="minorHAnsi" w:cstheme="minorBidi"/>
          <w:lang w:val="de-DE"/>
        </w:rPr>
        <w:t xml:space="preserve">. </w:t>
      </w:r>
      <w:r w:rsidR="000C528C">
        <w:rPr>
          <w:rFonts w:asciiTheme="minorHAnsi" w:hAnsiTheme="minorHAnsi" w:cstheme="minorBidi"/>
          <w:lang w:val="de-DE"/>
        </w:rPr>
        <w:t>Dazu zählt eine</w:t>
      </w:r>
      <w:r w:rsidR="00307794" w:rsidRPr="00B8610D">
        <w:rPr>
          <w:rFonts w:asciiTheme="minorHAnsi" w:hAnsiTheme="minorHAnsi" w:cstheme="minorBidi"/>
          <w:lang w:val="de-DE"/>
        </w:rPr>
        <w:t xml:space="preserve"> ausgesuchte Farbpalette aus Schwarz und Cremetönen kombiniert mit kunstvollen Akzenten aus Marmor und türkisfarbenen Möbeln. Abgerundet wird das Design durch h</w:t>
      </w:r>
      <w:r w:rsidR="00FB2A68" w:rsidRPr="00B8610D">
        <w:rPr>
          <w:rFonts w:asciiTheme="minorHAnsi" w:hAnsiTheme="minorHAnsi" w:cstheme="minorBidi"/>
          <w:lang w:val="de-DE"/>
        </w:rPr>
        <w:t xml:space="preserve">andgefertigte Kupferaccessoires </w:t>
      </w:r>
      <w:r w:rsidR="0031394F">
        <w:rPr>
          <w:rFonts w:asciiTheme="minorHAnsi" w:hAnsiTheme="minorHAnsi" w:cstheme="minorBidi"/>
          <w:lang w:val="de-DE"/>
        </w:rPr>
        <w:t>als</w:t>
      </w:r>
      <w:r w:rsidR="00FB2A68" w:rsidRPr="00B8610D">
        <w:rPr>
          <w:rFonts w:asciiTheme="minorHAnsi" w:hAnsiTheme="minorHAnsi" w:cstheme="minorBidi"/>
          <w:lang w:val="de-DE"/>
        </w:rPr>
        <w:t xml:space="preserve"> Hommage an traditionelle türkische Bräuche</w:t>
      </w:r>
      <w:r w:rsidR="00307794" w:rsidRPr="00B8610D">
        <w:rPr>
          <w:rFonts w:asciiTheme="minorHAnsi" w:hAnsiTheme="minorHAnsi" w:cstheme="minorBidi"/>
          <w:lang w:val="de-DE"/>
        </w:rPr>
        <w:t xml:space="preserve"> sowie</w:t>
      </w:r>
      <w:r w:rsidR="00FB2A68" w:rsidRPr="00B8610D">
        <w:rPr>
          <w:rFonts w:asciiTheme="minorHAnsi" w:hAnsiTheme="minorHAnsi" w:cstheme="minorBidi"/>
          <w:lang w:val="de-DE"/>
        </w:rPr>
        <w:t xml:space="preserve"> Postkarten</w:t>
      </w:r>
      <w:r w:rsidR="00307794" w:rsidRPr="00B8610D">
        <w:rPr>
          <w:rFonts w:asciiTheme="minorHAnsi" w:hAnsiTheme="minorHAnsi" w:cstheme="minorBidi"/>
          <w:lang w:val="de-DE"/>
        </w:rPr>
        <w:t xml:space="preserve"> der Stadt, die einen</w:t>
      </w:r>
      <w:r w:rsidR="00FB2A68" w:rsidRPr="00B8610D">
        <w:rPr>
          <w:rFonts w:asciiTheme="minorHAnsi" w:hAnsiTheme="minorHAnsi" w:cstheme="minorBidi"/>
          <w:lang w:val="de-DE"/>
        </w:rPr>
        <w:t xml:space="preserve"> Hauch von lokalem Charme versprühen. Die g</w:t>
      </w:r>
      <w:r w:rsidR="00BC277F" w:rsidRPr="00B8610D">
        <w:rPr>
          <w:rFonts w:asciiTheme="minorHAnsi" w:hAnsiTheme="minorHAnsi" w:cstheme="minorBidi"/>
          <w:lang w:val="de-DE"/>
        </w:rPr>
        <w:t>roßzügigen</w:t>
      </w:r>
      <w:r w:rsidR="00FB2A68" w:rsidRPr="00B8610D">
        <w:rPr>
          <w:rFonts w:asciiTheme="minorHAnsi" w:hAnsiTheme="minorHAnsi" w:cstheme="minorBidi"/>
          <w:lang w:val="de-DE"/>
        </w:rPr>
        <w:t xml:space="preserve"> Badezimmer</w:t>
      </w:r>
      <w:r w:rsidR="00BC277F" w:rsidRPr="00B8610D">
        <w:rPr>
          <w:rFonts w:asciiTheme="minorHAnsi" w:hAnsiTheme="minorHAnsi" w:cstheme="minorBidi"/>
          <w:lang w:val="de-DE"/>
        </w:rPr>
        <w:t xml:space="preserve">, inspiriert von </w:t>
      </w:r>
      <w:r w:rsidR="00FB2A68" w:rsidRPr="00B8610D">
        <w:rPr>
          <w:rFonts w:asciiTheme="minorHAnsi" w:hAnsiTheme="minorHAnsi" w:cstheme="minorBidi"/>
          <w:lang w:val="de-DE"/>
        </w:rPr>
        <w:t>alten türkischen Hammams</w:t>
      </w:r>
      <w:r w:rsidR="00BC277F" w:rsidRPr="00B8610D">
        <w:rPr>
          <w:rFonts w:asciiTheme="minorHAnsi" w:hAnsiTheme="minorHAnsi" w:cstheme="minorBidi"/>
          <w:lang w:val="de-DE"/>
        </w:rPr>
        <w:t>,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307794" w:rsidRPr="00B8610D">
        <w:rPr>
          <w:rFonts w:asciiTheme="minorHAnsi" w:hAnsiTheme="minorHAnsi" w:cstheme="minorBidi"/>
          <w:lang w:val="de-DE"/>
        </w:rPr>
        <w:t>sind ein</w:t>
      </w:r>
      <w:r w:rsidR="00FB2A68" w:rsidRPr="00B8610D">
        <w:rPr>
          <w:rFonts w:asciiTheme="minorHAnsi" w:hAnsiTheme="minorHAnsi" w:cstheme="minorBidi"/>
          <w:lang w:val="de-DE"/>
        </w:rPr>
        <w:t xml:space="preserve"> Ort der Ruhe.</w:t>
      </w:r>
      <w:r w:rsidR="00251EA0">
        <w:rPr>
          <w:rFonts w:asciiTheme="minorHAnsi" w:hAnsiTheme="minorHAnsi" w:cstheme="minorBidi"/>
          <w:lang w:val="de-DE"/>
        </w:rPr>
        <w:t xml:space="preserve"> </w:t>
      </w:r>
      <w:r w:rsidR="00BC277F" w:rsidRPr="00B8610D">
        <w:rPr>
          <w:rFonts w:asciiTheme="minorHAnsi" w:hAnsiTheme="minorHAnsi" w:cstheme="minorBidi"/>
          <w:lang w:val="de-DE"/>
        </w:rPr>
        <w:t xml:space="preserve">Im Sanasaryan Han, a Luxury Collection Hotel, Istanbul wird </w:t>
      </w:r>
      <w:r w:rsidR="00251EA0">
        <w:rPr>
          <w:rFonts w:asciiTheme="minorHAnsi" w:hAnsiTheme="minorHAnsi" w:cstheme="minorBidi"/>
          <w:lang w:val="de-DE"/>
        </w:rPr>
        <w:t xml:space="preserve">außerdem </w:t>
      </w:r>
      <w:r w:rsidR="00BC277F" w:rsidRPr="00B8610D">
        <w:rPr>
          <w:rFonts w:asciiTheme="minorHAnsi" w:hAnsiTheme="minorHAnsi" w:cstheme="minorBidi"/>
          <w:lang w:val="de-DE"/>
        </w:rPr>
        <w:t>e</w:t>
      </w:r>
      <w:r w:rsidR="00FB2A68" w:rsidRPr="00B8610D">
        <w:rPr>
          <w:rFonts w:asciiTheme="minorHAnsi" w:hAnsiTheme="minorHAnsi" w:cstheme="minorBidi"/>
          <w:lang w:val="de-DE"/>
        </w:rPr>
        <w:t>ine</w:t>
      </w:r>
      <w:r w:rsidR="00BC277F" w:rsidRPr="00B8610D">
        <w:rPr>
          <w:rFonts w:asciiTheme="minorHAnsi" w:hAnsiTheme="minorHAnsi" w:cstheme="minorBidi"/>
          <w:lang w:val="de-DE"/>
        </w:rPr>
        <w:t xml:space="preserve"> weitere</w:t>
      </w:r>
      <w:r w:rsidR="00FB2A68" w:rsidRPr="00B8610D">
        <w:rPr>
          <w:rFonts w:asciiTheme="minorHAnsi" w:hAnsiTheme="minorHAnsi" w:cstheme="minorBidi"/>
          <w:lang w:val="de-DE"/>
        </w:rPr>
        <w:t xml:space="preserve"> altehrwürdige Tradition der Stadt zelebriert</w:t>
      </w:r>
      <w:r w:rsidR="00BC277F" w:rsidRPr="00B8610D">
        <w:rPr>
          <w:rFonts w:asciiTheme="minorHAnsi" w:hAnsiTheme="minorHAnsi" w:cstheme="minorBidi"/>
          <w:lang w:val="de-DE"/>
        </w:rPr>
        <w:t xml:space="preserve">: </w:t>
      </w:r>
      <w:r w:rsidR="00293DB5">
        <w:rPr>
          <w:rFonts w:asciiTheme="minorHAnsi" w:hAnsiTheme="minorHAnsi" w:cstheme="minorBidi"/>
          <w:lang w:val="de-DE"/>
        </w:rPr>
        <w:t>d</w:t>
      </w:r>
      <w:r w:rsidR="00BC277F" w:rsidRPr="00B8610D">
        <w:rPr>
          <w:rFonts w:asciiTheme="minorHAnsi" w:hAnsiTheme="minorHAnsi" w:cstheme="minorBidi"/>
          <w:lang w:val="de-DE"/>
        </w:rPr>
        <w:t>as Teetrinken</w:t>
      </w:r>
      <w:r w:rsidR="00FB2A68" w:rsidRPr="00B8610D">
        <w:rPr>
          <w:rFonts w:asciiTheme="minorHAnsi" w:hAnsiTheme="minorHAnsi" w:cstheme="minorBidi"/>
          <w:lang w:val="de-DE"/>
        </w:rPr>
        <w:t xml:space="preserve">. </w:t>
      </w:r>
      <w:r w:rsidR="00BC277F" w:rsidRPr="00B8610D">
        <w:rPr>
          <w:rFonts w:asciiTheme="minorHAnsi" w:hAnsiTheme="minorHAnsi" w:cstheme="minorBidi"/>
          <w:lang w:val="de-DE"/>
        </w:rPr>
        <w:t>In jedem Z</w:t>
      </w:r>
      <w:r w:rsidR="00FB2A68" w:rsidRPr="00B8610D">
        <w:rPr>
          <w:rFonts w:asciiTheme="minorHAnsi" w:hAnsiTheme="minorHAnsi" w:cstheme="minorBidi"/>
          <w:lang w:val="de-DE"/>
        </w:rPr>
        <w:t xml:space="preserve">immer </w:t>
      </w:r>
      <w:r w:rsidR="00BC277F" w:rsidRPr="00B8610D">
        <w:rPr>
          <w:rFonts w:asciiTheme="minorHAnsi" w:hAnsiTheme="minorHAnsi" w:cstheme="minorBidi"/>
          <w:lang w:val="de-DE"/>
        </w:rPr>
        <w:t xml:space="preserve">finden Gäste ein </w:t>
      </w:r>
      <w:r w:rsidR="00FB2A68" w:rsidRPr="00B8610D">
        <w:rPr>
          <w:rFonts w:asciiTheme="minorHAnsi" w:hAnsiTheme="minorHAnsi" w:cstheme="minorBidi"/>
          <w:lang w:val="de-DE"/>
        </w:rPr>
        <w:t>türkische</w:t>
      </w:r>
      <w:r w:rsidR="00BC277F" w:rsidRPr="00B8610D">
        <w:rPr>
          <w:rFonts w:asciiTheme="minorHAnsi" w:hAnsiTheme="minorHAnsi" w:cstheme="minorBidi"/>
          <w:lang w:val="de-DE"/>
        </w:rPr>
        <w:t>s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proofErr w:type="spellStart"/>
      <w:r w:rsidR="00FB2A68" w:rsidRPr="00B8610D">
        <w:rPr>
          <w:rFonts w:asciiTheme="minorHAnsi" w:hAnsiTheme="minorHAnsi" w:cstheme="minorBidi"/>
          <w:lang w:val="de-DE"/>
        </w:rPr>
        <w:t>Teese</w:t>
      </w:r>
      <w:r w:rsidR="00293DB5">
        <w:rPr>
          <w:rFonts w:asciiTheme="minorHAnsi" w:hAnsiTheme="minorHAnsi" w:cstheme="minorBidi"/>
          <w:lang w:val="de-DE"/>
        </w:rPr>
        <w:t>t</w:t>
      </w:r>
      <w:proofErr w:type="spellEnd"/>
      <w:r w:rsidR="00FB2A68" w:rsidRPr="00B8610D">
        <w:rPr>
          <w:rFonts w:asciiTheme="minorHAnsi" w:hAnsiTheme="minorHAnsi" w:cstheme="minorBidi"/>
          <w:lang w:val="de-DE"/>
        </w:rPr>
        <w:t xml:space="preserve">, </w:t>
      </w:r>
      <w:r w:rsidR="00BC277F" w:rsidRPr="00B8610D">
        <w:rPr>
          <w:rFonts w:asciiTheme="minorHAnsi" w:hAnsiTheme="minorHAnsi" w:cstheme="minorBidi"/>
          <w:lang w:val="de-DE"/>
        </w:rPr>
        <w:t>zusammengestellt</w:t>
      </w:r>
      <w:r w:rsidR="00FB2A68" w:rsidRPr="00B8610D">
        <w:rPr>
          <w:rFonts w:asciiTheme="minorHAnsi" w:hAnsiTheme="minorHAnsi" w:cstheme="minorBidi"/>
          <w:lang w:val="de-DE"/>
        </w:rPr>
        <w:t xml:space="preserve"> vom Teemeister des Hotels</w:t>
      </w:r>
      <w:r w:rsidR="0031394F">
        <w:rPr>
          <w:rFonts w:asciiTheme="minorHAnsi" w:hAnsiTheme="minorHAnsi" w:cstheme="minorBidi"/>
          <w:lang w:val="de-DE"/>
        </w:rPr>
        <w:t>.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0C528C" w:rsidRPr="00B8610D">
        <w:rPr>
          <w:rFonts w:asciiTheme="minorHAnsi" w:hAnsiTheme="minorHAnsi" w:cstheme="minorBidi"/>
          <w:lang w:val="de-DE"/>
        </w:rPr>
        <w:t>D</w:t>
      </w:r>
      <w:r w:rsidR="000C528C">
        <w:rPr>
          <w:rFonts w:asciiTheme="minorHAnsi" w:hAnsiTheme="minorHAnsi" w:cstheme="minorBidi"/>
          <w:lang w:val="de-DE"/>
        </w:rPr>
        <w:t>es Weiteren stellt d</w:t>
      </w:r>
      <w:r w:rsidR="000C528C" w:rsidRPr="00B8610D">
        <w:rPr>
          <w:rFonts w:asciiTheme="minorHAnsi" w:hAnsiTheme="minorHAnsi" w:cstheme="minorBidi"/>
          <w:lang w:val="de-DE"/>
        </w:rPr>
        <w:t>er persönliche Concierge-Service sicher, dass die Wünsche eines jeden Gastes allzeit berücksichtigt werden</w:t>
      </w:r>
      <w:r w:rsidR="000C528C">
        <w:rPr>
          <w:rFonts w:asciiTheme="minorHAnsi" w:hAnsiTheme="minorHAnsi" w:cstheme="minorBidi"/>
          <w:lang w:val="de-DE"/>
        </w:rPr>
        <w:t>.</w:t>
      </w:r>
    </w:p>
    <w:p w14:paraId="7D2B5DD4" w14:textId="2717FCFB" w:rsidR="00FB2A68" w:rsidRPr="00B8610D" w:rsidRDefault="00251EA0" w:rsidP="4D2BE9ED">
      <w:pPr>
        <w:pStyle w:val="KeinLeerraum"/>
        <w:spacing w:after="160"/>
        <w:jc w:val="both"/>
        <w:rPr>
          <w:rFonts w:asciiTheme="minorHAnsi" w:hAnsiTheme="minorHAnsi" w:cstheme="minorBidi"/>
          <w:lang w:val="de-DE"/>
        </w:rPr>
      </w:pPr>
      <w:r>
        <w:rPr>
          <w:rFonts w:asciiTheme="minorHAnsi" w:hAnsiTheme="minorHAnsi" w:cstheme="minorBidi"/>
          <w:lang w:val="de-DE"/>
        </w:rPr>
        <w:t>I</w:t>
      </w:r>
      <w:r w:rsidR="00293DB5">
        <w:rPr>
          <w:rFonts w:asciiTheme="minorHAnsi" w:hAnsiTheme="minorHAnsi" w:cstheme="minorBidi"/>
          <w:lang w:val="de-DE"/>
        </w:rPr>
        <w:t xml:space="preserve">m </w:t>
      </w:r>
      <w:r w:rsidRPr="00B8610D">
        <w:rPr>
          <w:rFonts w:asciiTheme="minorHAnsi" w:hAnsiTheme="minorHAnsi" w:cstheme="minorBidi"/>
          <w:lang w:val="de-DE"/>
        </w:rPr>
        <w:t xml:space="preserve">Restaurant und </w:t>
      </w:r>
      <w:r w:rsidR="0031394F">
        <w:rPr>
          <w:rFonts w:asciiTheme="minorHAnsi" w:hAnsiTheme="minorHAnsi" w:cstheme="minorBidi"/>
          <w:lang w:val="de-DE"/>
        </w:rPr>
        <w:t>d</w:t>
      </w:r>
      <w:r w:rsidRPr="00B8610D">
        <w:rPr>
          <w:rFonts w:asciiTheme="minorHAnsi" w:hAnsiTheme="minorHAnsi" w:cstheme="minorBidi"/>
          <w:lang w:val="de-DE"/>
        </w:rPr>
        <w:t xml:space="preserve">er Bar </w:t>
      </w:r>
      <w:r>
        <w:rPr>
          <w:rFonts w:asciiTheme="minorHAnsi" w:hAnsiTheme="minorHAnsi" w:cstheme="minorBidi"/>
          <w:lang w:val="de-DE"/>
        </w:rPr>
        <w:t>können Reisende</w:t>
      </w:r>
      <w:r w:rsidR="00FB2A68" w:rsidRPr="00B8610D">
        <w:rPr>
          <w:rFonts w:asciiTheme="minorHAnsi" w:hAnsiTheme="minorHAnsi" w:cstheme="minorBidi"/>
          <w:lang w:val="de-DE"/>
        </w:rPr>
        <w:t xml:space="preserve"> die reichhaltigen kulinarischen Traditionen der Türkei </w:t>
      </w:r>
      <w:r w:rsidR="00321822" w:rsidRPr="00B8610D">
        <w:rPr>
          <w:rFonts w:asciiTheme="minorHAnsi" w:hAnsiTheme="minorHAnsi" w:cstheme="minorBidi"/>
          <w:lang w:val="de-DE"/>
        </w:rPr>
        <w:t>entdecken</w:t>
      </w:r>
      <w:r>
        <w:rPr>
          <w:rFonts w:asciiTheme="minorHAnsi" w:hAnsiTheme="minorHAnsi" w:cstheme="minorBidi"/>
          <w:lang w:val="de-DE"/>
        </w:rPr>
        <w:t xml:space="preserve"> – dabei stehen</w:t>
      </w:r>
      <w:r w:rsidR="00321822" w:rsidRPr="00B8610D">
        <w:rPr>
          <w:rFonts w:asciiTheme="minorHAnsi" w:hAnsiTheme="minorHAnsi" w:cstheme="minorBidi"/>
          <w:lang w:val="de-DE"/>
        </w:rPr>
        <w:t xml:space="preserve"> der authentisch</w:t>
      </w:r>
      <w:r w:rsidR="0031394F">
        <w:rPr>
          <w:rFonts w:asciiTheme="minorHAnsi" w:hAnsiTheme="minorHAnsi" w:cstheme="minorBidi"/>
          <w:lang w:val="de-DE"/>
        </w:rPr>
        <w:t>-türkische</w:t>
      </w:r>
      <w:r w:rsidR="00321822" w:rsidRPr="00B8610D">
        <w:rPr>
          <w:rFonts w:asciiTheme="minorHAnsi" w:hAnsiTheme="minorHAnsi" w:cstheme="minorBidi"/>
          <w:lang w:val="de-DE"/>
        </w:rPr>
        <w:t xml:space="preserve"> Küchenstil und das traditionelle Anrichten der Speisen im Fokus</w:t>
      </w:r>
      <w:r w:rsidR="00FB2A68" w:rsidRPr="00B8610D">
        <w:rPr>
          <w:rFonts w:asciiTheme="minorHAnsi" w:hAnsiTheme="minorHAnsi" w:cstheme="minorBidi"/>
          <w:lang w:val="de-DE"/>
        </w:rPr>
        <w:t xml:space="preserve">. Das </w:t>
      </w:r>
      <w:proofErr w:type="spellStart"/>
      <w:r w:rsidR="00FB2A68" w:rsidRPr="00B8610D">
        <w:rPr>
          <w:rFonts w:asciiTheme="minorHAnsi" w:hAnsiTheme="minorHAnsi" w:cstheme="minorBidi"/>
          <w:b/>
          <w:bCs/>
          <w:lang w:val="de-DE"/>
        </w:rPr>
        <w:t>Sini</w:t>
      </w:r>
      <w:proofErr w:type="spellEnd"/>
      <w:r w:rsidR="00321822" w:rsidRPr="00B8610D">
        <w:rPr>
          <w:rFonts w:asciiTheme="minorHAnsi" w:hAnsiTheme="minorHAnsi" w:cstheme="minorBidi"/>
          <w:b/>
          <w:bCs/>
          <w:lang w:val="de-DE"/>
        </w:rPr>
        <w:t xml:space="preserve"> </w:t>
      </w:r>
      <w:r w:rsidR="00321822" w:rsidRPr="00B8610D">
        <w:rPr>
          <w:rFonts w:asciiTheme="minorHAnsi" w:hAnsiTheme="minorHAnsi" w:cstheme="minorBidi"/>
          <w:lang w:val="de-DE"/>
        </w:rPr>
        <w:t xml:space="preserve">ist ein Fine-Dining Restaurant </w:t>
      </w:r>
      <w:r w:rsidR="00FB2A68" w:rsidRPr="00B8610D">
        <w:rPr>
          <w:rFonts w:asciiTheme="minorHAnsi" w:hAnsiTheme="minorHAnsi" w:cstheme="minorBidi"/>
          <w:lang w:val="de-DE"/>
        </w:rPr>
        <w:t xml:space="preserve">inspiriert von den pulsierenden Straßen Istanbuls, </w:t>
      </w:r>
      <w:r w:rsidR="00321822" w:rsidRPr="00B8610D">
        <w:rPr>
          <w:rFonts w:asciiTheme="minorHAnsi" w:hAnsiTheme="minorHAnsi" w:cstheme="minorBidi"/>
          <w:lang w:val="de-DE"/>
        </w:rPr>
        <w:t xml:space="preserve">in </w:t>
      </w:r>
      <w:r w:rsidR="00FD5FF7" w:rsidRPr="00B8610D">
        <w:rPr>
          <w:rFonts w:asciiTheme="minorHAnsi" w:hAnsiTheme="minorHAnsi" w:cstheme="minorBidi"/>
          <w:lang w:val="de-DE"/>
        </w:rPr>
        <w:t>dem typische</w:t>
      </w:r>
      <w:r w:rsidR="00FB2A68" w:rsidRPr="00B8610D">
        <w:rPr>
          <w:rFonts w:asciiTheme="minorHAnsi" w:hAnsiTheme="minorHAnsi" w:cstheme="minorBidi"/>
          <w:lang w:val="de-DE"/>
        </w:rPr>
        <w:t xml:space="preserve"> Gerichte wie Simit-Bagel</w:t>
      </w:r>
      <w:r w:rsidR="00FD5FF7" w:rsidRPr="00B8610D">
        <w:rPr>
          <w:rFonts w:asciiTheme="minorHAnsi" w:hAnsiTheme="minorHAnsi" w:cstheme="minorBidi"/>
          <w:lang w:val="de-DE"/>
        </w:rPr>
        <w:t xml:space="preserve"> und </w:t>
      </w:r>
      <w:proofErr w:type="spellStart"/>
      <w:r w:rsidR="00FB2A68" w:rsidRPr="00B8610D">
        <w:rPr>
          <w:rFonts w:asciiTheme="minorHAnsi" w:hAnsiTheme="minorHAnsi" w:cstheme="minorBidi"/>
          <w:lang w:val="de-DE"/>
        </w:rPr>
        <w:t>Lakerda</w:t>
      </w:r>
      <w:proofErr w:type="spellEnd"/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FD5FF7" w:rsidRPr="00B8610D">
        <w:rPr>
          <w:rFonts w:asciiTheme="minorHAnsi" w:hAnsiTheme="minorHAnsi" w:cstheme="minorBidi"/>
          <w:lang w:val="de-DE"/>
        </w:rPr>
        <w:t xml:space="preserve">oder </w:t>
      </w:r>
      <w:r w:rsidR="00293DB5">
        <w:rPr>
          <w:rFonts w:asciiTheme="minorHAnsi" w:hAnsiTheme="minorHAnsi" w:cstheme="minorBidi"/>
          <w:lang w:val="de-DE"/>
        </w:rPr>
        <w:t xml:space="preserve">ein charakteristisches </w:t>
      </w:r>
      <w:r w:rsidR="00FB2A68" w:rsidRPr="00B8610D">
        <w:rPr>
          <w:rFonts w:asciiTheme="minorHAnsi" w:hAnsiTheme="minorHAnsi" w:cstheme="minorBidi"/>
          <w:lang w:val="de-DE"/>
        </w:rPr>
        <w:t>Fischgericht mit mediterranen Kräutern</w:t>
      </w:r>
      <w:r w:rsidR="00FD5FF7" w:rsidRPr="00B8610D">
        <w:rPr>
          <w:rFonts w:asciiTheme="minorHAnsi" w:hAnsiTheme="minorHAnsi" w:cstheme="minorBidi"/>
          <w:lang w:val="de-DE"/>
        </w:rPr>
        <w:t xml:space="preserve"> </w:t>
      </w:r>
      <w:r w:rsidR="00FB2A68" w:rsidRPr="00B8610D">
        <w:rPr>
          <w:rFonts w:asciiTheme="minorHAnsi" w:hAnsiTheme="minorHAnsi" w:cstheme="minorBidi"/>
          <w:lang w:val="de-DE"/>
        </w:rPr>
        <w:t xml:space="preserve">serviert werden. </w:t>
      </w:r>
      <w:r w:rsidR="00FD5FF7" w:rsidRPr="00B8610D">
        <w:rPr>
          <w:rFonts w:asciiTheme="minorHAnsi" w:hAnsiTheme="minorHAnsi" w:cstheme="minorBidi"/>
          <w:lang w:val="de-DE"/>
        </w:rPr>
        <w:t xml:space="preserve">In der </w:t>
      </w:r>
      <w:r w:rsidR="00AD1ADA" w:rsidRPr="00B8610D">
        <w:rPr>
          <w:rFonts w:asciiTheme="minorHAnsi" w:hAnsiTheme="minorHAnsi" w:cstheme="minorBidi"/>
          <w:lang w:val="de-DE"/>
        </w:rPr>
        <w:t>lebendigen</w:t>
      </w:r>
      <w:r w:rsidR="00FD5FF7" w:rsidRPr="00B8610D">
        <w:rPr>
          <w:rFonts w:asciiTheme="minorHAnsi" w:hAnsiTheme="minorHAnsi" w:cstheme="minorBidi"/>
          <w:b/>
          <w:bCs/>
          <w:lang w:val="de-DE"/>
        </w:rPr>
        <w:t xml:space="preserve"> Th</w:t>
      </w:r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e Library Bar </w:t>
      </w:r>
      <w:proofErr w:type="spellStart"/>
      <w:r w:rsidR="00FB2A68" w:rsidRPr="00B8610D">
        <w:rPr>
          <w:rFonts w:asciiTheme="minorHAnsi" w:hAnsiTheme="minorHAnsi" w:cstheme="minorBidi"/>
          <w:b/>
          <w:bCs/>
          <w:lang w:val="de-DE"/>
        </w:rPr>
        <w:t>by</w:t>
      </w:r>
      <w:proofErr w:type="spellEnd"/>
      <w:r w:rsidR="00FB2A68" w:rsidRPr="00B8610D">
        <w:rPr>
          <w:rFonts w:asciiTheme="minorHAnsi" w:hAnsiTheme="minorHAnsi" w:cstheme="minorBidi"/>
          <w:b/>
          <w:bCs/>
          <w:lang w:val="de-DE"/>
        </w:rPr>
        <w:t xml:space="preserve"> Sanasaryan</w:t>
      </w:r>
      <w:r w:rsidR="00FB2A68" w:rsidRPr="00B8610D">
        <w:rPr>
          <w:rFonts w:asciiTheme="minorHAnsi" w:hAnsiTheme="minorHAnsi" w:cstheme="minorBidi"/>
          <w:lang w:val="de-DE"/>
        </w:rPr>
        <w:t xml:space="preserve"> </w:t>
      </w:r>
      <w:r w:rsidR="00FD5FF7" w:rsidRPr="00B8610D">
        <w:rPr>
          <w:rFonts w:asciiTheme="minorHAnsi" w:hAnsiTheme="minorHAnsi" w:cstheme="minorBidi"/>
          <w:lang w:val="de-DE"/>
        </w:rPr>
        <w:t>finden</w:t>
      </w:r>
      <w:r w:rsidR="00FB2A68" w:rsidRPr="00B8610D">
        <w:rPr>
          <w:rFonts w:asciiTheme="minorHAnsi" w:hAnsiTheme="minorHAnsi" w:cstheme="minorBidi"/>
          <w:lang w:val="de-DE"/>
        </w:rPr>
        <w:t xml:space="preserve"> wöchentlich </w:t>
      </w:r>
      <w:r w:rsidR="00FD5FF7" w:rsidRPr="00B8610D">
        <w:rPr>
          <w:rFonts w:asciiTheme="minorHAnsi" w:hAnsiTheme="minorHAnsi" w:cstheme="minorBidi"/>
          <w:lang w:val="de-DE"/>
        </w:rPr>
        <w:t>Bühnen</w:t>
      </w:r>
      <w:r w:rsidR="00FB2A68" w:rsidRPr="00B8610D">
        <w:rPr>
          <w:rFonts w:asciiTheme="minorHAnsi" w:hAnsiTheme="minorHAnsi" w:cstheme="minorBidi"/>
          <w:lang w:val="de-DE"/>
        </w:rPr>
        <w:t xml:space="preserve">veranstaltungen statt, </w:t>
      </w:r>
      <w:r w:rsidR="00FD5FF7" w:rsidRPr="00B8610D">
        <w:rPr>
          <w:rFonts w:asciiTheme="minorHAnsi" w:hAnsiTheme="minorHAnsi" w:cstheme="minorBidi"/>
          <w:lang w:val="de-DE"/>
        </w:rPr>
        <w:t>die</w:t>
      </w:r>
      <w:r w:rsidR="00FB2A68" w:rsidRPr="00B8610D">
        <w:rPr>
          <w:rFonts w:asciiTheme="minorHAnsi" w:hAnsiTheme="minorHAnsi" w:cstheme="minorBidi"/>
          <w:lang w:val="de-DE"/>
        </w:rPr>
        <w:t xml:space="preserve"> die </w:t>
      </w:r>
      <w:r w:rsidR="00FD5FF7" w:rsidRPr="00B8610D">
        <w:rPr>
          <w:rFonts w:asciiTheme="minorHAnsi" w:hAnsiTheme="minorHAnsi" w:cstheme="minorBidi"/>
          <w:lang w:val="de-DE"/>
        </w:rPr>
        <w:t xml:space="preserve">türkische </w:t>
      </w:r>
      <w:r w:rsidR="00FB2A68" w:rsidRPr="00B8610D">
        <w:rPr>
          <w:rFonts w:asciiTheme="minorHAnsi" w:hAnsiTheme="minorHAnsi" w:cstheme="minorBidi"/>
          <w:lang w:val="de-DE"/>
        </w:rPr>
        <w:t xml:space="preserve">Kultur </w:t>
      </w:r>
      <w:r w:rsidR="00FD5FF7" w:rsidRPr="00B8610D">
        <w:rPr>
          <w:rFonts w:asciiTheme="minorHAnsi" w:hAnsiTheme="minorHAnsi" w:cstheme="minorBidi"/>
          <w:lang w:val="de-DE"/>
        </w:rPr>
        <w:t xml:space="preserve">in </w:t>
      </w:r>
      <w:r w:rsidR="00FB2A68" w:rsidRPr="00B8610D">
        <w:rPr>
          <w:rFonts w:asciiTheme="minorHAnsi" w:hAnsiTheme="minorHAnsi" w:cstheme="minorBidi"/>
          <w:lang w:val="de-DE"/>
        </w:rPr>
        <w:t>verschiedene</w:t>
      </w:r>
      <w:r w:rsidR="00FD5FF7" w:rsidRPr="00B8610D">
        <w:rPr>
          <w:rFonts w:asciiTheme="minorHAnsi" w:hAnsiTheme="minorHAnsi" w:cstheme="minorBidi"/>
          <w:lang w:val="de-DE"/>
        </w:rPr>
        <w:t>n</w:t>
      </w:r>
      <w:r w:rsidR="00FB2A68" w:rsidRPr="00B8610D">
        <w:rPr>
          <w:rFonts w:asciiTheme="minorHAnsi" w:hAnsiTheme="minorHAnsi" w:cstheme="minorBidi"/>
          <w:lang w:val="de-DE"/>
        </w:rPr>
        <w:t xml:space="preserve"> Kunstformen wie Theater, Musik, Buchpräsentationen und Live-Auftritte</w:t>
      </w:r>
      <w:r w:rsidR="00FD5FF7" w:rsidRPr="00B8610D">
        <w:rPr>
          <w:rFonts w:asciiTheme="minorHAnsi" w:hAnsiTheme="minorHAnsi" w:cstheme="minorBidi"/>
          <w:lang w:val="de-DE"/>
        </w:rPr>
        <w:t>n</w:t>
      </w:r>
      <w:r w:rsidR="00FB2A68" w:rsidRPr="00B8610D">
        <w:rPr>
          <w:rFonts w:asciiTheme="minorHAnsi" w:hAnsiTheme="minorHAnsi" w:cstheme="minorBidi"/>
          <w:lang w:val="de-DE"/>
        </w:rPr>
        <w:t xml:space="preserve"> zum Ausdruck </w:t>
      </w:r>
      <w:r w:rsidR="00FD5FF7" w:rsidRPr="00B8610D">
        <w:rPr>
          <w:rFonts w:asciiTheme="minorHAnsi" w:hAnsiTheme="minorHAnsi" w:cstheme="minorBidi"/>
          <w:lang w:val="de-DE"/>
        </w:rPr>
        <w:t>bringen</w:t>
      </w:r>
      <w:r w:rsidR="00FB2A68" w:rsidRPr="00B8610D">
        <w:rPr>
          <w:rFonts w:asciiTheme="minorHAnsi" w:hAnsiTheme="minorHAnsi" w:cstheme="minorBidi"/>
          <w:lang w:val="de-DE"/>
        </w:rPr>
        <w:t xml:space="preserve">. Begleitet werden die Veranstaltungen </w:t>
      </w:r>
      <w:r w:rsidR="0031394F">
        <w:rPr>
          <w:rFonts w:asciiTheme="minorHAnsi" w:hAnsiTheme="minorHAnsi" w:cstheme="minorBidi"/>
          <w:lang w:val="de-DE"/>
        </w:rPr>
        <w:t xml:space="preserve">mit </w:t>
      </w:r>
      <w:r w:rsidR="00FB2A68" w:rsidRPr="00B8610D">
        <w:rPr>
          <w:rFonts w:asciiTheme="minorHAnsi" w:hAnsiTheme="minorHAnsi" w:cstheme="minorBidi"/>
          <w:lang w:val="de-DE"/>
        </w:rPr>
        <w:t xml:space="preserve">exquisiten Cocktails und aromatischen </w:t>
      </w:r>
      <w:proofErr w:type="spellStart"/>
      <w:r w:rsidR="00FB2A68" w:rsidRPr="00B8610D">
        <w:rPr>
          <w:rFonts w:asciiTheme="minorHAnsi" w:hAnsiTheme="minorHAnsi" w:cstheme="minorBidi"/>
          <w:lang w:val="de-DE"/>
        </w:rPr>
        <w:t>Teedegustationen</w:t>
      </w:r>
      <w:proofErr w:type="spellEnd"/>
      <w:r w:rsidR="00340434">
        <w:rPr>
          <w:rFonts w:asciiTheme="minorHAnsi" w:hAnsiTheme="minorHAnsi" w:cstheme="minorBidi"/>
          <w:lang w:val="de-DE"/>
        </w:rPr>
        <w:t xml:space="preserve"> </w:t>
      </w:r>
      <w:r w:rsidR="00FB2A68" w:rsidRPr="00B8610D">
        <w:rPr>
          <w:rFonts w:asciiTheme="minorHAnsi" w:hAnsiTheme="minorHAnsi" w:cstheme="minorBidi"/>
          <w:lang w:val="de-DE"/>
        </w:rPr>
        <w:t xml:space="preserve">vom Teemeister, der den Gästen die Geschichte, den Geschmack und die </w:t>
      </w:r>
      <w:r w:rsidR="0038492B" w:rsidRPr="00B8610D">
        <w:rPr>
          <w:rFonts w:asciiTheme="minorHAnsi" w:hAnsiTheme="minorHAnsi" w:cstheme="minorBidi"/>
          <w:lang w:val="de-DE"/>
        </w:rPr>
        <w:t>Hintergründe</w:t>
      </w:r>
      <w:r w:rsidR="00FB2A68" w:rsidRPr="00B8610D">
        <w:rPr>
          <w:rFonts w:asciiTheme="minorHAnsi" w:hAnsiTheme="minorHAnsi" w:cstheme="minorBidi"/>
          <w:lang w:val="de-DE"/>
        </w:rPr>
        <w:t xml:space="preserve"> von Tees aus aller Welt </w:t>
      </w:r>
      <w:r w:rsidR="004C3BF5" w:rsidRPr="00B8610D">
        <w:rPr>
          <w:rFonts w:asciiTheme="minorHAnsi" w:hAnsiTheme="minorHAnsi" w:cstheme="minorBidi"/>
          <w:lang w:val="de-DE"/>
        </w:rPr>
        <w:t>näherbringt</w:t>
      </w:r>
      <w:r w:rsidR="00FB2A68" w:rsidRPr="00B8610D">
        <w:rPr>
          <w:rFonts w:asciiTheme="minorHAnsi" w:hAnsiTheme="minorHAnsi" w:cstheme="minorBidi"/>
          <w:lang w:val="de-DE"/>
        </w:rPr>
        <w:t>.</w:t>
      </w:r>
    </w:p>
    <w:p w14:paraId="695FD29A" w14:textId="77777777" w:rsidR="00A0670B" w:rsidRPr="00ED1C33" w:rsidRDefault="00FB2A68" w:rsidP="4D2BE9ED">
      <w:pPr>
        <w:pStyle w:val="KeinLeerraum"/>
        <w:spacing w:after="160"/>
        <w:jc w:val="both"/>
        <w:rPr>
          <w:rFonts w:asciiTheme="minorHAnsi" w:hAnsiTheme="minorHAnsi" w:cstheme="minorBidi"/>
          <w:color w:val="000000" w:themeColor="text1"/>
          <w:lang w:val="de-DE"/>
        </w:rPr>
      </w:pPr>
      <w:r w:rsidRPr="00B8610D">
        <w:rPr>
          <w:rFonts w:asciiTheme="minorHAnsi" w:hAnsiTheme="minorHAnsi" w:cstheme="minorBidi"/>
          <w:lang w:val="de-DE"/>
        </w:rPr>
        <w:t xml:space="preserve">Der </w:t>
      </w:r>
      <w:r w:rsidRPr="00A0670B">
        <w:rPr>
          <w:rFonts w:cstheme="minorBidi"/>
          <w:b/>
          <w:bCs/>
          <w:lang w:val="de-DE"/>
        </w:rPr>
        <w:t>Book Meeting Room</w:t>
      </w:r>
      <w:r w:rsidRPr="00B8610D">
        <w:rPr>
          <w:rFonts w:asciiTheme="minorHAnsi" w:hAnsiTheme="minorHAnsi" w:cstheme="minorBidi"/>
          <w:lang w:val="de-DE"/>
        </w:rPr>
        <w:t xml:space="preserve"> </w:t>
      </w:r>
      <w:r w:rsidR="0038492B" w:rsidRPr="00B8610D">
        <w:rPr>
          <w:rFonts w:asciiTheme="minorHAnsi" w:hAnsiTheme="minorHAnsi" w:cstheme="minorBidi"/>
          <w:lang w:val="de-DE"/>
        </w:rPr>
        <w:t>ist als</w:t>
      </w:r>
      <w:r w:rsidRPr="00B8610D">
        <w:rPr>
          <w:rFonts w:asciiTheme="minorHAnsi" w:hAnsiTheme="minorHAnsi" w:cstheme="minorBidi"/>
          <w:lang w:val="de-DE"/>
        </w:rPr>
        <w:t xml:space="preserve"> Veranstaltungsort </w:t>
      </w:r>
      <w:r w:rsidR="0038492B" w:rsidRPr="00B8610D">
        <w:rPr>
          <w:rFonts w:asciiTheme="minorHAnsi" w:hAnsiTheme="minorHAnsi" w:cstheme="minorBidi"/>
          <w:lang w:val="de-DE"/>
        </w:rPr>
        <w:t>sowohl für</w:t>
      </w:r>
      <w:r w:rsidRPr="00B8610D">
        <w:rPr>
          <w:rFonts w:asciiTheme="minorHAnsi" w:hAnsiTheme="minorHAnsi" w:cstheme="minorBidi"/>
          <w:lang w:val="de-DE"/>
        </w:rPr>
        <w:t xml:space="preserve"> Geschäftst</w:t>
      </w:r>
      <w:r w:rsidR="0038492B" w:rsidRPr="00B8610D">
        <w:rPr>
          <w:rFonts w:asciiTheme="minorHAnsi" w:hAnsiTheme="minorHAnsi" w:cstheme="minorBidi"/>
          <w:lang w:val="de-DE"/>
        </w:rPr>
        <w:t>ermine</w:t>
      </w:r>
      <w:r w:rsidRPr="00B8610D">
        <w:rPr>
          <w:rFonts w:asciiTheme="minorHAnsi" w:hAnsiTheme="minorHAnsi" w:cstheme="minorBidi"/>
          <w:lang w:val="de-DE"/>
        </w:rPr>
        <w:t xml:space="preserve"> </w:t>
      </w:r>
      <w:r w:rsidR="0038492B" w:rsidRPr="00B8610D">
        <w:rPr>
          <w:rFonts w:asciiTheme="minorHAnsi" w:hAnsiTheme="minorHAnsi" w:cstheme="minorBidi"/>
          <w:lang w:val="de-DE"/>
        </w:rPr>
        <w:t>als auch für</w:t>
      </w:r>
      <w:r w:rsidRPr="00B8610D">
        <w:rPr>
          <w:rFonts w:asciiTheme="minorHAnsi" w:hAnsiTheme="minorHAnsi" w:cstheme="minorBidi"/>
          <w:lang w:val="de-DE"/>
        </w:rPr>
        <w:t xml:space="preserve"> gesellschaftliche </w:t>
      </w:r>
      <w:r w:rsidR="0038492B" w:rsidRPr="00B8610D">
        <w:rPr>
          <w:rFonts w:asciiTheme="minorHAnsi" w:hAnsiTheme="minorHAnsi" w:cstheme="minorBidi"/>
          <w:lang w:val="de-DE"/>
        </w:rPr>
        <w:t>Events</w:t>
      </w:r>
      <w:r w:rsidRPr="00B8610D">
        <w:rPr>
          <w:rFonts w:asciiTheme="minorHAnsi" w:hAnsiTheme="minorHAnsi" w:cstheme="minorBidi"/>
          <w:lang w:val="de-DE"/>
        </w:rPr>
        <w:t xml:space="preserve">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für bis zu 80 Gäste</w:t>
      </w:r>
      <w:r w:rsidR="0038492B" w:rsidRPr="00ED1C33">
        <w:rPr>
          <w:rFonts w:asciiTheme="minorHAnsi" w:hAnsiTheme="minorHAnsi" w:cstheme="minorBidi"/>
          <w:color w:val="000000" w:themeColor="text1"/>
          <w:lang w:val="de-DE"/>
        </w:rPr>
        <w:t xml:space="preserve"> ausgelegt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. Mit hohen Decken und </w:t>
      </w:r>
      <w:r w:rsidR="0038492B" w:rsidRPr="00ED1C33">
        <w:rPr>
          <w:rFonts w:asciiTheme="minorHAnsi" w:hAnsiTheme="minorHAnsi" w:cstheme="minorBidi"/>
          <w:color w:val="000000" w:themeColor="text1"/>
          <w:lang w:val="de-DE"/>
        </w:rPr>
        <w:t>viel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 natürlichem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>Tagesl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icht</w:t>
      </w:r>
      <w:r w:rsidR="0034255A" w:rsidRPr="00ED1C33">
        <w:rPr>
          <w:rFonts w:asciiTheme="minorHAnsi" w:hAnsiTheme="minorHAnsi" w:cstheme="minorBidi"/>
          <w:color w:val="000000" w:themeColor="text1"/>
          <w:lang w:val="de-DE"/>
        </w:rPr>
        <w:t xml:space="preserve">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schafft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der flexible Raum eine 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>ideale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 Kulisse für unvergesslich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>e Veranstaltungen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.</w:t>
      </w:r>
    </w:p>
    <w:p w14:paraId="13B84AA3" w14:textId="7C230B0C" w:rsidR="00FB2A68" w:rsidRPr="00ED1C33" w:rsidRDefault="00B8610D" w:rsidP="4D2BE9ED">
      <w:pPr>
        <w:pStyle w:val="KeinLeerraum"/>
        <w:spacing w:after="160"/>
        <w:jc w:val="both"/>
        <w:rPr>
          <w:rFonts w:asciiTheme="minorHAnsi" w:hAnsiTheme="minorHAnsi" w:cstheme="minorBidi"/>
          <w:color w:val="000000" w:themeColor="text1"/>
          <w:lang w:val="de-DE"/>
        </w:rPr>
      </w:pPr>
      <w:r w:rsidRPr="00ED1C33">
        <w:rPr>
          <w:rFonts w:asciiTheme="minorHAnsi" w:hAnsiTheme="minorHAnsi" w:cstheme="minorBidi"/>
          <w:color w:val="000000" w:themeColor="text1"/>
          <w:lang w:val="de-DE"/>
        </w:rPr>
        <w:t>„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Istanbul ist eines der beliebtesten Reiseziele 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>weltweit. W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>ir sind stolz darauf,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weltoffenen 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>Reisenden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 die Geschichte, Kultur und Traditionen 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von Istanbul näher zu bringen, sodass sie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>in die Seele</w:t>
      </w:r>
      <w:r w:rsidR="00F272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 der Stadt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 wie echte Einheimische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eintauchen 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>können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“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>, s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o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 </w:t>
      </w:r>
      <w:proofErr w:type="spellStart"/>
      <w:r w:rsidRPr="00ED1C33">
        <w:rPr>
          <w:rFonts w:asciiTheme="minorHAnsi" w:hAnsiTheme="minorHAnsi" w:cstheme="minorBidi"/>
          <w:color w:val="000000" w:themeColor="text1"/>
          <w:lang w:val="de-DE"/>
        </w:rPr>
        <w:t>Volkan</w:t>
      </w:r>
      <w:proofErr w:type="spellEnd"/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 </w:t>
      </w:r>
      <w:proofErr w:type="spellStart"/>
      <w:r w:rsidRPr="00ED1C33">
        <w:rPr>
          <w:rFonts w:asciiTheme="minorHAnsi" w:hAnsiTheme="minorHAnsi" w:cstheme="minorBidi"/>
          <w:color w:val="000000" w:themeColor="text1"/>
          <w:lang w:val="de-DE"/>
        </w:rPr>
        <w:t>Öztürkler</w:t>
      </w:r>
      <w:proofErr w:type="spellEnd"/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, Multi-Property General Manager, Sanasaryan Han, a Luxury Collection Hotel, Istanbul.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„</w:t>
      </w:r>
      <w:r w:rsidR="00FB2A68" w:rsidRPr="00ED1C33">
        <w:rPr>
          <w:rFonts w:asciiTheme="minorHAnsi" w:hAnsiTheme="minorHAnsi" w:cstheme="minorBidi"/>
          <w:color w:val="000000" w:themeColor="text1"/>
          <w:lang w:val="de-DE"/>
        </w:rPr>
        <w:t xml:space="preserve">Wir freuen uns darauf, Gäste, die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auf der Suche nach transformativen und unvergesslichen Reiseerlebnissen</w:t>
      </w:r>
      <w:r w:rsidR="00AD1ADA" w:rsidRPr="00ED1C33">
        <w:rPr>
          <w:rFonts w:asciiTheme="minorHAnsi" w:hAnsiTheme="minorHAnsi" w:cstheme="minorBidi"/>
          <w:color w:val="000000" w:themeColor="text1"/>
          <w:lang w:val="de-DE"/>
        </w:rPr>
        <w:t xml:space="preserve"> sind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>, im Zentrum von Istanbul willkommen zu heißen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.“</w:t>
      </w:r>
    </w:p>
    <w:p w14:paraId="08873BF7" w14:textId="7B4027E4" w:rsidR="007321D9" w:rsidRPr="00ED1C33" w:rsidRDefault="00FB2A68" w:rsidP="00FB2A68">
      <w:pPr>
        <w:pStyle w:val="KeinLeerraum"/>
        <w:spacing w:after="160"/>
        <w:jc w:val="both"/>
        <w:rPr>
          <w:color w:val="000000" w:themeColor="text1"/>
          <w:lang w:val="de-DE"/>
        </w:rPr>
      </w:pP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Zur Feier der Eröffnung </w:t>
      </w:r>
      <w:r w:rsidR="00B8610D" w:rsidRPr="00ED1C33">
        <w:rPr>
          <w:rFonts w:asciiTheme="minorHAnsi" w:hAnsiTheme="minorHAnsi" w:cstheme="minorBidi"/>
          <w:color w:val="000000" w:themeColor="text1"/>
          <w:lang w:val="de-DE"/>
        </w:rPr>
        <w:t xml:space="preserve">des Sanasaryan Han, a Luxury Collection Hotel, Istanbul 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>haben</w:t>
      </w:r>
      <w:r w:rsidR="00B8610D" w:rsidRPr="00ED1C33">
        <w:rPr>
          <w:rFonts w:asciiTheme="minorHAnsi" w:hAnsiTheme="minorHAnsi" w:cstheme="minorBidi"/>
          <w:color w:val="000000" w:themeColor="text1"/>
          <w:lang w:val="de-DE"/>
        </w:rPr>
        <w:t xml:space="preserve"> Marriott Bonvoy-Mitglieder 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 xml:space="preserve">die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Möglichkeit 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 xml:space="preserve">das Hotel im Rahmen eines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Istanbul-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>Angebots zu erleben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. Das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Arrangement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beinhaltet ein traditionelles türkisches Frühstück, einen </w:t>
      </w:r>
      <w:r w:rsidR="00293DB5" w:rsidRPr="00ED1C33">
        <w:rPr>
          <w:rFonts w:asciiTheme="minorHAnsi" w:hAnsiTheme="minorHAnsi" w:cstheme="minorBidi"/>
          <w:color w:val="000000" w:themeColor="text1"/>
          <w:lang w:val="de-DE"/>
        </w:rPr>
        <w:t xml:space="preserve">bebilderten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Stadtplan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>, um Istanbul zu Fuß zu erkunden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, exklusive Teeverkostungen unter der Leitung des Teemeisters, eine private 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 xml:space="preserve">Führung auf 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>de</w:t>
      </w:r>
      <w:r w:rsidR="004C3BF5" w:rsidRPr="00ED1C33">
        <w:rPr>
          <w:rFonts w:asciiTheme="minorHAnsi" w:hAnsiTheme="minorHAnsi" w:cstheme="minorBidi"/>
          <w:color w:val="000000" w:themeColor="text1"/>
          <w:lang w:val="de-DE"/>
        </w:rPr>
        <w:t>m</w:t>
      </w:r>
      <w:r w:rsidRPr="00ED1C33">
        <w:rPr>
          <w:rFonts w:asciiTheme="minorHAnsi" w:hAnsiTheme="minorHAnsi" w:cstheme="minorBidi"/>
          <w:color w:val="000000" w:themeColor="text1"/>
          <w:lang w:val="de-DE"/>
        </w:rPr>
        <w:t xml:space="preserve"> Gewürzbasar und zusätzliche 10.000 Marriott Bonvoy Punkte pro Aufenthalt.</w:t>
      </w:r>
    </w:p>
    <w:p w14:paraId="3BA5AF4B" w14:textId="39F85FFD" w:rsidR="00930A4C" w:rsidRPr="00ED1C33" w:rsidRDefault="00700B8E" w:rsidP="0063503C">
      <w:pPr>
        <w:pStyle w:val="KeinLeerraum"/>
        <w:spacing w:after="160"/>
        <w:jc w:val="center"/>
        <w:rPr>
          <w:color w:val="000000" w:themeColor="text1"/>
          <w:lang w:val="de-DE"/>
        </w:rPr>
      </w:pPr>
      <w:r w:rsidRPr="00ED1C33">
        <w:rPr>
          <w:color w:val="000000" w:themeColor="text1"/>
          <w:lang w:val="de-DE"/>
        </w:rPr>
        <w:t>###</w:t>
      </w:r>
    </w:p>
    <w:p w14:paraId="182422C5" w14:textId="77777777" w:rsidR="00FB2A68" w:rsidRPr="00ED1C33" w:rsidRDefault="00FB2A68" w:rsidP="00FB2A68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:lang w:val="de-DE"/>
        </w:rPr>
      </w:pPr>
      <w:r w:rsidRPr="00ED1C33">
        <w:rPr>
          <w:rFonts w:cstheme="minorHAnsi"/>
          <w:b/>
          <w:color w:val="000000" w:themeColor="text1"/>
          <w:sz w:val="20"/>
          <w:szCs w:val="20"/>
          <w:lang w:val="de-DE"/>
        </w:rPr>
        <w:t>The Luxury Collection Hotels &amp; Resorts</w:t>
      </w:r>
    </w:p>
    <w:p w14:paraId="3D569EFE" w14:textId="65C2B0FB" w:rsidR="00FB2A68" w:rsidRPr="00ED1C33" w:rsidRDefault="00ED1C33" w:rsidP="00FB2A68">
      <w:pPr>
        <w:spacing w:after="0"/>
        <w:jc w:val="both"/>
        <w:rPr>
          <w:rFonts w:cstheme="minorHAnsi"/>
          <w:color w:val="000000" w:themeColor="text1"/>
          <w:sz w:val="20"/>
          <w:szCs w:val="20"/>
          <w:lang w:val="de-DE"/>
        </w:rPr>
      </w:pPr>
      <w:hyperlink r:id="rId13" w:history="1">
        <w:r w:rsidR="00FB2A68" w:rsidRPr="00ED1C33">
          <w:rPr>
            <w:rStyle w:val="Hyperlink"/>
            <w:rFonts w:cstheme="minorHAnsi"/>
            <w:color w:val="000000" w:themeColor="text1"/>
            <w:sz w:val="20"/>
            <w:szCs w:val="20"/>
            <w:lang w:val="de-DE"/>
          </w:rPr>
          <w:t>The Luxury Collection</w:t>
        </w:r>
      </w:hyperlink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ist eine Selektion weltberühmter Hotels und Resorts, die einzigartige, authentische Erlebnisse bieten und ihren Gästen wunderbare, unvergessliche Erinnerungen bescheren. Für den </w:t>
      </w:r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lastRenderedPageBreak/>
        <w:t xml:space="preserve">weltgewandten Reisenden ist die Luxury Collection ein Tor zu den attraktivsten und spannendsten Reisezielen der Welt. Jedes einzelne Hotel und Resort </w:t>
      </w:r>
      <w:proofErr w:type="gramStart"/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>reflektiert</w:t>
      </w:r>
      <w:proofErr w:type="gramEnd"/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den Charme, die Geschichte und Schätze seines Standortes auf authentische Weise. Derzeit besteht die ursprünglich 1906 als CIGA gegründete luxuriöse Kollektion aus mehr als 11</w:t>
      </w:r>
      <w:r w:rsidR="009E28D6" w:rsidRPr="00ED1C33">
        <w:rPr>
          <w:rFonts w:cstheme="minorHAnsi"/>
          <w:color w:val="000000" w:themeColor="text1"/>
          <w:sz w:val="20"/>
          <w:szCs w:val="20"/>
          <w:lang w:val="de-DE"/>
        </w:rPr>
        <w:t>0</w:t>
      </w:r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Hotels und Resorts in </w:t>
      </w:r>
      <w:r w:rsidR="009E28D6" w:rsidRPr="00ED1C33">
        <w:rPr>
          <w:rFonts w:cstheme="minorHAnsi"/>
          <w:color w:val="000000" w:themeColor="text1"/>
          <w:sz w:val="20"/>
          <w:szCs w:val="20"/>
          <w:lang w:val="de-DE"/>
        </w:rPr>
        <w:t>fast 40</w:t>
      </w:r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Ländern und Territorien, die alle den Ruf genießen, zur Weltelite zu zählen. Weitere Informationen unter </w:t>
      </w:r>
      <w:hyperlink r:id="rId14" w:tooltip="http://www.luxurycollection.com/" w:history="1">
        <w:r w:rsidR="00FB2A68" w:rsidRPr="00ED1C33">
          <w:rPr>
            <w:rStyle w:val="Hyperlink"/>
            <w:rFonts w:cstheme="minorHAnsi"/>
            <w:color w:val="000000" w:themeColor="text1"/>
            <w:sz w:val="20"/>
            <w:szCs w:val="20"/>
            <w:lang w:val="de-DE"/>
          </w:rPr>
          <w:t>www.luxurycollection.com</w:t>
        </w:r>
      </w:hyperlink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sowie auf </w:t>
      </w:r>
      <w:hyperlink r:id="rId15" w:history="1">
        <w:r w:rsidR="00FB2A68" w:rsidRPr="00ED1C33">
          <w:rPr>
            <w:rStyle w:val="Hyperlink"/>
            <w:rFonts w:cstheme="minorHAnsi"/>
            <w:color w:val="000000" w:themeColor="text1"/>
            <w:sz w:val="20"/>
            <w:szCs w:val="20"/>
            <w:lang w:val="de-DE"/>
          </w:rPr>
          <w:t>Instagram</w:t>
        </w:r>
      </w:hyperlink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und </w:t>
      </w:r>
      <w:hyperlink r:id="rId16" w:history="1">
        <w:r w:rsidR="00FB2A68" w:rsidRPr="00ED1C33">
          <w:rPr>
            <w:rStyle w:val="Hyperlink"/>
            <w:rFonts w:cstheme="minorHAnsi"/>
            <w:color w:val="000000" w:themeColor="text1"/>
            <w:sz w:val="20"/>
            <w:szCs w:val="20"/>
            <w:lang w:val="de-DE"/>
          </w:rPr>
          <w:t>Facebook</w:t>
        </w:r>
      </w:hyperlink>
      <w:r w:rsidR="00FB2A68" w:rsidRPr="00ED1C33">
        <w:rPr>
          <w:rFonts w:cstheme="minorHAnsi"/>
          <w:color w:val="000000" w:themeColor="text1"/>
          <w:sz w:val="20"/>
          <w:szCs w:val="20"/>
          <w:lang w:val="de-DE"/>
        </w:rPr>
        <w:t>.</w:t>
      </w:r>
    </w:p>
    <w:p w14:paraId="3F1E5A0A" w14:textId="27A13362" w:rsidR="00FB2A68" w:rsidRPr="00ED1C33" w:rsidRDefault="00FB2A68" w:rsidP="00FB2A68">
      <w:pPr>
        <w:spacing w:after="240"/>
        <w:jc w:val="both"/>
        <w:rPr>
          <w:rStyle w:val="Hyperlink"/>
          <w:rFonts w:cstheme="minorHAnsi"/>
          <w:bCs/>
          <w:iCs/>
          <w:color w:val="000000" w:themeColor="text1"/>
          <w:sz w:val="20"/>
          <w:szCs w:val="20"/>
          <w:lang w:val="de-DE"/>
        </w:rPr>
      </w:pPr>
      <w:r w:rsidRPr="00ED1C33">
        <w:rPr>
          <w:rFonts w:cstheme="minorHAnsi"/>
          <w:bCs/>
          <w:iCs/>
          <w:color w:val="000000" w:themeColor="text1"/>
          <w:sz w:val="20"/>
          <w:szCs w:val="20"/>
          <w:lang w:val="de-DE"/>
        </w:rPr>
        <w:t xml:space="preserve">The Luxury Collection </w:t>
      </w:r>
      <w:r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nimmt am Bonusprogramm von Marriott International, Marriott Bonvoy, teil. Das Programm bietet Mitgliedern ein außergewöhnliches Portfolio globaler Marken, einzigartige Erlebnisse mit </w:t>
      </w:r>
      <w:hyperlink r:id="rId17" w:tgtFrame="_blank" w:history="1">
        <w:r w:rsidRPr="00ED1C33">
          <w:rPr>
            <w:rStyle w:val="normaltextrun"/>
            <w:rFonts w:cstheme="minorHAnsi"/>
            <w:color w:val="000000" w:themeColor="text1"/>
            <w:sz w:val="20"/>
            <w:szCs w:val="20"/>
            <w:u w:val="single"/>
            <w:lang w:val="de-DE"/>
          </w:rPr>
          <w:t>Marriott Bonvoy Moments</w:t>
        </w:r>
      </w:hyperlink>
      <w:r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 und unvergleichliche Vorteile wie Gratis-Übernachtungen und -Aufenthalte sowie Elite-Mitgliedschaftsstatus. Kostenlose Anmeldung sowie weitere Informationen unter </w:t>
      </w:r>
      <w:hyperlink r:id="rId18" w:history="1">
        <w:r w:rsidRPr="00ED1C33">
          <w:rPr>
            <w:rStyle w:val="Hyperlink"/>
            <w:rFonts w:cstheme="minorHAnsi"/>
            <w:bCs/>
            <w:iCs/>
            <w:color w:val="000000" w:themeColor="text1"/>
            <w:sz w:val="20"/>
            <w:szCs w:val="20"/>
            <w:lang w:val="de-DE"/>
          </w:rPr>
          <w:t>www.marriottbonvoy.com</w:t>
        </w:r>
      </w:hyperlink>
      <w:r w:rsidRPr="00ED1C33">
        <w:rPr>
          <w:rStyle w:val="Hyperlink"/>
          <w:rFonts w:cstheme="minorHAnsi"/>
          <w:bCs/>
          <w:iCs/>
          <w:color w:val="000000" w:themeColor="text1"/>
          <w:sz w:val="20"/>
          <w:szCs w:val="20"/>
          <w:lang w:val="de-DE"/>
        </w:rPr>
        <w:t>.</w:t>
      </w:r>
    </w:p>
    <w:p w14:paraId="5A98C130" w14:textId="150B998C" w:rsidR="00FB2A68" w:rsidRPr="00ED1C33" w:rsidRDefault="00FB2A68" w:rsidP="00FB2A68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:lang w:val="de-DE"/>
        </w:rPr>
      </w:pPr>
      <w:r w:rsidRPr="00ED1C33">
        <w:rPr>
          <w:rFonts w:cstheme="minorHAnsi"/>
          <w:b/>
          <w:color w:val="000000" w:themeColor="text1"/>
          <w:sz w:val="20"/>
          <w:szCs w:val="20"/>
          <w:lang w:val="de-DE"/>
        </w:rPr>
        <w:t>Marriott Bonvoy</w:t>
      </w:r>
    </w:p>
    <w:p w14:paraId="20E4AD17" w14:textId="75EC2717" w:rsidR="00DD2E91" w:rsidRPr="00ED1C33" w:rsidRDefault="00FB2A68" w:rsidP="00FB2A68">
      <w:pPr>
        <w:spacing w:after="0"/>
        <w:jc w:val="both"/>
        <w:rPr>
          <w:rFonts w:cstheme="minorHAnsi"/>
          <w:color w:val="000000" w:themeColor="text1"/>
          <w:sz w:val="20"/>
          <w:szCs w:val="20"/>
          <w:lang w:val="de-DE"/>
        </w:rPr>
      </w:pPr>
      <w:r w:rsidRPr="00ED1C33">
        <w:rPr>
          <w:rFonts w:cstheme="minorHAnsi"/>
          <w:color w:val="000000" w:themeColor="text1"/>
          <w:sz w:val="20"/>
          <w:szCs w:val="20"/>
          <w:lang w:val="de-DE"/>
        </w:rPr>
        <w:t xml:space="preserve">Das außergewöhnliche Portfolio von Marriott Bonvoy umfasst über 30 Hotelmarken an den schönsten Reisezielen der Welt, die auf die individuellen Bedürfnisse von Reisenden zugeschnitten sind. Von The Ritz-Carlton über St. Regis bis zu W Hotels und weiteren Marken, verfügt Marriott Bonvoy über ein größeres Luxusangebot als jedes andere Bonusprogramm. Mitglieder sammeln Punkte für ihre Aufenthalte in Hotels und Resorts, einschließlich der All-inclusive-Resorts und der privaten Vermietungsimmobilien, sowie für Einkäufe mit Co-Branding Kreditkarten. Eingelöst werden können die Punkte unter anderem für Aufenthalte, Marriott Bonvoy Moments oder über Partner beim Einkauf in den Marriott Bonvoy Boutiquen. Kostenlose Anmeldung und Informationen unter </w:t>
      </w:r>
      <w:hyperlink r:id="rId19" w:history="1">
        <w:r w:rsidRPr="00ED1C33">
          <w:rPr>
            <w:rStyle w:val="Hyperlink"/>
            <w:rFonts w:cstheme="minorHAnsi"/>
            <w:color w:val="000000" w:themeColor="text1"/>
            <w:sz w:val="20"/>
            <w:szCs w:val="20"/>
            <w:lang w:val="de-DE"/>
          </w:rPr>
          <w:t>MarriottBonvoy.com</w:t>
        </w:r>
      </w:hyperlink>
      <w:r w:rsidRPr="00ED1C33">
        <w:rPr>
          <w:rFonts w:cstheme="minorHAnsi"/>
          <w:color w:val="000000" w:themeColor="text1"/>
          <w:sz w:val="20"/>
          <w:szCs w:val="20"/>
          <w:lang w:val="de-DE"/>
        </w:rPr>
        <w:t>.</w:t>
      </w:r>
    </w:p>
    <w:sectPr w:rsidR="00DD2E91" w:rsidRPr="00ED1C3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75E4" w14:textId="77777777" w:rsidR="00D14563" w:rsidRDefault="00D14563" w:rsidP="001E43D1">
      <w:pPr>
        <w:spacing w:after="0" w:line="240" w:lineRule="auto"/>
      </w:pPr>
      <w:r>
        <w:separator/>
      </w:r>
    </w:p>
  </w:endnote>
  <w:endnote w:type="continuationSeparator" w:id="0">
    <w:p w14:paraId="5F1E31E9" w14:textId="77777777" w:rsidR="00D14563" w:rsidRDefault="00D14563" w:rsidP="001E43D1">
      <w:pPr>
        <w:spacing w:after="0" w:line="240" w:lineRule="auto"/>
      </w:pPr>
      <w:r>
        <w:continuationSeparator/>
      </w:r>
    </w:p>
  </w:endnote>
  <w:endnote w:type="continuationNotice" w:id="1">
    <w:p w14:paraId="1A05D8A3" w14:textId="77777777" w:rsidR="00D14563" w:rsidRDefault="00D14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654E" w14:textId="77777777" w:rsidR="00D14563" w:rsidRDefault="00D14563" w:rsidP="001E43D1">
      <w:pPr>
        <w:spacing w:after="0" w:line="240" w:lineRule="auto"/>
      </w:pPr>
      <w:r>
        <w:separator/>
      </w:r>
    </w:p>
  </w:footnote>
  <w:footnote w:type="continuationSeparator" w:id="0">
    <w:p w14:paraId="39908ADD" w14:textId="77777777" w:rsidR="00D14563" w:rsidRDefault="00D14563" w:rsidP="001E43D1">
      <w:pPr>
        <w:spacing w:after="0" w:line="240" w:lineRule="auto"/>
      </w:pPr>
      <w:r>
        <w:continuationSeparator/>
      </w:r>
    </w:p>
  </w:footnote>
  <w:footnote w:type="continuationNotice" w:id="1">
    <w:p w14:paraId="2886649B" w14:textId="77777777" w:rsidR="00D14563" w:rsidRDefault="00D145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50B1" w14:textId="734A29EB" w:rsidR="00C52C3B" w:rsidRDefault="00C52C3B" w:rsidP="00C52C3B">
    <w:pPr>
      <w:pStyle w:val="Kopfzeile"/>
      <w:jc w:val="center"/>
    </w:pPr>
    <w:r w:rsidRPr="00424864">
      <w:rPr>
        <w:rStyle w:val="berschrift4Zchn"/>
        <w:b/>
        <w:bCs/>
        <w:noProof/>
      </w:rPr>
      <w:drawing>
        <wp:inline distT="0" distB="0" distL="0" distR="0" wp14:anchorId="7F370AA9" wp14:editId="7DA103FB">
          <wp:extent cx="1005390" cy="552450"/>
          <wp:effectExtent l="0" t="0" r="0" b="0"/>
          <wp:docPr id="1073741825" name="Picture 1073741825" descr="C:\Users\simoneg\AppData\Local\Microsoft\Windows\Temporary Internet Files\Content.Outlook\SZK6E2ZZ\LUXbrandlogo2015_rgstrnmk_220px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simoneg\AppData\Local\Microsoft\Windows\Temporary Internet Files\Content.Outlook\SZK6E2ZZ\LUXbrandlogo2015_rgstrnmk_220pxRGB (2).JPG" descr="C:\Users\simoneg\AppData\Local\Microsoft\Windows\Temporary Internet Files\Content.Outlook\SZK6E2ZZ\LUXbrandlogo2015_rgstrnmk_220pxRGB (2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39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ECB26EA" w14:textId="77777777" w:rsidR="00C52C3B" w:rsidRDefault="00C52C3B" w:rsidP="00C52C3B">
    <w:pPr>
      <w:pStyle w:val="Kopfzeile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THu5eQUy9R+8" int2:id="ZUzZWWTw">
      <int2:state int2:value="Rejected" int2:type="AugLoop_Text_Critique"/>
    </int2:textHash>
    <int2:textHash int2:hashCode="QGE2sPNghMBMZh" int2:id="rnB1fQM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33.75pt" o:bullet="t">
        <v:imagedata r:id="rId1" o:title="ESBJW_4C"/>
      </v:shape>
    </w:pict>
  </w:numPicBullet>
  <w:abstractNum w:abstractNumId="0" w15:restartNumberingAfterBreak="0">
    <w:nsid w:val="2B3716EB"/>
    <w:multiLevelType w:val="hybridMultilevel"/>
    <w:tmpl w:val="7AA0AB2E"/>
    <w:lvl w:ilvl="0" w:tplc="3468C81C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E6B7D10"/>
    <w:multiLevelType w:val="multilevel"/>
    <w:tmpl w:val="2FF4F54C"/>
    <w:lvl w:ilvl="0">
      <w:start w:val="9"/>
      <w:numFmt w:val="decimalZero"/>
      <w:lvlText w:val="%1.0"/>
      <w:lvlJc w:val="left"/>
      <w:pPr>
        <w:ind w:left="230" w:hanging="4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8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4" w:hanging="1440"/>
      </w:pPr>
      <w:rPr>
        <w:rFonts w:hint="default"/>
      </w:rPr>
    </w:lvl>
  </w:abstractNum>
  <w:num w:numId="1" w16cid:durableId="1977028985">
    <w:abstractNumId w:val="0"/>
  </w:num>
  <w:num w:numId="2" w16cid:durableId="19192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D1"/>
    <w:rsid w:val="0000669D"/>
    <w:rsid w:val="00011178"/>
    <w:rsid w:val="00030428"/>
    <w:rsid w:val="000518DE"/>
    <w:rsid w:val="0005560B"/>
    <w:rsid w:val="00056320"/>
    <w:rsid w:val="0006207D"/>
    <w:rsid w:val="00067E40"/>
    <w:rsid w:val="0007171E"/>
    <w:rsid w:val="00074D59"/>
    <w:rsid w:val="0007693F"/>
    <w:rsid w:val="0007783C"/>
    <w:rsid w:val="00081E85"/>
    <w:rsid w:val="000933B4"/>
    <w:rsid w:val="000A2B0B"/>
    <w:rsid w:val="000A2F7D"/>
    <w:rsid w:val="000A54C8"/>
    <w:rsid w:val="000B0385"/>
    <w:rsid w:val="000B2151"/>
    <w:rsid w:val="000C528C"/>
    <w:rsid w:val="000C7A34"/>
    <w:rsid w:val="000D3AC5"/>
    <w:rsid w:val="000D6928"/>
    <w:rsid w:val="000F4CB4"/>
    <w:rsid w:val="000F6772"/>
    <w:rsid w:val="00112151"/>
    <w:rsid w:val="0011500D"/>
    <w:rsid w:val="00131F03"/>
    <w:rsid w:val="00134A25"/>
    <w:rsid w:val="0014104F"/>
    <w:rsid w:val="001508F0"/>
    <w:rsid w:val="00151755"/>
    <w:rsid w:val="001546D8"/>
    <w:rsid w:val="001605AD"/>
    <w:rsid w:val="00161CCE"/>
    <w:rsid w:val="00171BFF"/>
    <w:rsid w:val="0018311A"/>
    <w:rsid w:val="00191F69"/>
    <w:rsid w:val="00192DED"/>
    <w:rsid w:val="001A11FB"/>
    <w:rsid w:val="001C183E"/>
    <w:rsid w:val="001C7576"/>
    <w:rsid w:val="001E43D1"/>
    <w:rsid w:val="001F0B70"/>
    <w:rsid w:val="00200271"/>
    <w:rsid w:val="00220F4A"/>
    <w:rsid w:val="00237454"/>
    <w:rsid w:val="00241922"/>
    <w:rsid w:val="00251EA0"/>
    <w:rsid w:val="0025A163"/>
    <w:rsid w:val="00262C33"/>
    <w:rsid w:val="002639A8"/>
    <w:rsid w:val="00283A8C"/>
    <w:rsid w:val="00292DBC"/>
    <w:rsid w:val="00293DB5"/>
    <w:rsid w:val="002A2ECB"/>
    <w:rsid w:val="002A474B"/>
    <w:rsid w:val="002B4495"/>
    <w:rsid w:val="002C4A18"/>
    <w:rsid w:val="002D42AB"/>
    <w:rsid w:val="002E4264"/>
    <w:rsid w:val="002E70FD"/>
    <w:rsid w:val="002F60B6"/>
    <w:rsid w:val="00307794"/>
    <w:rsid w:val="00307ED8"/>
    <w:rsid w:val="003118AA"/>
    <w:rsid w:val="0031394F"/>
    <w:rsid w:val="00321822"/>
    <w:rsid w:val="00340434"/>
    <w:rsid w:val="0034255A"/>
    <w:rsid w:val="00357FC3"/>
    <w:rsid w:val="003607B8"/>
    <w:rsid w:val="003810C1"/>
    <w:rsid w:val="0038492B"/>
    <w:rsid w:val="00395B32"/>
    <w:rsid w:val="0039797A"/>
    <w:rsid w:val="003A74A7"/>
    <w:rsid w:val="003C4CB2"/>
    <w:rsid w:val="003D078E"/>
    <w:rsid w:val="003E1FD3"/>
    <w:rsid w:val="003E596F"/>
    <w:rsid w:val="0040676D"/>
    <w:rsid w:val="004169C5"/>
    <w:rsid w:val="00425D68"/>
    <w:rsid w:val="00441D74"/>
    <w:rsid w:val="00462000"/>
    <w:rsid w:val="004714DB"/>
    <w:rsid w:val="00483376"/>
    <w:rsid w:val="0049178F"/>
    <w:rsid w:val="004C3BF5"/>
    <w:rsid w:val="004C445C"/>
    <w:rsid w:val="004C7CB9"/>
    <w:rsid w:val="004D0899"/>
    <w:rsid w:val="004F0359"/>
    <w:rsid w:val="004F3D35"/>
    <w:rsid w:val="00516295"/>
    <w:rsid w:val="005165F4"/>
    <w:rsid w:val="00527228"/>
    <w:rsid w:val="00531EDA"/>
    <w:rsid w:val="00562F32"/>
    <w:rsid w:val="005741AB"/>
    <w:rsid w:val="00585360"/>
    <w:rsid w:val="005870B2"/>
    <w:rsid w:val="00596200"/>
    <w:rsid w:val="005A3EBF"/>
    <w:rsid w:val="005A5683"/>
    <w:rsid w:val="005C03C5"/>
    <w:rsid w:val="005C38D8"/>
    <w:rsid w:val="005C4897"/>
    <w:rsid w:val="005C642E"/>
    <w:rsid w:val="00630245"/>
    <w:rsid w:val="0063503C"/>
    <w:rsid w:val="00641181"/>
    <w:rsid w:val="00643078"/>
    <w:rsid w:val="00645587"/>
    <w:rsid w:val="006839F5"/>
    <w:rsid w:val="00687F95"/>
    <w:rsid w:val="00693D76"/>
    <w:rsid w:val="006A18EA"/>
    <w:rsid w:val="006B4076"/>
    <w:rsid w:val="006C4EF7"/>
    <w:rsid w:val="006E3FC3"/>
    <w:rsid w:val="00700B8E"/>
    <w:rsid w:val="00715CC0"/>
    <w:rsid w:val="007321D9"/>
    <w:rsid w:val="0073587B"/>
    <w:rsid w:val="007447BA"/>
    <w:rsid w:val="007527EF"/>
    <w:rsid w:val="00763C42"/>
    <w:rsid w:val="007718D0"/>
    <w:rsid w:val="00774C1F"/>
    <w:rsid w:val="007828DA"/>
    <w:rsid w:val="00786F72"/>
    <w:rsid w:val="00792335"/>
    <w:rsid w:val="00797A0D"/>
    <w:rsid w:val="007B2F10"/>
    <w:rsid w:val="007D2386"/>
    <w:rsid w:val="007D27E3"/>
    <w:rsid w:val="007D405A"/>
    <w:rsid w:val="007F0E32"/>
    <w:rsid w:val="007F1522"/>
    <w:rsid w:val="00855E7D"/>
    <w:rsid w:val="00860964"/>
    <w:rsid w:val="0086166D"/>
    <w:rsid w:val="008721E3"/>
    <w:rsid w:val="008819A6"/>
    <w:rsid w:val="008847AA"/>
    <w:rsid w:val="008B12E6"/>
    <w:rsid w:val="008D1929"/>
    <w:rsid w:val="008D48E2"/>
    <w:rsid w:val="008D4DAA"/>
    <w:rsid w:val="008E5C28"/>
    <w:rsid w:val="008F4D3A"/>
    <w:rsid w:val="00930A4C"/>
    <w:rsid w:val="0093346A"/>
    <w:rsid w:val="009374B9"/>
    <w:rsid w:val="00944867"/>
    <w:rsid w:val="009465C4"/>
    <w:rsid w:val="00947BCF"/>
    <w:rsid w:val="00952361"/>
    <w:rsid w:val="009609CF"/>
    <w:rsid w:val="009631D3"/>
    <w:rsid w:val="00964A9B"/>
    <w:rsid w:val="009735AD"/>
    <w:rsid w:val="00985939"/>
    <w:rsid w:val="009B1B3A"/>
    <w:rsid w:val="009B3521"/>
    <w:rsid w:val="009C573A"/>
    <w:rsid w:val="009E28D6"/>
    <w:rsid w:val="009E3421"/>
    <w:rsid w:val="009E7A6B"/>
    <w:rsid w:val="009E7BE3"/>
    <w:rsid w:val="009F15AB"/>
    <w:rsid w:val="009F506D"/>
    <w:rsid w:val="00A0670B"/>
    <w:rsid w:val="00A10365"/>
    <w:rsid w:val="00A20629"/>
    <w:rsid w:val="00A4242C"/>
    <w:rsid w:val="00A45120"/>
    <w:rsid w:val="00A46237"/>
    <w:rsid w:val="00A51A72"/>
    <w:rsid w:val="00A521B5"/>
    <w:rsid w:val="00A56246"/>
    <w:rsid w:val="00A646B0"/>
    <w:rsid w:val="00A65DD4"/>
    <w:rsid w:val="00A6702E"/>
    <w:rsid w:val="00A7026D"/>
    <w:rsid w:val="00A73708"/>
    <w:rsid w:val="00A73EBF"/>
    <w:rsid w:val="00A773EB"/>
    <w:rsid w:val="00A867DB"/>
    <w:rsid w:val="00A87E1D"/>
    <w:rsid w:val="00A93AF5"/>
    <w:rsid w:val="00AA1694"/>
    <w:rsid w:val="00AC2625"/>
    <w:rsid w:val="00AD1ADA"/>
    <w:rsid w:val="00AD3669"/>
    <w:rsid w:val="00AE1254"/>
    <w:rsid w:val="00B072D6"/>
    <w:rsid w:val="00B2637E"/>
    <w:rsid w:val="00B26799"/>
    <w:rsid w:val="00B30029"/>
    <w:rsid w:val="00B32246"/>
    <w:rsid w:val="00B4311B"/>
    <w:rsid w:val="00B64284"/>
    <w:rsid w:val="00B706C7"/>
    <w:rsid w:val="00B72195"/>
    <w:rsid w:val="00B772E7"/>
    <w:rsid w:val="00B8610D"/>
    <w:rsid w:val="00BA482F"/>
    <w:rsid w:val="00BA7E1B"/>
    <w:rsid w:val="00BB3AF0"/>
    <w:rsid w:val="00BB3E1C"/>
    <w:rsid w:val="00BC277F"/>
    <w:rsid w:val="00BD1689"/>
    <w:rsid w:val="00BE2BCD"/>
    <w:rsid w:val="00C11E16"/>
    <w:rsid w:val="00C21111"/>
    <w:rsid w:val="00C2235F"/>
    <w:rsid w:val="00C50137"/>
    <w:rsid w:val="00C52C3B"/>
    <w:rsid w:val="00C53715"/>
    <w:rsid w:val="00C801BE"/>
    <w:rsid w:val="00C90058"/>
    <w:rsid w:val="00CA4CB9"/>
    <w:rsid w:val="00CA72C8"/>
    <w:rsid w:val="00CB5B8C"/>
    <w:rsid w:val="00CC045E"/>
    <w:rsid w:val="00CD4C52"/>
    <w:rsid w:val="00CD5747"/>
    <w:rsid w:val="00CF0A0C"/>
    <w:rsid w:val="00CF2F9C"/>
    <w:rsid w:val="00CF5E4D"/>
    <w:rsid w:val="00D12A4C"/>
    <w:rsid w:val="00D1333A"/>
    <w:rsid w:val="00D14563"/>
    <w:rsid w:val="00D14797"/>
    <w:rsid w:val="00D14804"/>
    <w:rsid w:val="00D23A2A"/>
    <w:rsid w:val="00D25283"/>
    <w:rsid w:val="00D27EC7"/>
    <w:rsid w:val="00D57EAE"/>
    <w:rsid w:val="00D64CC9"/>
    <w:rsid w:val="00D7109F"/>
    <w:rsid w:val="00D72826"/>
    <w:rsid w:val="00D81D64"/>
    <w:rsid w:val="00D86ED5"/>
    <w:rsid w:val="00D90ED9"/>
    <w:rsid w:val="00DA10DF"/>
    <w:rsid w:val="00DA425D"/>
    <w:rsid w:val="00DB3B22"/>
    <w:rsid w:val="00DB47BE"/>
    <w:rsid w:val="00DB4BF2"/>
    <w:rsid w:val="00DB6147"/>
    <w:rsid w:val="00DC627F"/>
    <w:rsid w:val="00DD2E91"/>
    <w:rsid w:val="00DE0DC2"/>
    <w:rsid w:val="00DE7891"/>
    <w:rsid w:val="00E06BB7"/>
    <w:rsid w:val="00E14106"/>
    <w:rsid w:val="00E27E99"/>
    <w:rsid w:val="00E40A46"/>
    <w:rsid w:val="00E50DAA"/>
    <w:rsid w:val="00E6694F"/>
    <w:rsid w:val="00E72399"/>
    <w:rsid w:val="00EA11F1"/>
    <w:rsid w:val="00EC7FB4"/>
    <w:rsid w:val="00ED172F"/>
    <w:rsid w:val="00ED1C33"/>
    <w:rsid w:val="00EE0150"/>
    <w:rsid w:val="00EE1450"/>
    <w:rsid w:val="00EE239E"/>
    <w:rsid w:val="00EE4637"/>
    <w:rsid w:val="00EF4073"/>
    <w:rsid w:val="00EF4203"/>
    <w:rsid w:val="00F0172D"/>
    <w:rsid w:val="00F12741"/>
    <w:rsid w:val="00F171B6"/>
    <w:rsid w:val="00F21332"/>
    <w:rsid w:val="00F23396"/>
    <w:rsid w:val="00F25D07"/>
    <w:rsid w:val="00F272B5"/>
    <w:rsid w:val="00F34CB0"/>
    <w:rsid w:val="00F37494"/>
    <w:rsid w:val="00F46F77"/>
    <w:rsid w:val="00F526C6"/>
    <w:rsid w:val="00F64AD8"/>
    <w:rsid w:val="00F67877"/>
    <w:rsid w:val="00F70DB6"/>
    <w:rsid w:val="00F8543C"/>
    <w:rsid w:val="00F9638B"/>
    <w:rsid w:val="00FA01A5"/>
    <w:rsid w:val="00FA272C"/>
    <w:rsid w:val="00FA42F9"/>
    <w:rsid w:val="00FB2A68"/>
    <w:rsid w:val="00FC4BF9"/>
    <w:rsid w:val="00FD52E6"/>
    <w:rsid w:val="00FD5FF7"/>
    <w:rsid w:val="00FE78B8"/>
    <w:rsid w:val="00FF1AB9"/>
    <w:rsid w:val="02477EED"/>
    <w:rsid w:val="0369C891"/>
    <w:rsid w:val="039B9FD1"/>
    <w:rsid w:val="0666A85E"/>
    <w:rsid w:val="093E8D39"/>
    <w:rsid w:val="0A631708"/>
    <w:rsid w:val="0C762DFB"/>
    <w:rsid w:val="0CB6F452"/>
    <w:rsid w:val="0E11FE5C"/>
    <w:rsid w:val="15EB0A9D"/>
    <w:rsid w:val="1DB43577"/>
    <w:rsid w:val="28461425"/>
    <w:rsid w:val="2E3A22A3"/>
    <w:rsid w:val="2EC10536"/>
    <w:rsid w:val="3CD1FE24"/>
    <w:rsid w:val="44DD1009"/>
    <w:rsid w:val="4907FC39"/>
    <w:rsid w:val="4C8D0C57"/>
    <w:rsid w:val="4D2BE9ED"/>
    <w:rsid w:val="4F84CCCC"/>
    <w:rsid w:val="54E4A326"/>
    <w:rsid w:val="5EE3BBE8"/>
    <w:rsid w:val="61C07C04"/>
    <w:rsid w:val="652D07CE"/>
    <w:rsid w:val="65CB2F78"/>
    <w:rsid w:val="6EA6EC92"/>
    <w:rsid w:val="7C581CAA"/>
    <w:rsid w:val="7E9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1967A606"/>
  <w15:chartTrackingRefBased/>
  <w15:docId w15:val="{4FC859D6-A670-4AF7-8420-05EBD94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4D2BE9ED"/>
    <w:rPr>
      <w:rFonts w:cs="Calibri"/>
      <w:lang w:val="en-GB" w:eastAsia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4D2BE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4D2BE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4D2BE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4D2BE9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4D2BE9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4D2BE9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4D2BE9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4D2BE9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4D2BE9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4D2BE9ED"/>
    <w:pPr>
      <w:tabs>
        <w:tab w:val="center" w:pos="4536"/>
        <w:tab w:val="right" w:pos="9072"/>
      </w:tabs>
      <w:spacing w:after="0"/>
    </w:pPr>
    <w:rPr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4D2BE9ED"/>
    <w:rPr>
      <w:noProof w:val="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4D2BE9ED"/>
    <w:pPr>
      <w:tabs>
        <w:tab w:val="center" w:pos="4536"/>
        <w:tab w:val="right" w:pos="9072"/>
      </w:tabs>
      <w:spacing w:after="0"/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4D2BE9ED"/>
    <w:rPr>
      <w:noProof w:val="0"/>
      <w:lang w:val="en-GB"/>
    </w:rPr>
  </w:style>
  <w:style w:type="table" w:styleId="Tabellenraster">
    <w:name w:val="Table Grid"/>
    <w:basedOn w:val="NormaleTabelle"/>
    <w:uiPriority w:val="59"/>
    <w:rsid w:val="00DD2E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2E9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4D2BE9ED"/>
    <w:pPr>
      <w:ind w:left="720"/>
      <w:contextualSpacing/>
    </w:pPr>
    <w:rPr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78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4D2BE9ED"/>
    <w:rPr>
      <w:rFonts w:asciiTheme="majorHAnsi" w:eastAsiaTheme="majorEastAsia" w:hAnsiTheme="majorHAnsi" w:cstheme="majorBidi"/>
      <w:noProof w:val="0"/>
      <w:color w:val="1F4D78"/>
      <w:sz w:val="24"/>
      <w:szCs w:val="24"/>
      <w:lang w:val="en-GB"/>
    </w:rPr>
  </w:style>
  <w:style w:type="paragraph" w:styleId="KeinLeerraum">
    <w:name w:val="No Spacing"/>
    <w:uiPriority w:val="1"/>
    <w:qFormat/>
    <w:rsid w:val="006E3FC3"/>
    <w:pPr>
      <w:spacing w:after="0" w:line="240" w:lineRule="auto"/>
    </w:pPr>
    <w:rPr>
      <w:rFonts w:ascii="Calibri" w:eastAsia="Calibri" w:hAnsi="Calibri" w:cs="Calibri"/>
      <w:lang w:eastAsia="tr-T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4D2BE9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4D2BE9ED"/>
    <w:rPr>
      <w:rFonts w:ascii="Calibri" w:eastAsia="Calibri" w:hAnsi="Calibri" w:cs="Calibri"/>
      <w:noProof w:val="0"/>
      <w:sz w:val="20"/>
      <w:szCs w:val="20"/>
      <w:lang w:val="en-GB" w:eastAsia="tr-TR"/>
    </w:rPr>
  </w:style>
  <w:style w:type="paragraph" w:styleId="berarbeitung">
    <w:name w:val="Revision"/>
    <w:hidden/>
    <w:uiPriority w:val="99"/>
    <w:semiHidden/>
    <w:rsid w:val="00DB4BF2"/>
    <w:pPr>
      <w:spacing w:after="0" w:line="240" w:lineRule="auto"/>
    </w:pPr>
    <w:rPr>
      <w:rFonts w:ascii="Calibri" w:eastAsia="Calibri" w:hAnsi="Calibri" w:cs="Calibri"/>
      <w:lang w:eastAsia="tr-T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4D2BE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4D2BE9ED"/>
    <w:rPr>
      <w:rFonts w:ascii="Calibri" w:eastAsia="Calibri" w:hAnsi="Calibri" w:cs="Calibri"/>
      <w:b/>
      <w:bCs/>
      <w:noProof w:val="0"/>
      <w:sz w:val="20"/>
      <w:szCs w:val="20"/>
      <w:lang w:val="en-GB" w:eastAsia="tr-TR"/>
    </w:rPr>
  </w:style>
  <w:style w:type="character" w:customStyle="1" w:styleId="normaltextrun">
    <w:name w:val="normaltextrun"/>
    <w:basedOn w:val="Absatz-Standardschriftart"/>
    <w:rsid w:val="00DB6147"/>
  </w:style>
  <w:style w:type="character" w:customStyle="1" w:styleId="cf01">
    <w:name w:val="cf01"/>
    <w:basedOn w:val="Absatz-Standardschriftart"/>
    <w:rsid w:val="00A46237"/>
    <w:rPr>
      <w:rFonts w:ascii="Segoe UI" w:hAnsi="Segoe UI" w:cs="Segoe UI" w:hint="default"/>
      <w:color w:val="374151"/>
      <w:sz w:val="18"/>
      <w:szCs w:val="18"/>
      <w:shd w:val="clear" w:color="auto" w:fill="FFFFFF"/>
    </w:rPr>
  </w:style>
  <w:style w:type="character" w:customStyle="1" w:styleId="cf11">
    <w:name w:val="cf11"/>
    <w:basedOn w:val="Absatz-Standardschriftart"/>
    <w:rsid w:val="00A46237"/>
    <w:rPr>
      <w:rFonts w:ascii="Segoe UI" w:hAnsi="Segoe UI" w:cs="Segoe UI" w:hint="default"/>
      <w:color w:val="374151"/>
      <w:sz w:val="18"/>
      <w:szCs w:val="18"/>
      <w:shd w:val="clear" w:color="auto" w:fill="FFFFFF"/>
    </w:rPr>
  </w:style>
  <w:style w:type="character" w:customStyle="1" w:styleId="Aucun">
    <w:name w:val="Aucun"/>
    <w:rsid w:val="001F0B70"/>
  </w:style>
  <w:style w:type="character" w:customStyle="1" w:styleId="berschrift4Zchn">
    <w:name w:val="Überschrift 4 Zchn"/>
    <w:basedOn w:val="Absatz-Standardschriftart"/>
    <w:link w:val="berschrift4"/>
    <w:uiPriority w:val="9"/>
    <w:rsid w:val="4D2BE9ED"/>
    <w:rPr>
      <w:rFonts w:asciiTheme="majorHAnsi" w:eastAsiaTheme="majorEastAsia" w:hAnsiTheme="majorHAnsi" w:cstheme="majorBidi"/>
      <w:i/>
      <w:iCs/>
      <w:noProof w:val="0"/>
      <w:color w:val="2E74B5" w:themeColor="accent1" w:themeShade="BF"/>
      <w:sz w:val="24"/>
      <w:szCs w:val="24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4D2BE9E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4D2BE9ED"/>
    <w:rPr>
      <w:rFonts w:eastAsiaTheme="minorEastAsia"/>
      <w:color w:val="5A5A5A"/>
    </w:rPr>
  </w:style>
  <w:style w:type="paragraph" w:styleId="Zitat">
    <w:name w:val="Quote"/>
    <w:basedOn w:val="Standard"/>
    <w:next w:val="Standard"/>
    <w:link w:val="ZitatZchn"/>
    <w:uiPriority w:val="29"/>
    <w:qFormat/>
    <w:rsid w:val="4D2BE9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4D2BE9ED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4D2BE9ED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4D2BE9ED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4D2BE9ED"/>
    <w:rPr>
      <w:rFonts w:asciiTheme="majorHAnsi" w:eastAsiaTheme="majorEastAsia" w:hAnsiTheme="majorHAnsi" w:cstheme="majorBidi"/>
      <w:noProof w:val="0"/>
      <w:color w:val="2E74B5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4D2BE9ED"/>
    <w:rPr>
      <w:rFonts w:asciiTheme="majorHAnsi" w:eastAsiaTheme="majorEastAsia" w:hAnsiTheme="majorHAnsi" w:cstheme="majorBidi"/>
      <w:noProof w:val="0"/>
      <w:color w:val="1F4D7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4D2BE9ED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4D2BE9ED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4D2BE9E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4D2BE9ED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4D2BE9ED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ZitatZchn">
    <w:name w:val="Zitat Zchn"/>
    <w:basedOn w:val="Absatz-Standardschriftart"/>
    <w:link w:val="Zitat"/>
    <w:uiPriority w:val="29"/>
    <w:rsid w:val="4D2BE9ED"/>
    <w:rPr>
      <w:i/>
      <w:iCs/>
      <w:noProof w:val="0"/>
      <w:color w:val="404040" w:themeColor="text1" w:themeTint="BF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4D2BE9ED"/>
    <w:rPr>
      <w:i/>
      <w:iCs/>
      <w:noProof w:val="0"/>
      <w:color w:val="5B9BD5" w:themeColor="accent1"/>
      <w:lang w:val="en-GB"/>
    </w:rPr>
  </w:style>
  <w:style w:type="paragraph" w:styleId="Verzeichnis1">
    <w:name w:val="toc 1"/>
    <w:basedOn w:val="Standard"/>
    <w:next w:val="Standard"/>
    <w:uiPriority w:val="39"/>
    <w:unhideWhenUsed/>
    <w:rsid w:val="4D2BE9ED"/>
    <w:pPr>
      <w:spacing w:after="100"/>
    </w:pPr>
  </w:style>
  <w:style w:type="paragraph" w:styleId="Verzeichnis2">
    <w:name w:val="toc 2"/>
    <w:basedOn w:val="Standard"/>
    <w:next w:val="Standard"/>
    <w:uiPriority w:val="39"/>
    <w:unhideWhenUsed/>
    <w:rsid w:val="4D2BE9ED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4D2BE9ED"/>
    <w:pPr>
      <w:spacing w:after="100"/>
      <w:ind w:left="440"/>
    </w:pPr>
  </w:style>
  <w:style w:type="paragraph" w:styleId="Verzeichnis4">
    <w:name w:val="toc 4"/>
    <w:basedOn w:val="Standard"/>
    <w:next w:val="Standard"/>
    <w:uiPriority w:val="39"/>
    <w:unhideWhenUsed/>
    <w:rsid w:val="4D2BE9ED"/>
    <w:pPr>
      <w:spacing w:after="100"/>
      <w:ind w:left="660"/>
    </w:pPr>
  </w:style>
  <w:style w:type="paragraph" w:styleId="Verzeichnis5">
    <w:name w:val="toc 5"/>
    <w:basedOn w:val="Standard"/>
    <w:next w:val="Standard"/>
    <w:uiPriority w:val="39"/>
    <w:unhideWhenUsed/>
    <w:rsid w:val="4D2BE9ED"/>
    <w:pPr>
      <w:spacing w:after="100"/>
      <w:ind w:left="880"/>
    </w:pPr>
  </w:style>
  <w:style w:type="paragraph" w:styleId="Verzeichnis6">
    <w:name w:val="toc 6"/>
    <w:basedOn w:val="Standard"/>
    <w:next w:val="Standard"/>
    <w:uiPriority w:val="39"/>
    <w:unhideWhenUsed/>
    <w:rsid w:val="4D2BE9ED"/>
    <w:pPr>
      <w:spacing w:after="100"/>
      <w:ind w:left="1100"/>
    </w:pPr>
  </w:style>
  <w:style w:type="paragraph" w:styleId="Verzeichnis7">
    <w:name w:val="toc 7"/>
    <w:basedOn w:val="Standard"/>
    <w:next w:val="Standard"/>
    <w:uiPriority w:val="39"/>
    <w:unhideWhenUsed/>
    <w:rsid w:val="4D2BE9ED"/>
    <w:pPr>
      <w:spacing w:after="100"/>
      <w:ind w:left="1320"/>
    </w:pPr>
  </w:style>
  <w:style w:type="paragraph" w:styleId="Verzeichnis8">
    <w:name w:val="toc 8"/>
    <w:basedOn w:val="Standard"/>
    <w:next w:val="Standard"/>
    <w:uiPriority w:val="39"/>
    <w:unhideWhenUsed/>
    <w:rsid w:val="4D2BE9ED"/>
    <w:pPr>
      <w:spacing w:after="100"/>
      <w:ind w:left="1540"/>
    </w:pPr>
  </w:style>
  <w:style w:type="paragraph" w:styleId="Verzeichnis9">
    <w:name w:val="toc 9"/>
    <w:basedOn w:val="Standard"/>
    <w:next w:val="Standard"/>
    <w:uiPriority w:val="39"/>
    <w:unhideWhenUsed/>
    <w:rsid w:val="4D2BE9ED"/>
    <w:pPr>
      <w:spacing w:after="100"/>
      <w:ind w:left="176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4D2BE9ED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4D2BE9ED"/>
    <w:rPr>
      <w:noProof w:val="0"/>
      <w:sz w:val="20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4D2BE9E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4D2BE9ED"/>
    <w:rPr>
      <w:noProof w:val="0"/>
      <w:sz w:val="20"/>
      <w:szCs w:val="20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FB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7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606858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51810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778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4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7891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87962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05388767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95001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0355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4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927683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39286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8158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53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324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387928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69481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99176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5300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33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uxurycollection.com" TargetMode="External"/><Relationship Id="rId18" Type="http://schemas.openxmlformats.org/officeDocument/2006/relationships/hyperlink" Target="http://www.marriottbonvoy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nedrive.live.com/?authkey=%21ACK2Njd%5F3UGCJ20&amp;id=2B562808F5A069B1%21506&amp;cid=2B562808F5A069B1" TargetMode="External"/><Relationship Id="rId17" Type="http://schemas.openxmlformats.org/officeDocument/2006/relationships/hyperlink" Target="https://moments.marriottbonvo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heluxurycollec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instagram.com/theluxurycollection/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marriott.com/loyalty.m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uxurycollection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AAF8EE3C234A952EE867D54754C9" ma:contentTypeVersion="17" ma:contentTypeDescription="Create a new document." ma:contentTypeScope="" ma:versionID="c84d1f70b4c2ae41d35bb9628c2e93d5">
  <xsd:schema xmlns:xsd="http://www.w3.org/2001/XMLSchema" xmlns:xs="http://www.w3.org/2001/XMLSchema" xmlns:p="http://schemas.microsoft.com/office/2006/metadata/properties" xmlns:ns2="d7aa5a5b-23fd-46a8-afde-3e31779d5012" xmlns:ns3="01ea12de-049a-458e-b3b5-2b744f1aa11f" xmlns:ns4="d367f87a-4b3c-4a92-b0c1-fc1aedbdc0a9" targetNamespace="http://schemas.microsoft.com/office/2006/metadata/properties" ma:root="true" ma:fieldsID="e7a21c8161f6def51fa48003ee88951f" ns2:_="" ns3:_="" ns4:_="">
    <xsd:import namespace="d7aa5a5b-23fd-46a8-afde-3e31779d5012"/>
    <xsd:import namespace="01ea12de-049a-458e-b3b5-2b744f1aa11f"/>
    <xsd:import namespace="d367f87a-4b3c-4a92-b0c1-fc1aedbdc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5a5b-23fd-46a8-afde-3e31779d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2b88a-b892-4a4a-bda9-4ad5dc9d6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12de-049a-458e-b3b5-2b744f1aa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f87a-4b3c-4a92-b0c1-fc1aedbdc0a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048947f-a5ac-44ad-ab15-a513c040f568}" ma:internalName="TaxCatchAll" ma:showField="CatchAllData" ma:web="01ea12de-049a-458e-b3b5-2b744f1aa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a12de-049a-458e-b3b5-2b744f1aa11f">
      <UserInfo>
        <DisplayName>SharingLinks.f98bc3a8-4dbc-4fee-a627-e29f8301fef9.OrganizationEdit.c7bad656-04d9-47bb-b69b-cf340ed229a9</DisplayName>
        <AccountId>321</AccountId>
        <AccountType/>
      </UserInfo>
      <UserInfo>
        <DisplayName>SharingLinks.ba6c69b3-601f-43fa-8d87-1059563edb69.OrganizationEdit.2154f62c-3e7d-4e66-99de-aaccde18f043</DisplayName>
        <AccountId>322</AccountId>
        <AccountType/>
      </UserInfo>
      <UserInfo>
        <DisplayName>Chanchou, Caroline</DisplayName>
        <AccountId>223</AccountId>
        <AccountType/>
      </UserInfo>
      <UserInfo>
        <DisplayName>McArdle, Erin</DisplayName>
        <AccountId>293</AccountId>
        <AccountType/>
      </UserInfo>
      <UserInfo>
        <DisplayName>SharingLinks.50bd81b1-bf6e-479c-80c5-70498d76b94a.OrganizationEdit.1c965a8d-9495-4646-bc2a-62d7256e14a3</DisplayName>
        <AccountId>323</AccountId>
        <AccountType/>
      </UserInfo>
      <UserInfo>
        <DisplayName>SharingLinks.331d7060-ff15-4d9a-8e99-38603a93458e.OrganizationEdit.50cc1113-8ccb-48fe-b58d-dc714c7a8546</DisplayName>
        <AccountId>324</AccountId>
        <AccountType/>
      </UserInfo>
      <UserInfo>
        <DisplayName>SharingLinks.d9f4b744-32f6-437b-b25c-44cbb3939976.OrganizationEdit.63bfafbe-8d74-4aaf-aaec-451bdcf7bae5</DisplayName>
        <AccountId>325</AccountId>
        <AccountType/>
      </UserInfo>
      <UserInfo>
        <DisplayName>SharingLinks.bc2413b9-b9f7-40e9-b023-4255a1b678c6.OrganizationEdit.2b81b83f-d73f-42d3-a126-37a002c92c20</DisplayName>
        <AccountId>16</AccountId>
        <AccountType/>
      </UserInfo>
      <UserInfo>
        <DisplayName>SharingLinks.3ca131d7-c453-491d-adc9-01c7950b404f.OrganizationEdit.2e79b8cc-2f14-429d-b3f2-3894452cfa57</DisplayName>
        <AccountId>35</AccountId>
        <AccountType/>
      </UserInfo>
      <UserInfo>
        <DisplayName>Belani, Chandan</DisplayName>
        <AccountId>226</AccountId>
        <AccountType/>
      </UserInfo>
    </SharedWithUsers>
    <lcf76f155ced4ddcb4097134ff3c332f xmlns="d7aa5a5b-23fd-46a8-afde-3e31779d5012">
      <Terms xmlns="http://schemas.microsoft.com/office/infopath/2007/PartnerControls"/>
    </lcf76f155ced4ddcb4097134ff3c332f>
    <TaxCatchAll xmlns="d367f87a-4b3c-4a92-b0c1-fc1aedbdc0a9" xsi:nil="true"/>
  </documentManagement>
</p:properties>
</file>

<file path=customXml/itemProps1.xml><?xml version="1.0" encoding="utf-8"?>
<ds:datastoreItem xmlns:ds="http://schemas.openxmlformats.org/officeDocument/2006/customXml" ds:itemID="{A70154ED-18F0-4B87-90E2-4E579D529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a5a5b-23fd-46a8-afde-3e31779d5012"/>
    <ds:schemaRef ds:uri="01ea12de-049a-458e-b3b5-2b744f1aa11f"/>
    <ds:schemaRef ds:uri="d367f87a-4b3c-4a92-b0c1-fc1aedbd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12959-DA4C-49C0-97ED-A24F6E3D6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4556B-CE79-4784-B762-9205BBF71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0C727-26E2-45A4-9985-9BEA15A194C9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367f87a-4b3c-4a92-b0c1-fc1aedbdc0a9"/>
    <ds:schemaRef ds:uri="01ea12de-049a-458e-b3b5-2b744f1aa11f"/>
    <ds:schemaRef ds:uri="d7aa5a5b-23fd-46a8-afde-3e31779d5012"/>
  </ds:schemaRefs>
</ds:datastoreItem>
</file>

<file path=docMetadata/LabelInfo.xml><?xml version="1.0" encoding="utf-8"?>
<clbl:labelList xmlns:clbl="http://schemas.microsoft.com/office/2020/mipLabelMetadata">
  <clbl:label id="{d2033364-dec3-4a1c-9772-3f41ca7c4b75}" enabled="0" method="" siteId="{d2033364-dec3-4a1c-9772-3f41ca7c4b7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7343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Links>
    <vt:vector size="60" baseType="variant">
      <vt:variant>
        <vt:i4>262188</vt:i4>
      </vt:variant>
      <vt:variant>
        <vt:i4>27</vt:i4>
      </vt:variant>
      <vt:variant>
        <vt:i4>0</vt:i4>
      </vt:variant>
      <vt:variant>
        <vt:i4>5</vt:i4>
      </vt:variant>
      <vt:variant>
        <vt:lpwstr>mailto:fafsar@golin.com</vt:lpwstr>
      </vt:variant>
      <vt:variant>
        <vt:lpwstr/>
      </vt:variant>
      <vt:variant>
        <vt:i4>6291539</vt:i4>
      </vt:variant>
      <vt:variant>
        <vt:i4>24</vt:i4>
      </vt:variant>
      <vt:variant>
        <vt:i4>0</vt:i4>
      </vt:variant>
      <vt:variant>
        <vt:i4>5</vt:i4>
      </vt:variant>
      <vt:variant>
        <vt:lpwstr>mailto:ikavakli@golin.com</vt:lpwstr>
      </vt:variant>
      <vt:variant>
        <vt:lpwstr/>
      </vt:variant>
      <vt:variant>
        <vt:i4>2293880</vt:i4>
      </vt:variant>
      <vt:variant>
        <vt:i4>21</vt:i4>
      </vt:variant>
      <vt:variant>
        <vt:i4>0</vt:i4>
      </vt:variant>
      <vt:variant>
        <vt:i4>5</vt:i4>
      </vt:variant>
      <vt:variant>
        <vt:lpwstr>https://www.marriott.com/loyalty.mi</vt:lpwstr>
      </vt:variant>
      <vt:variant>
        <vt:lpwstr/>
      </vt:variant>
      <vt:variant>
        <vt:i4>2293880</vt:i4>
      </vt:variant>
      <vt:variant>
        <vt:i4>18</vt:i4>
      </vt:variant>
      <vt:variant>
        <vt:i4>0</vt:i4>
      </vt:variant>
      <vt:variant>
        <vt:i4>5</vt:i4>
      </vt:variant>
      <vt:variant>
        <vt:lpwstr>https://www.marriott.com/loyalty.mi</vt:lpwstr>
      </vt:variant>
      <vt:variant>
        <vt:lpwstr/>
      </vt:variant>
      <vt:variant>
        <vt:i4>2556029</vt:i4>
      </vt:variant>
      <vt:variant>
        <vt:i4>15</vt:i4>
      </vt:variant>
      <vt:variant>
        <vt:i4>0</vt:i4>
      </vt:variant>
      <vt:variant>
        <vt:i4>5</vt:i4>
      </vt:variant>
      <vt:variant>
        <vt:lpwstr>https://moments.marriottbonvoy.com/</vt:lpwstr>
      </vt:variant>
      <vt:variant>
        <vt:lpwstr/>
      </vt:variant>
      <vt:variant>
        <vt:i4>4784217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https://www.facebook.com/theluxurycollection/</vt:lpwstr>
      </vt:variant>
      <vt:variant>
        <vt:lpwstr/>
      </vt:variant>
      <vt:variant>
        <vt:i4>6946853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https://www.instagram.com/theluxurycollection/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https://the-luxury-collection.marriott.com/</vt:lpwstr>
      </vt:variant>
      <vt:variant>
        <vt:lpwstr/>
      </vt:variant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https://www.marriott.com/en-us/hotels/istlc-sanasaryan-han-a-luxury-collection-hotel-istanbul/overview/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https://www.marriott.com/en-us/hotels/istlc-sanasaryan-han-a-luxury-collection-hotel-istanbul/overview/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Svenja Liebhart / uschi liebl pr</cp:lastModifiedBy>
  <cp:revision>8</cp:revision>
  <cp:lastPrinted>2024-03-19T08:42:00Z</cp:lastPrinted>
  <dcterms:created xsi:type="dcterms:W3CDTF">2024-02-12T08:14:00Z</dcterms:created>
  <dcterms:modified xsi:type="dcterms:W3CDTF">2024-03-19T08:42:00Z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0x01010037C1AAF8EE3C234A952EE867D54754C9</vt:lpwstr>
  </property>
  <property fmtid="{D5CDD505-2E9C-101B-9397-08002B2CF9AE}" pid="3" name="_dlc_DocIdItemGuid">
    <vt:lpwstr>0735e7e6-f07b-441b-a49c-e539d0f87360</vt:lpwstr>
  </property>
  <property fmtid="{D5CDD505-2E9C-101B-9397-08002B2CF9AE}" pid="4" name="MediaServiceImageTags">
    <vt:lpwstr/>
  </property>
</Properties>
</file>