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5696" w14:textId="77777777" w:rsidR="0038203D" w:rsidRPr="00F63B20" w:rsidRDefault="0038203D" w:rsidP="00D951B6">
      <w:pPr>
        <w:pStyle w:val="Textkrper2"/>
        <w:pBdr>
          <w:bottom w:val="single" w:sz="4" w:space="1" w:color="auto"/>
        </w:pBdr>
        <w:spacing w:line="360" w:lineRule="auto"/>
        <w:jc w:val="left"/>
        <w:outlineLvl w:val="0"/>
        <w:rPr>
          <w:rFonts w:ascii="Arial Rounded MT Bold" w:hAnsi="Arial Rounded MT Bold"/>
          <w:color w:val="auto"/>
          <w:sz w:val="22"/>
        </w:rPr>
      </w:pPr>
      <w:r w:rsidRPr="00F63B20">
        <w:rPr>
          <w:rFonts w:ascii="Arial Rounded MT Bold" w:hAnsi="Arial Rounded MT Bold"/>
          <w:color w:val="auto"/>
          <w:sz w:val="22"/>
        </w:rPr>
        <w:t xml:space="preserve">Pressemitteilung </w:t>
      </w:r>
      <w:r w:rsidRPr="00F63B20">
        <w:rPr>
          <w:rFonts w:ascii="Arial Rounded MT Bold" w:hAnsi="Arial Rounded MT Bold"/>
          <w:color w:val="auto"/>
          <w:sz w:val="22"/>
          <w:szCs w:val="22"/>
        </w:rPr>
        <w:sym w:font="Wingdings 2" w:char="F0A0"/>
      </w:r>
      <w:r w:rsidRPr="00F63B20">
        <w:rPr>
          <w:rFonts w:ascii="Arial Rounded MT Bold" w:hAnsi="Arial Rounded MT Bold"/>
          <w:color w:val="auto"/>
          <w:sz w:val="22"/>
        </w:rPr>
        <w:t xml:space="preserve"> uschi liebl pr</w:t>
      </w:r>
    </w:p>
    <w:p w14:paraId="6530B89F" w14:textId="49220B78" w:rsidR="007C35C0" w:rsidRPr="00F37A48" w:rsidRDefault="00691769" w:rsidP="00E80A51">
      <w:pPr>
        <w:pStyle w:val="Textkrper2"/>
        <w:spacing w:after="120" w:line="480" w:lineRule="auto"/>
        <w:jc w:val="right"/>
        <w:rPr>
          <w:rFonts w:ascii="Arial Rounded MT Bold" w:hAnsi="Arial Rounded MT Bold"/>
          <w:color w:val="auto"/>
          <w:sz w:val="22"/>
          <w:szCs w:val="22"/>
        </w:rPr>
      </w:pPr>
      <w:r>
        <w:rPr>
          <w:rFonts w:ascii="Arial Rounded MT Bold" w:hAnsi="Arial Rounded MT Bold"/>
          <w:color w:val="auto"/>
          <w:sz w:val="22"/>
          <w:szCs w:val="22"/>
        </w:rPr>
        <w:t>1</w:t>
      </w:r>
      <w:r w:rsidR="003B4EC6">
        <w:rPr>
          <w:rFonts w:ascii="Arial Rounded MT Bold" w:hAnsi="Arial Rounded MT Bold"/>
          <w:color w:val="auto"/>
          <w:sz w:val="22"/>
          <w:szCs w:val="22"/>
        </w:rPr>
        <w:t>4</w:t>
      </w:r>
      <w:r w:rsidR="00042C11" w:rsidRPr="00F37A48">
        <w:rPr>
          <w:rFonts w:ascii="Arial Rounded MT Bold" w:hAnsi="Arial Rounded MT Bold"/>
          <w:color w:val="auto"/>
          <w:sz w:val="22"/>
          <w:szCs w:val="22"/>
        </w:rPr>
        <w:t>.</w:t>
      </w:r>
      <w:r w:rsidR="00975144" w:rsidRPr="00F37A48">
        <w:rPr>
          <w:rFonts w:ascii="Arial Rounded MT Bold" w:hAnsi="Arial Rounded MT Bold"/>
          <w:color w:val="auto"/>
          <w:sz w:val="22"/>
          <w:szCs w:val="22"/>
        </w:rPr>
        <w:t xml:space="preserve"> </w:t>
      </w:r>
      <w:r>
        <w:rPr>
          <w:rFonts w:ascii="Arial Rounded MT Bold" w:hAnsi="Arial Rounded MT Bold"/>
          <w:color w:val="auto"/>
          <w:sz w:val="22"/>
          <w:szCs w:val="22"/>
        </w:rPr>
        <w:t>Mai</w:t>
      </w:r>
      <w:r w:rsidR="00042C11" w:rsidRPr="00F37A48">
        <w:rPr>
          <w:rFonts w:ascii="Arial Rounded MT Bold" w:hAnsi="Arial Rounded MT Bold"/>
          <w:color w:val="auto"/>
          <w:sz w:val="22"/>
          <w:szCs w:val="22"/>
        </w:rPr>
        <w:t xml:space="preserve"> </w:t>
      </w:r>
      <w:r w:rsidR="005A6679" w:rsidRPr="00F37A48">
        <w:rPr>
          <w:rFonts w:ascii="Arial Rounded MT Bold" w:hAnsi="Arial Rounded MT Bold"/>
          <w:sz w:val="22"/>
          <w:szCs w:val="22"/>
        </w:rPr>
        <w:t>202</w:t>
      </w:r>
      <w:r w:rsidR="00B621DA" w:rsidRPr="00F37A48">
        <w:rPr>
          <w:rFonts w:ascii="Arial Rounded MT Bold" w:hAnsi="Arial Rounded MT Bold"/>
          <w:sz w:val="22"/>
          <w:szCs w:val="22"/>
        </w:rPr>
        <w:t>4</w:t>
      </w:r>
    </w:p>
    <w:p w14:paraId="1FDACCFA" w14:textId="21D22F14" w:rsidR="007C35C0" w:rsidRPr="00F37A48" w:rsidRDefault="00661729" w:rsidP="00304280">
      <w:pPr>
        <w:pStyle w:val="Untertitel"/>
        <w:spacing w:after="240" w:line="276" w:lineRule="auto"/>
        <w:jc w:val="center"/>
        <w:rPr>
          <w:rFonts w:ascii="Century Gothic" w:hAnsi="Century Gothic"/>
          <w:bCs/>
          <w:sz w:val="24"/>
          <w:szCs w:val="28"/>
          <w:lang w:val="de-DE"/>
        </w:rPr>
      </w:pPr>
      <w:r>
        <w:rPr>
          <w:rFonts w:ascii="Century Gothic" w:hAnsi="Century Gothic"/>
          <w:bCs/>
          <w:sz w:val="24"/>
          <w:szCs w:val="28"/>
          <w:lang w:val="de-DE"/>
        </w:rPr>
        <w:t>Zum 1100. Geburtstag des Seepatrons</w:t>
      </w:r>
    </w:p>
    <w:p w14:paraId="27F65595" w14:textId="28B0649F" w:rsidR="00764F2C" w:rsidRPr="00764F2C" w:rsidRDefault="00661729" w:rsidP="00306675">
      <w:pPr>
        <w:pStyle w:val="Untertitel"/>
        <w:spacing w:after="240" w:line="276" w:lineRule="auto"/>
        <w:jc w:val="center"/>
        <w:rPr>
          <w:rFonts w:ascii="Century Gothic" w:hAnsi="Century Gothic"/>
          <w:bCs/>
          <w:sz w:val="28"/>
          <w:szCs w:val="28"/>
          <w:lang w:val="de-DE"/>
        </w:rPr>
      </w:pPr>
      <w:r>
        <w:rPr>
          <w:rFonts w:ascii="Century Gothic" w:hAnsi="Century Gothic"/>
          <w:bCs/>
          <w:sz w:val="28"/>
          <w:szCs w:val="28"/>
          <w:lang w:val="de-DE"/>
        </w:rPr>
        <w:t>Das Wolfgangjahr in der</w:t>
      </w:r>
      <w:r w:rsidR="006967AA" w:rsidRPr="00F37A48">
        <w:rPr>
          <w:rFonts w:ascii="Century Gothic" w:hAnsi="Century Gothic"/>
          <w:bCs/>
          <w:sz w:val="28"/>
          <w:szCs w:val="28"/>
          <w:lang w:val="de-DE"/>
        </w:rPr>
        <w:t xml:space="preserve"> Seevilla Wolfgangsee </w:t>
      </w:r>
      <w:r>
        <w:rPr>
          <w:rFonts w:ascii="Century Gothic" w:hAnsi="Century Gothic"/>
          <w:bCs/>
          <w:sz w:val="28"/>
          <w:szCs w:val="28"/>
          <w:lang w:val="de-DE"/>
        </w:rPr>
        <w:t>erleben</w:t>
      </w:r>
    </w:p>
    <w:p w14:paraId="133208C9" w14:textId="17BC1DEC" w:rsidR="00175444" w:rsidRPr="00BD7F3E" w:rsidRDefault="00175444" w:rsidP="00F219D8">
      <w:pPr>
        <w:pStyle w:val="Textkrper"/>
        <w:spacing w:after="240" w:line="360" w:lineRule="auto"/>
        <w:jc w:val="both"/>
        <w:rPr>
          <w:rFonts w:ascii="Century Gothic" w:hAnsi="Century Gothic"/>
          <w:b/>
          <w:bCs/>
        </w:rPr>
      </w:pPr>
      <w:r w:rsidRPr="00BD7F3E">
        <w:rPr>
          <w:rFonts w:ascii="Century Gothic" w:hAnsi="Century Gothic"/>
          <w:b/>
          <w:bCs/>
        </w:rPr>
        <w:t>Zahlreiche Feierlichkeiten</w:t>
      </w:r>
      <w:r w:rsidR="00F37A48">
        <w:rPr>
          <w:rFonts w:ascii="Century Gothic" w:hAnsi="Century Gothic"/>
          <w:b/>
          <w:bCs/>
        </w:rPr>
        <w:t xml:space="preserve"> und </w:t>
      </w:r>
      <w:r w:rsidRPr="00BD7F3E">
        <w:rPr>
          <w:rFonts w:ascii="Century Gothic" w:hAnsi="Century Gothic"/>
          <w:b/>
          <w:bCs/>
        </w:rPr>
        <w:t>Veranstaltungen</w:t>
      </w:r>
      <w:r w:rsidR="00661729">
        <w:rPr>
          <w:rFonts w:ascii="Century Gothic" w:hAnsi="Century Gothic"/>
          <w:b/>
          <w:bCs/>
        </w:rPr>
        <w:t>: I</w:t>
      </w:r>
      <w:r w:rsidR="00981D67">
        <w:rPr>
          <w:rFonts w:ascii="Century Gothic" w:hAnsi="Century Gothic"/>
          <w:b/>
          <w:bCs/>
        </w:rPr>
        <w:t xml:space="preserve">m malerischen St. Wolfgang am Wolfgangsee in </w:t>
      </w:r>
      <w:r w:rsidR="00661729">
        <w:rPr>
          <w:rFonts w:ascii="Century Gothic" w:hAnsi="Century Gothic"/>
          <w:b/>
          <w:bCs/>
        </w:rPr>
        <w:t>Oberö</w:t>
      </w:r>
      <w:r w:rsidR="00981D67">
        <w:rPr>
          <w:rFonts w:ascii="Century Gothic" w:hAnsi="Century Gothic"/>
          <w:b/>
          <w:bCs/>
        </w:rPr>
        <w:t xml:space="preserve">sterreich steht </w:t>
      </w:r>
      <w:r w:rsidR="00661729">
        <w:rPr>
          <w:rFonts w:ascii="Century Gothic" w:hAnsi="Century Gothic"/>
          <w:b/>
          <w:bCs/>
        </w:rPr>
        <w:t xml:space="preserve">in diesem Jahr </w:t>
      </w:r>
      <w:r w:rsidR="00981D67">
        <w:rPr>
          <w:rFonts w:ascii="Century Gothic" w:hAnsi="Century Gothic"/>
          <w:b/>
          <w:bCs/>
        </w:rPr>
        <w:t>mit dem 1</w:t>
      </w:r>
      <w:r w:rsidR="00B63A29">
        <w:rPr>
          <w:rFonts w:ascii="Century Gothic" w:hAnsi="Century Gothic"/>
          <w:b/>
          <w:bCs/>
        </w:rPr>
        <w:t>.</w:t>
      </w:r>
      <w:r w:rsidR="00981D67">
        <w:rPr>
          <w:rFonts w:ascii="Century Gothic" w:hAnsi="Century Gothic"/>
          <w:b/>
          <w:bCs/>
        </w:rPr>
        <w:t xml:space="preserve">100. Geburtstag des Heiligen Wolfgang, Seepatron und Bischof aus Regensburg, ein ganz besonderes Jubiläum </w:t>
      </w:r>
      <w:r w:rsidR="00661729">
        <w:rPr>
          <w:rFonts w:ascii="Century Gothic" w:hAnsi="Century Gothic"/>
          <w:b/>
          <w:bCs/>
        </w:rPr>
        <w:t>an</w:t>
      </w:r>
      <w:r w:rsidR="00981D67">
        <w:rPr>
          <w:rFonts w:ascii="Century Gothic" w:hAnsi="Century Gothic"/>
          <w:b/>
          <w:bCs/>
        </w:rPr>
        <w:t xml:space="preserve">. </w:t>
      </w:r>
      <w:r w:rsidR="00BD7F3E">
        <w:rPr>
          <w:rFonts w:ascii="Century Gothic" w:hAnsi="Century Gothic"/>
          <w:b/>
          <w:bCs/>
        </w:rPr>
        <w:t>Pünktlich zu d</w:t>
      </w:r>
      <w:r w:rsidR="00661729">
        <w:rPr>
          <w:rFonts w:ascii="Century Gothic" w:hAnsi="Century Gothic"/>
          <w:b/>
          <w:bCs/>
        </w:rPr>
        <w:t>en vielseitigen</w:t>
      </w:r>
      <w:r w:rsidR="00BD7F3E">
        <w:rPr>
          <w:rFonts w:ascii="Century Gothic" w:hAnsi="Century Gothic"/>
          <w:b/>
          <w:bCs/>
        </w:rPr>
        <w:t xml:space="preserve"> Events</w:t>
      </w:r>
      <w:r w:rsidR="00981D67">
        <w:rPr>
          <w:rFonts w:ascii="Century Gothic" w:hAnsi="Century Gothic"/>
          <w:b/>
          <w:bCs/>
        </w:rPr>
        <w:t xml:space="preserve"> </w:t>
      </w:r>
      <w:r w:rsidR="00661729">
        <w:rPr>
          <w:rFonts w:ascii="Century Gothic" w:hAnsi="Century Gothic"/>
          <w:b/>
          <w:bCs/>
        </w:rPr>
        <w:t xml:space="preserve">schließt die </w:t>
      </w:r>
      <w:r w:rsidR="00BD7F3E">
        <w:rPr>
          <w:rFonts w:ascii="Century Gothic" w:hAnsi="Century Gothic"/>
          <w:b/>
          <w:bCs/>
        </w:rPr>
        <w:t>Seevilla</w:t>
      </w:r>
      <w:r w:rsidR="00981D67">
        <w:rPr>
          <w:rFonts w:ascii="Century Gothic" w:hAnsi="Century Gothic"/>
          <w:b/>
          <w:bCs/>
        </w:rPr>
        <w:t xml:space="preserve"> Wolfgangsee</w:t>
      </w:r>
      <w:r w:rsidR="00BD7F3E">
        <w:rPr>
          <w:rFonts w:ascii="Century Gothic" w:hAnsi="Century Gothic"/>
          <w:b/>
          <w:bCs/>
        </w:rPr>
        <w:t xml:space="preserve"> </w:t>
      </w:r>
      <w:r w:rsidR="00661729">
        <w:rPr>
          <w:rFonts w:ascii="Century Gothic" w:hAnsi="Century Gothic"/>
          <w:b/>
          <w:bCs/>
        </w:rPr>
        <w:t xml:space="preserve">ihre </w:t>
      </w:r>
      <w:r w:rsidR="00697DFF">
        <w:rPr>
          <w:rFonts w:ascii="Century Gothic" w:hAnsi="Century Gothic"/>
          <w:b/>
          <w:bCs/>
        </w:rPr>
        <w:t xml:space="preserve">liebevolle Renovierung ab </w:t>
      </w:r>
      <w:r w:rsidR="00BD7F3E">
        <w:rPr>
          <w:rFonts w:ascii="Century Gothic" w:hAnsi="Century Gothic"/>
          <w:b/>
          <w:bCs/>
        </w:rPr>
        <w:t xml:space="preserve">und bietet den </w:t>
      </w:r>
      <w:r w:rsidR="00981D67">
        <w:rPr>
          <w:rFonts w:ascii="Century Gothic" w:hAnsi="Century Gothic"/>
          <w:b/>
          <w:bCs/>
        </w:rPr>
        <w:t>Gästen</w:t>
      </w:r>
      <w:r w:rsidR="00BD7F3E">
        <w:rPr>
          <w:rFonts w:ascii="Century Gothic" w:hAnsi="Century Gothic"/>
          <w:b/>
          <w:bCs/>
        </w:rPr>
        <w:t xml:space="preserve"> eine</w:t>
      </w:r>
      <w:r w:rsidRPr="00BD7F3E">
        <w:rPr>
          <w:rFonts w:ascii="Century Gothic" w:hAnsi="Century Gothic"/>
          <w:b/>
          <w:bCs/>
        </w:rPr>
        <w:t xml:space="preserve"> ideale Unterkunft </w:t>
      </w:r>
      <w:r w:rsidR="00697DFF">
        <w:rPr>
          <w:rFonts w:ascii="Century Gothic" w:hAnsi="Century Gothic"/>
          <w:b/>
          <w:bCs/>
        </w:rPr>
        <w:t xml:space="preserve">direkt am Seeufer und </w:t>
      </w:r>
      <w:r w:rsidR="00981D67">
        <w:rPr>
          <w:rFonts w:ascii="Century Gothic" w:hAnsi="Century Gothic"/>
          <w:b/>
          <w:bCs/>
        </w:rPr>
        <w:t>in unmittelbarer Nähe des Geschehens</w:t>
      </w:r>
      <w:r w:rsidR="00697DFF">
        <w:rPr>
          <w:rFonts w:ascii="Century Gothic" w:hAnsi="Century Gothic"/>
          <w:b/>
          <w:bCs/>
        </w:rPr>
        <w:t xml:space="preserve">. Zu den Highlights des Wolfgangjahrs zählt unter anderem das Musiktheater </w:t>
      </w:r>
      <w:r w:rsidR="00697DFF" w:rsidRPr="00697DFF">
        <w:rPr>
          <w:rFonts w:ascii="Century Gothic" w:hAnsi="Century Gothic"/>
          <w:b/>
          <w:bCs/>
        </w:rPr>
        <w:t xml:space="preserve">"WOLF – Das </w:t>
      </w:r>
      <w:proofErr w:type="spellStart"/>
      <w:r w:rsidR="00697DFF" w:rsidRPr="00697DFF">
        <w:rPr>
          <w:rFonts w:ascii="Century Gothic" w:hAnsi="Century Gothic"/>
          <w:b/>
          <w:bCs/>
        </w:rPr>
        <w:t>Mystical</w:t>
      </w:r>
      <w:proofErr w:type="spellEnd"/>
      <w:r w:rsidR="00697DFF" w:rsidRPr="00697DFF">
        <w:rPr>
          <w:rFonts w:ascii="Century Gothic" w:hAnsi="Century Gothic"/>
          <w:b/>
          <w:bCs/>
        </w:rPr>
        <w:t>"</w:t>
      </w:r>
      <w:r w:rsidR="00697DFF">
        <w:rPr>
          <w:rFonts w:ascii="Century Gothic" w:hAnsi="Century Gothic"/>
          <w:b/>
          <w:bCs/>
        </w:rPr>
        <w:t xml:space="preserve"> von </w:t>
      </w:r>
      <w:proofErr w:type="spellStart"/>
      <w:r w:rsidR="00697DFF">
        <w:rPr>
          <w:rFonts w:ascii="Century Gothic" w:hAnsi="Century Gothic"/>
          <w:b/>
          <w:bCs/>
        </w:rPr>
        <w:t>Franzobel</w:t>
      </w:r>
      <w:proofErr w:type="spellEnd"/>
      <w:r w:rsidR="00230651">
        <w:rPr>
          <w:rFonts w:ascii="Century Gothic" w:hAnsi="Century Gothic"/>
          <w:b/>
          <w:bCs/>
        </w:rPr>
        <w:t xml:space="preserve">, das </w:t>
      </w:r>
      <w:r w:rsidR="00B63A29">
        <w:rPr>
          <w:rFonts w:ascii="Century Gothic" w:hAnsi="Century Gothic"/>
          <w:b/>
          <w:bCs/>
        </w:rPr>
        <w:t xml:space="preserve">von 23. Mai bis 22. Juni </w:t>
      </w:r>
      <w:r w:rsidR="00230651">
        <w:rPr>
          <w:rFonts w:ascii="Century Gothic" w:hAnsi="Century Gothic"/>
          <w:b/>
          <w:bCs/>
        </w:rPr>
        <w:t>auf der Salzkammer</w:t>
      </w:r>
      <w:r w:rsidR="00B63A29">
        <w:rPr>
          <w:rFonts w:ascii="Century Gothic" w:hAnsi="Century Gothic"/>
          <w:b/>
          <w:bCs/>
        </w:rPr>
        <w:t>gut</w:t>
      </w:r>
      <w:r w:rsidR="00230651">
        <w:rPr>
          <w:rFonts w:ascii="Century Gothic" w:hAnsi="Century Gothic"/>
          <w:b/>
          <w:bCs/>
        </w:rPr>
        <w:t xml:space="preserve"> Seebühne unweit des </w:t>
      </w:r>
      <w:r w:rsidR="00B349E9" w:rsidRPr="00B349E9">
        <w:rPr>
          <w:rFonts w:ascii="Century Gothic" w:hAnsi="Century Gothic"/>
          <w:b/>
          <w:bCs/>
        </w:rPr>
        <w:t>See</w:t>
      </w:r>
      <w:r w:rsidR="00230651">
        <w:rPr>
          <w:rFonts w:ascii="Century Gothic" w:hAnsi="Century Gothic"/>
          <w:b/>
          <w:bCs/>
        </w:rPr>
        <w:t>hotels aufgeführt wird.</w:t>
      </w:r>
    </w:p>
    <w:p w14:paraId="49AEB2AE" w14:textId="075D6E26" w:rsidR="00A04B5F" w:rsidRDefault="00981D67" w:rsidP="00F219D8">
      <w:pPr>
        <w:pStyle w:val="Textkrper"/>
        <w:spacing w:after="240" w:line="360" w:lineRule="auto"/>
        <w:jc w:val="both"/>
        <w:rPr>
          <w:rFonts w:ascii="Century Gothic" w:hAnsi="Century Gothic"/>
        </w:rPr>
      </w:pPr>
      <w:r>
        <w:rPr>
          <w:rFonts w:ascii="Century Gothic" w:hAnsi="Century Gothic"/>
        </w:rPr>
        <w:t xml:space="preserve">Das Jubiläumsjahr </w:t>
      </w:r>
      <w:r w:rsidR="00230651">
        <w:rPr>
          <w:rFonts w:ascii="Century Gothic" w:hAnsi="Century Gothic"/>
        </w:rPr>
        <w:t xml:space="preserve">2024 </w:t>
      </w:r>
      <w:r>
        <w:rPr>
          <w:rFonts w:ascii="Century Gothic" w:hAnsi="Century Gothic"/>
        </w:rPr>
        <w:t>zu Ehren des Heiligen Wolfgangs verspricht ein vielseitiges Programm</w:t>
      </w:r>
      <w:r w:rsidR="00230651">
        <w:rPr>
          <w:rFonts w:ascii="Century Gothic" w:hAnsi="Century Gothic"/>
        </w:rPr>
        <w:t xml:space="preserve"> rund um den Wolfgangsee im Salzkammergut</w:t>
      </w:r>
      <w:r>
        <w:rPr>
          <w:rFonts w:ascii="Century Gothic" w:hAnsi="Century Gothic"/>
        </w:rPr>
        <w:t xml:space="preserve">. Von </w:t>
      </w:r>
      <w:r w:rsidR="002716F0">
        <w:rPr>
          <w:rFonts w:ascii="Century Gothic" w:hAnsi="Century Gothic"/>
        </w:rPr>
        <w:t>Pilgerwanderungen</w:t>
      </w:r>
      <w:r w:rsidR="00230651">
        <w:rPr>
          <w:rFonts w:ascii="Century Gothic" w:hAnsi="Century Gothic"/>
        </w:rPr>
        <w:t xml:space="preserve"> auf den Spuren des Seepa</w:t>
      </w:r>
      <w:r w:rsidR="00B63A29">
        <w:rPr>
          <w:rFonts w:ascii="Century Gothic" w:hAnsi="Century Gothic"/>
        </w:rPr>
        <w:t>tr</w:t>
      </w:r>
      <w:r w:rsidR="00230651">
        <w:rPr>
          <w:rFonts w:ascii="Century Gothic" w:hAnsi="Century Gothic"/>
        </w:rPr>
        <w:t>ons,</w:t>
      </w:r>
      <w:r>
        <w:rPr>
          <w:rFonts w:ascii="Century Gothic" w:hAnsi="Century Gothic"/>
        </w:rPr>
        <w:t xml:space="preserve"> über </w:t>
      </w:r>
      <w:r w:rsidR="002716F0">
        <w:rPr>
          <w:rFonts w:ascii="Century Gothic" w:hAnsi="Century Gothic"/>
        </w:rPr>
        <w:t xml:space="preserve">Kirchenkonzerte </w:t>
      </w:r>
      <w:r>
        <w:rPr>
          <w:rFonts w:ascii="Century Gothic" w:hAnsi="Century Gothic"/>
        </w:rPr>
        <w:t>bis hin zu</w:t>
      </w:r>
      <w:r w:rsidR="002716F0">
        <w:rPr>
          <w:rFonts w:ascii="Century Gothic" w:hAnsi="Century Gothic"/>
        </w:rPr>
        <w:t xml:space="preserve"> Ausstellungen </w:t>
      </w:r>
      <w:r>
        <w:rPr>
          <w:rFonts w:ascii="Century Gothic" w:hAnsi="Century Gothic"/>
        </w:rPr>
        <w:t xml:space="preserve">gibt es </w:t>
      </w:r>
      <w:r w:rsidR="00230651">
        <w:rPr>
          <w:rFonts w:ascii="Century Gothic" w:hAnsi="Century Gothic"/>
        </w:rPr>
        <w:t xml:space="preserve">das ganze Jahr über </w:t>
      </w:r>
      <w:r>
        <w:rPr>
          <w:rFonts w:ascii="Century Gothic" w:hAnsi="Century Gothic"/>
        </w:rPr>
        <w:t>etwas zu e</w:t>
      </w:r>
      <w:r w:rsidR="00A04B5F">
        <w:rPr>
          <w:rFonts w:ascii="Century Gothic" w:hAnsi="Century Gothic"/>
        </w:rPr>
        <w:t>rleben.</w:t>
      </w:r>
      <w:r w:rsidR="003E2BC8">
        <w:rPr>
          <w:rFonts w:ascii="Century Gothic" w:hAnsi="Century Gothic"/>
        </w:rPr>
        <w:t xml:space="preserve"> </w:t>
      </w:r>
      <w:r w:rsidR="00A04B5F">
        <w:rPr>
          <w:rFonts w:ascii="Century Gothic" w:hAnsi="Century Gothic"/>
        </w:rPr>
        <w:t>Das absolute Highlight</w:t>
      </w:r>
      <w:r w:rsidR="002716F0">
        <w:rPr>
          <w:rFonts w:ascii="Century Gothic" w:hAnsi="Century Gothic"/>
        </w:rPr>
        <w:t xml:space="preserve"> </w:t>
      </w:r>
      <w:r w:rsidR="00230651">
        <w:rPr>
          <w:rFonts w:ascii="Century Gothic" w:hAnsi="Century Gothic"/>
        </w:rPr>
        <w:t>im Frühsommer</w:t>
      </w:r>
      <w:r w:rsidR="00A04B5F">
        <w:rPr>
          <w:rFonts w:ascii="Century Gothic" w:hAnsi="Century Gothic"/>
        </w:rPr>
        <w:t xml:space="preserve"> </w:t>
      </w:r>
      <w:r w:rsidR="002716F0">
        <w:rPr>
          <w:rFonts w:ascii="Century Gothic" w:hAnsi="Century Gothic"/>
        </w:rPr>
        <w:t>ist</w:t>
      </w:r>
      <w:r w:rsidR="00230651">
        <w:rPr>
          <w:rFonts w:ascii="Century Gothic" w:hAnsi="Century Gothic"/>
        </w:rPr>
        <w:t xml:space="preserve"> dabei das Musiktheater</w:t>
      </w:r>
      <w:r w:rsidR="00BD7F3E">
        <w:rPr>
          <w:rFonts w:ascii="Century Gothic" w:hAnsi="Century Gothic"/>
        </w:rPr>
        <w:t xml:space="preserve"> </w:t>
      </w:r>
      <w:hyperlink r:id="rId8" w:history="1">
        <w:r w:rsidR="002716F0" w:rsidRPr="00F37A48">
          <w:rPr>
            <w:rStyle w:val="Hyperlink"/>
            <w:rFonts w:ascii="Century Gothic" w:hAnsi="Century Gothic"/>
            <w:color w:val="auto"/>
          </w:rPr>
          <w:t xml:space="preserve">„WOLF – das </w:t>
        </w:r>
        <w:proofErr w:type="spellStart"/>
        <w:r w:rsidR="002716F0" w:rsidRPr="00F37A48">
          <w:rPr>
            <w:rStyle w:val="Hyperlink"/>
            <w:rFonts w:ascii="Century Gothic" w:hAnsi="Century Gothic"/>
            <w:color w:val="auto"/>
          </w:rPr>
          <w:t>Mystical</w:t>
        </w:r>
        <w:proofErr w:type="spellEnd"/>
        <w:r w:rsidR="002716F0" w:rsidRPr="00F37A48">
          <w:rPr>
            <w:rStyle w:val="Hyperlink"/>
            <w:rFonts w:ascii="Century Gothic" w:hAnsi="Century Gothic"/>
            <w:color w:val="auto"/>
          </w:rPr>
          <w:t>“</w:t>
        </w:r>
      </w:hyperlink>
      <w:r w:rsidR="004601D1">
        <w:t xml:space="preserve"> </w:t>
      </w:r>
      <w:r w:rsidR="004601D1" w:rsidRPr="004601D1">
        <w:rPr>
          <w:rFonts w:ascii="Century Gothic" w:hAnsi="Century Gothic"/>
        </w:rPr>
        <w:t>von Komponist Gerd Hermann Ortler</w:t>
      </w:r>
      <w:r w:rsidR="004601D1" w:rsidRPr="00F37A48">
        <w:rPr>
          <w:rFonts w:ascii="Century Gothic" w:hAnsi="Century Gothic"/>
        </w:rPr>
        <w:t xml:space="preserve"> </w:t>
      </w:r>
      <w:r w:rsidR="004601D1">
        <w:rPr>
          <w:rFonts w:ascii="Century Gothic" w:hAnsi="Century Gothic"/>
        </w:rPr>
        <w:t>n</w:t>
      </w:r>
      <w:r w:rsidR="004601D1" w:rsidRPr="004601D1">
        <w:rPr>
          <w:rFonts w:ascii="Century Gothic" w:hAnsi="Century Gothic"/>
        </w:rPr>
        <w:t xml:space="preserve">ach dem von </w:t>
      </w:r>
      <w:proofErr w:type="spellStart"/>
      <w:r w:rsidR="004601D1" w:rsidRPr="004601D1">
        <w:rPr>
          <w:rFonts w:ascii="Century Gothic" w:hAnsi="Century Gothic"/>
        </w:rPr>
        <w:t>Franzobel</w:t>
      </w:r>
      <w:proofErr w:type="spellEnd"/>
      <w:r w:rsidR="004601D1" w:rsidRPr="004601D1">
        <w:rPr>
          <w:rFonts w:ascii="Century Gothic" w:hAnsi="Century Gothic"/>
        </w:rPr>
        <w:t xml:space="preserve"> verfassten Libretto</w:t>
      </w:r>
      <w:r w:rsidR="004601D1">
        <w:rPr>
          <w:rFonts w:ascii="Century Gothic" w:hAnsi="Century Gothic"/>
        </w:rPr>
        <w:t>.</w:t>
      </w:r>
      <w:r w:rsidR="004601D1" w:rsidRPr="004601D1">
        <w:rPr>
          <w:rFonts w:ascii="Century Gothic" w:hAnsi="Century Gothic"/>
        </w:rPr>
        <w:t xml:space="preserve"> </w:t>
      </w:r>
      <w:r w:rsidR="00230651">
        <w:rPr>
          <w:rFonts w:ascii="Century Gothic" w:hAnsi="Century Gothic"/>
        </w:rPr>
        <w:t>Aufgeführt wird das Stück auf der</w:t>
      </w:r>
      <w:r w:rsidR="00A04B5F">
        <w:rPr>
          <w:rFonts w:ascii="Century Gothic" w:hAnsi="Century Gothic"/>
        </w:rPr>
        <w:t xml:space="preserve"> neuen, gänzlich überdachten </w:t>
      </w:r>
      <w:r w:rsidR="00B63A29">
        <w:rPr>
          <w:rFonts w:ascii="Century Gothic" w:hAnsi="Century Gothic"/>
        </w:rPr>
        <w:t xml:space="preserve">Salzkammergut </w:t>
      </w:r>
      <w:r w:rsidR="00A04B5F">
        <w:rPr>
          <w:rFonts w:ascii="Century Gothic" w:hAnsi="Century Gothic"/>
        </w:rPr>
        <w:t>Seebühne</w:t>
      </w:r>
      <w:r w:rsidR="00230651">
        <w:rPr>
          <w:rFonts w:ascii="Century Gothic" w:hAnsi="Century Gothic"/>
        </w:rPr>
        <w:t xml:space="preserve"> am Ufer des Wolfgangsees</w:t>
      </w:r>
      <w:r w:rsidR="004601D1">
        <w:rPr>
          <w:rFonts w:ascii="Century Gothic" w:hAnsi="Century Gothic"/>
        </w:rPr>
        <w:t xml:space="preserve"> bei Ried,</w:t>
      </w:r>
      <w:r w:rsidR="00A04B5F">
        <w:rPr>
          <w:rFonts w:ascii="Century Gothic" w:hAnsi="Century Gothic"/>
        </w:rPr>
        <w:t xml:space="preserve"> </w:t>
      </w:r>
      <w:r w:rsidR="004601D1">
        <w:rPr>
          <w:rFonts w:ascii="Century Gothic" w:hAnsi="Century Gothic"/>
        </w:rPr>
        <w:t>i</w:t>
      </w:r>
      <w:r w:rsidR="00BD7F3E">
        <w:rPr>
          <w:rFonts w:ascii="Century Gothic" w:hAnsi="Century Gothic"/>
        </w:rPr>
        <w:t xml:space="preserve">nmitten der </w:t>
      </w:r>
      <w:r w:rsidR="00A04B5F">
        <w:rPr>
          <w:rFonts w:ascii="Century Gothic" w:hAnsi="Century Gothic"/>
        </w:rPr>
        <w:t>idyllischen</w:t>
      </w:r>
      <w:r w:rsidR="00BD7F3E">
        <w:rPr>
          <w:rFonts w:ascii="Century Gothic" w:hAnsi="Century Gothic"/>
        </w:rPr>
        <w:t xml:space="preserve"> Natur</w:t>
      </w:r>
      <w:r w:rsidR="004601D1">
        <w:rPr>
          <w:rFonts w:ascii="Century Gothic" w:hAnsi="Century Gothic"/>
        </w:rPr>
        <w:t>landschaft</w:t>
      </w:r>
      <w:r w:rsidR="002716F0">
        <w:rPr>
          <w:rFonts w:ascii="Century Gothic" w:hAnsi="Century Gothic"/>
        </w:rPr>
        <w:t>.</w:t>
      </w:r>
      <w:r w:rsidR="00BD7F3E">
        <w:rPr>
          <w:rFonts w:ascii="Century Gothic" w:hAnsi="Century Gothic"/>
        </w:rPr>
        <w:t xml:space="preserve"> In diesem poetischen und humorvollen </w:t>
      </w:r>
      <w:proofErr w:type="spellStart"/>
      <w:r w:rsidR="00BD7F3E">
        <w:rPr>
          <w:rFonts w:ascii="Century Gothic" w:hAnsi="Century Gothic"/>
        </w:rPr>
        <w:t>Mystical</w:t>
      </w:r>
      <w:proofErr w:type="spellEnd"/>
      <w:r w:rsidR="00BD7F3E">
        <w:rPr>
          <w:rFonts w:ascii="Century Gothic" w:hAnsi="Century Gothic"/>
        </w:rPr>
        <w:t xml:space="preserve">, eine Kombination aus mystischem Theater </w:t>
      </w:r>
      <w:r w:rsidR="00A04B5F">
        <w:rPr>
          <w:rFonts w:ascii="Century Gothic" w:hAnsi="Century Gothic"/>
        </w:rPr>
        <w:t>gepaart mit</w:t>
      </w:r>
      <w:r w:rsidR="00BD7F3E">
        <w:rPr>
          <w:rFonts w:ascii="Century Gothic" w:hAnsi="Century Gothic"/>
        </w:rPr>
        <w:t xml:space="preserve"> unterhaltendem Musical, werden die großen Fragen des menschlichen Daseins ebenso wie das Leben des Heiligen Wolfgangs behandelt. </w:t>
      </w:r>
      <w:r w:rsidR="004601D1">
        <w:rPr>
          <w:rFonts w:ascii="Century Gothic" w:hAnsi="Century Gothic"/>
        </w:rPr>
        <w:t>Das Spektakel m</w:t>
      </w:r>
      <w:r w:rsidR="00BD7F3E">
        <w:rPr>
          <w:rFonts w:ascii="Century Gothic" w:hAnsi="Century Gothic"/>
        </w:rPr>
        <w:t xml:space="preserve">it insgesamt 18 Darstellern und 12 Musikern </w:t>
      </w:r>
      <w:r w:rsidR="004601D1">
        <w:rPr>
          <w:rFonts w:ascii="Century Gothic" w:hAnsi="Century Gothic"/>
        </w:rPr>
        <w:t>begeistert sowohl</w:t>
      </w:r>
      <w:r w:rsidR="00BD7F3E">
        <w:rPr>
          <w:rFonts w:ascii="Century Gothic" w:hAnsi="Century Gothic"/>
        </w:rPr>
        <w:t xml:space="preserve"> Musikliebhaber als auch Theaterenthusiasten </w:t>
      </w:r>
      <w:r w:rsidR="00A04B5F">
        <w:rPr>
          <w:rFonts w:ascii="Century Gothic" w:hAnsi="Century Gothic"/>
        </w:rPr>
        <w:t>gleichermaßen</w:t>
      </w:r>
      <w:r w:rsidR="00BD7F3E">
        <w:rPr>
          <w:rFonts w:ascii="Century Gothic" w:hAnsi="Century Gothic"/>
        </w:rPr>
        <w:t>.</w:t>
      </w:r>
    </w:p>
    <w:p w14:paraId="02224122" w14:textId="37ED7B3E" w:rsidR="00BD7F3E" w:rsidRPr="00B63A29" w:rsidRDefault="004601D1" w:rsidP="00F219D8">
      <w:pPr>
        <w:pStyle w:val="Textkrper"/>
        <w:spacing w:after="240" w:line="360" w:lineRule="auto"/>
        <w:jc w:val="both"/>
        <w:rPr>
          <w:rFonts w:ascii="Century Gothic" w:hAnsi="Century Gothic"/>
          <w:color w:val="000000" w:themeColor="text1"/>
        </w:rPr>
      </w:pPr>
      <w:r>
        <w:rPr>
          <w:rFonts w:ascii="Century Gothic" w:hAnsi="Century Gothic"/>
        </w:rPr>
        <w:t xml:space="preserve">Wer einen Besuch im Musiktheater mit einer Auszeit am Wasser verbinden möchte, der übernachtet in der Seevilla Wolfgangsee. Das Boutiquehotel befindet sich gerade in den finalen Zügen einer liebevollen Renovierung, die Anfang Juni unter anderem mit </w:t>
      </w:r>
      <w:r w:rsidR="001D59BE">
        <w:rPr>
          <w:rFonts w:ascii="Century Gothic" w:hAnsi="Century Gothic"/>
        </w:rPr>
        <w:t xml:space="preserve">neuem </w:t>
      </w:r>
      <w:r w:rsidRPr="004601D1">
        <w:rPr>
          <w:rFonts w:ascii="Century Gothic" w:hAnsi="Century Gothic"/>
        </w:rPr>
        <w:t xml:space="preserve">Rooftop Yoga &amp; Fitnessraum, </w:t>
      </w:r>
      <w:r w:rsidR="001D59BE">
        <w:rPr>
          <w:rFonts w:ascii="Century Gothic" w:hAnsi="Century Gothic"/>
        </w:rPr>
        <w:t xml:space="preserve">neuem </w:t>
      </w:r>
      <w:r w:rsidRPr="004601D1">
        <w:rPr>
          <w:rFonts w:ascii="Century Gothic" w:hAnsi="Century Gothic"/>
        </w:rPr>
        <w:lastRenderedPageBreak/>
        <w:t>Massageraum mit Seeblick, sowie</w:t>
      </w:r>
      <w:r>
        <w:rPr>
          <w:rFonts w:ascii="Century Gothic" w:hAnsi="Century Gothic"/>
        </w:rPr>
        <w:t xml:space="preserve"> neuen</w:t>
      </w:r>
      <w:r w:rsidRPr="004601D1">
        <w:rPr>
          <w:rFonts w:ascii="Century Gothic" w:hAnsi="Century Gothic"/>
        </w:rPr>
        <w:t xml:space="preserve"> Suiten und Zimmer</w:t>
      </w:r>
      <w:r>
        <w:rPr>
          <w:rFonts w:ascii="Century Gothic" w:hAnsi="Century Gothic"/>
        </w:rPr>
        <w:t xml:space="preserve">n fertiggestellt sein </w:t>
      </w:r>
      <w:r w:rsidR="00B63A29">
        <w:rPr>
          <w:rFonts w:ascii="Century Gothic" w:hAnsi="Century Gothic"/>
        </w:rPr>
        <w:t>wird.</w:t>
      </w:r>
      <w:r>
        <w:rPr>
          <w:rFonts w:ascii="Century Gothic" w:hAnsi="Century Gothic"/>
        </w:rPr>
        <w:t xml:space="preserve"> Zwischen 23. Mai und 22. Juni </w:t>
      </w:r>
      <w:r w:rsidR="00B63A29">
        <w:rPr>
          <w:rFonts w:ascii="Century Gothic" w:hAnsi="Century Gothic"/>
        </w:rPr>
        <w:t xml:space="preserve">sorgt </w:t>
      </w:r>
      <w:r>
        <w:rPr>
          <w:rFonts w:ascii="Century Gothic" w:hAnsi="Century Gothic"/>
        </w:rPr>
        <w:t>die Seevilla</w:t>
      </w:r>
      <w:r w:rsidR="00B63A29">
        <w:rPr>
          <w:rFonts w:ascii="Century Gothic" w:hAnsi="Century Gothic"/>
        </w:rPr>
        <w:t xml:space="preserve"> </w:t>
      </w:r>
      <w:r>
        <w:rPr>
          <w:rFonts w:ascii="Century Gothic" w:hAnsi="Century Gothic"/>
        </w:rPr>
        <w:t xml:space="preserve">mit dem </w:t>
      </w:r>
      <w:r w:rsidRPr="004601D1">
        <w:rPr>
          <w:rFonts w:ascii="Century Gothic" w:hAnsi="Century Gothic"/>
        </w:rPr>
        <w:t xml:space="preserve">Wolf </w:t>
      </w:r>
      <w:proofErr w:type="spellStart"/>
      <w:r w:rsidRPr="004601D1">
        <w:rPr>
          <w:rFonts w:ascii="Century Gothic" w:hAnsi="Century Gothic"/>
        </w:rPr>
        <w:t>Mystical</w:t>
      </w:r>
      <w:proofErr w:type="spellEnd"/>
      <w:r w:rsidRPr="004601D1">
        <w:rPr>
          <w:rFonts w:ascii="Century Gothic" w:hAnsi="Century Gothic"/>
        </w:rPr>
        <w:t xml:space="preserve"> @ Seevilla</w:t>
      </w:r>
      <w:r>
        <w:rPr>
          <w:rFonts w:ascii="Century Gothic" w:hAnsi="Century Gothic"/>
        </w:rPr>
        <w:t xml:space="preserve"> Package Standard oder Premium </w:t>
      </w:r>
      <w:r w:rsidR="00B63A29">
        <w:rPr>
          <w:rFonts w:ascii="Century Gothic" w:hAnsi="Century Gothic"/>
        </w:rPr>
        <w:t>für ein nahtloses Kultur- und Urlaubserlebnis direkt am Wasser und vereint das Beste au</w:t>
      </w:r>
      <w:r w:rsidR="001D59BE">
        <w:rPr>
          <w:rFonts w:ascii="Century Gothic" w:hAnsi="Century Gothic"/>
        </w:rPr>
        <w:t>s</w:t>
      </w:r>
      <w:r w:rsidR="00B63A29">
        <w:rPr>
          <w:rFonts w:ascii="Century Gothic" w:hAnsi="Century Gothic"/>
        </w:rPr>
        <w:t xml:space="preserve"> beiden Welten. Dazu gehören neben zwei bis drei Nächten in der gebuchten Zimmerkategorie außerdem der Eintritt zu</w:t>
      </w:r>
      <w:r w:rsidR="00B63A29" w:rsidRPr="00B63A29">
        <w:rPr>
          <w:rFonts w:ascii="Century Gothic" w:hAnsi="Century Gothic"/>
        </w:rPr>
        <w:t xml:space="preserve"> </w:t>
      </w:r>
      <w:proofErr w:type="spellStart"/>
      <w:r w:rsidR="00B63A29" w:rsidRPr="00B63A29">
        <w:rPr>
          <w:rFonts w:ascii="Century Gothic" w:hAnsi="Century Gothic"/>
        </w:rPr>
        <w:t>Franzobel’s</w:t>
      </w:r>
      <w:proofErr w:type="spellEnd"/>
      <w:r w:rsidR="00B63A29" w:rsidRPr="00B63A29">
        <w:rPr>
          <w:rFonts w:ascii="Century Gothic" w:hAnsi="Century Gothic"/>
        </w:rPr>
        <w:t xml:space="preserve"> WOLF – Das </w:t>
      </w:r>
      <w:proofErr w:type="spellStart"/>
      <w:r w:rsidR="00B63A29" w:rsidRPr="00B63A29">
        <w:rPr>
          <w:rFonts w:ascii="Century Gothic" w:hAnsi="Century Gothic"/>
        </w:rPr>
        <w:t>Mystical</w:t>
      </w:r>
      <w:proofErr w:type="spellEnd"/>
      <w:r w:rsidR="00B63A29">
        <w:rPr>
          <w:rFonts w:ascii="Century Gothic" w:hAnsi="Century Gothic"/>
        </w:rPr>
        <w:t xml:space="preserve"> mit entsprechenden Sitzplätzen in der Standard- oder Premium-Kategorie und eine Flasche Prosecco auf dem Zimmer bei Anreise. Zusätzlich erwartet Gäste i</w:t>
      </w:r>
      <w:r w:rsidR="00412981">
        <w:rPr>
          <w:rFonts w:ascii="Century Gothic" w:hAnsi="Century Gothic"/>
        </w:rPr>
        <w:t xml:space="preserve">m </w:t>
      </w:r>
      <w:r w:rsidR="006967AA">
        <w:rPr>
          <w:rFonts w:ascii="Century Gothic" w:hAnsi="Century Gothic"/>
        </w:rPr>
        <w:t xml:space="preserve">hoteleigenen </w:t>
      </w:r>
      <w:r w:rsidR="00412981">
        <w:rPr>
          <w:rFonts w:ascii="Century Gothic" w:hAnsi="Century Gothic"/>
        </w:rPr>
        <w:t>Restaurant Leder</w:t>
      </w:r>
      <w:r w:rsidR="00412981" w:rsidRPr="00B63A29">
        <w:rPr>
          <w:rFonts w:ascii="Century Gothic" w:hAnsi="Century Gothic"/>
          <w:color w:val="000000" w:themeColor="text1"/>
        </w:rPr>
        <w:t>erhaus</w:t>
      </w:r>
      <w:r w:rsidR="00B63A29" w:rsidRPr="00B63A29">
        <w:rPr>
          <w:rFonts w:ascii="Century Gothic" w:hAnsi="Century Gothic"/>
          <w:color w:val="000000" w:themeColor="text1"/>
        </w:rPr>
        <w:t xml:space="preserve"> bei einem köstlichen Überraschungsmenü nahbares Fine Dining</w:t>
      </w:r>
      <w:r w:rsidR="00412981" w:rsidRPr="00B63A29">
        <w:rPr>
          <w:rFonts w:ascii="Century Gothic" w:hAnsi="Century Gothic"/>
          <w:color w:val="000000" w:themeColor="text1"/>
        </w:rPr>
        <w:t xml:space="preserve"> </w:t>
      </w:r>
      <w:r w:rsidR="001D59BE">
        <w:rPr>
          <w:rFonts w:ascii="Century Gothic" w:hAnsi="Century Gothic"/>
          <w:color w:val="000000" w:themeColor="text1"/>
        </w:rPr>
        <w:t>ebenso</w:t>
      </w:r>
      <w:r w:rsidR="006967AA" w:rsidRPr="00B63A29">
        <w:rPr>
          <w:rFonts w:ascii="Century Gothic" w:hAnsi="Century Gothic"/>
          <w:color w:val="000000" w:themeColor="text1"/>
        </w:rPr>
        <w:t xml:space="preserve"> wie ein tägliches Gourmetfrühstück</w:t>
      </w:r>
      <w:r w:rsidR="00B63A29" w:rsidRPr="00B63A29">
        <w:rPr>
          <w:rFonts w:ascii="Century Gothic" w:hAnsi="Century Gothic"/>
          <w:color w:val="000000" w:themeColor="text1"/>
        </w:rPr>
        <w:t xml:space="preserve"> – für Langschläfer sogar bis 11:30 Uhr.</w:t>
      </w:r>
    </w:p>
    <w:p w14:paraId="4EA22079" w14:textId="691AD3F7" w:rsidR="002716F0" w:rsidRPr="00B63A29" w:rsidRDefault="00B63A29" w:rsidP="00F219D8">
      <w:pPr>
        <w:pStyle w:val="Textkrper"/>
        <w:spacing w:after="240" w:line="360" w:lineRule="auto"/>
        <w:jc w:val="both"/>
        <w:rPr>
          <w:rFonts w:ascii="Century Gothic" w:hAnsi="Century Gothic"/>
          <w:color w:val="000000" w:themeColor="text1"/>
        </w:rPr>
      </w:pPr>
      <w:r w:rsidRPr="00B63A29">
        <w:rPr>
          <w:rFonts w:ascii="Century Gothic" w:hAnsi="Century Gothic"/>
          <w:color w:val="000000" w:themeColor="text1"/>
        </w:rPr>
        <w:t xml:space="preserve">Weitere Informationen zu den Packages unter: </w:t>
      </w:r>
      <w:hyperlink r:id="rId9" w:history="1">
        <w:r w:rsidRPr="00B63A29">
          <w:rPr>
            <w:rStyle w:val="Hyperlink"/>
            <w:rFonts w:ascii="Century Gothic" w:hAnsi="Century Gothic"/>
            <w:color w:val="000000" w:themeColor="text1"/>
          </w:rPr>
          <w:t>https://www.seevilla-wolfgangsee.at/pauschalen-und-packages/</w:t>
        </w:r>
      </w:hyperlink>
      <w:hyperlink r:id="rId10" w:history="1"/>
    </w:p>
    <w:p w14:paraId="69B318D9" w14:textId="19BE9E26" w:rsidR="000D5E3E" w:rsidRPr="00626FBF" w:rsidRDefault="000B4584" w:rsidP="00714761">
      <w:pPr>
        <w:pStyle w:val="Untertitel"/>
        <w:spacing w:line="276" w:lineRule="auto"/>
        <w:jc w:val="left"/>
        <w:rPr>
          <w:rFonts w:ascii="Century Gothic" w:hAnsi="Century Gothic"/>
          <w:color w:val="000000" w:themeColor="text1"/>
          <w:lang w:val="de-DE"/>
        </w:rPr>
      </w:pPr>
      <w:r>
        <w:rPr>
          <w:noProof/>
          <w:lang w:val="de-AT" w:eastAsia="de-AT"/>
        </w:rPr>
        <w:drawing>
          <wp:anchor distT="0" distB="0" distL="114300" distR="114300" simplePos="0" relativeHeight="251657216" behindDoc="0" locked="0" layoutInCell="1" allowOverlap="1" wp14:anchorId="0B086D62" wp14:editId="2A256E59">
            <wp:simplePos x="0" y="0"/>
            <wp:positionH relativeFrom="column">
              <wp:posOffset>3970020</wp:posOffset>
            </wp:positionH>
            <wp:positionV relativeFrom="paragraph">
              <wp:posOffset>15240</wp:posOffset>
            </wp:positionV>
            <wp:extent cx="701675" cy="634849"/>
            <wp:effectExtent l="0" t="0" r="3175" b="0"/>
            <wp:wrapNone/>
            <wp:docPr id="1"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Text, Schrift, Logo, Grafiken enthält.&#10;&#10;Automatisch generierte Beschreibu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675" cy="634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4A4" w:rsidRPr="00626FBF">
        <w:rPr>
          <w:rFonts w:ascii="Century Gothic" w:hAnsi="Century Gothic"/>
          <w:color w:val="000000" w:themeColor="text1"/>
          <w:lang w:val="de-DE"/>
        </w:rPr>
        <w:t>P</w:t>
      </w:r>
      <w:r w:rsidR="00463A3C" w:rsidRPr="00626FBF">
        <w:rPr>
          <w:rFonts w:ascii="Century Gothic" w:hAnsi="Century Gothic"/>
          <w:color w:val="000000" w:themeColor="text1"/>
          <w:lang w:val="de-DE"/>
        </w:rPr>
        <w:t>ressekontakt</w:t>
      </w:r>
    </w:p>
    <w:p w14:paraId="16CD22AA" w14:textId="77F8AAD5" w:rsidR="00463A3C" w:rsidRPr="00626FBF" w:rsidRDefault="00E80A51" w:rsidP="00714761">
      <w:pPr>
        <w:pStyle w:val="Untertitel"/>
        <w:spacing w:line="276" w:lineRule="auto"/>
        <w:jc w:val="left"/>
        <w:rPr>
          <w:rFonts w:ascii="Century Gothic" w:hAnsi="Century Gothic"/>
          <w:b w:val="0"/>
          <w:color w:val="000000" w:themeColor="text1"/>
          <w:lang w:val="de-DE"/>
        </w:rPr>
      </w:pPr>
      <w:r w:rsidRPr="00626FBF">
        <w:rPr>
          <w:rFonts w:ascii="Century Gothic" w:hAnsi="Century Gothic"/>
          <w:b w:val="0"/>
          <w:color w:val="000000" w:themeColor="text1"/>
          <w:lang w:val="de-DE"/>
        </w:rPr>
        <w:t>Svenja Liebhart</w:t>
      </w:r>
      <w:r w:rsidR="00463A3C" w:rsidRPr="00626FBF">
        <w:rPr>
          <w:rFonts w:ascii="Century Gothic" w:hAnsi="Century Gothic"/>
          <w:b w:val="0"/>
          <w:color w:val="000000" w:themeColor="text1"/>
          <w:lang w:val="de-DE"/>
        </w:rPr>
        <w:br/>
        <w:t xml:space="preserve">uschi liebl pr, </w:t>
      </w:r>
      <w:proofErr w:type="spellStart"/>
      <w:r w:rsidR="00463A3C" w:rsidRPr="00626FBF">
        <w:rPr>
          <w:rFonts w:ascii="Century Gothic" w:hAnsi="Century Gothic"/>
          <w:b w:val="0"/>
          <w:color w:val="000000" w:themeColor="text1"/>
          <w:lang w:val="de-DE"/>
        </w:rPr>
        <w:t>emil</w:t>
      </w:r>
      <w:proofErr w:type="spellEnd"/>
      <w:r w:rsidR="00463A3C" w:rsidRPr="00626FBF">
        <w:rPr>
          <w:rFonts w:ascii="Century Gothic" w:hAnsi="Century Gothic"/>
          <w:b w:val="0"/>
          <w:color w:val="000000" w:themeColor="text1"/>
          <w:lang w:val="de-DE"/>
        </w:rPr>
        <w:t>-</w:t>
      </w:r>
      <w:proofErr w:type="spellStart"/>
      <w:r w:rsidR="00463A3C" w:rsidRPr="00626FBF">
        <w:rPr>
          <w:rFonts w:ascii="Century Gothic" w:hAnsi="Century Gothic"/>
          <w:b w:val="0"/>
          <w:color w:val="000000" w:themeColor="text1"/>
          <w:lang w:val="de-DE"/>
        </w:rPr>
        <w:t>geis</w:t>
      </w:r>
      <w:proofErr w:type="spellEnd"/>
      <w:r w:rsidR="00463A3C" w:rsidRPr="00626FBF">
        <w:rPr>
          <w:rFonts w:ascii="Century Gothic" w:hAnsi="Century Gothic"/>
          <w:b w:val="0"/>
          <w:color w:val="000000" w:themeColor="text1"/>
          <w:lang w:val="de-DE"/>
        </w:rPr>
        <w:t>-str. 1, 81379 münchen</w:t>
      </w:r>
    </w:p>
    <w:p w14:paraId="56B78177" w14:textId="706B1A58" w:rsidR="00725055" w:rsidRPr="00626FBF" w:rsidRDefault="009A398E" w:rsidP="00975144">
      <w:pPr>
        <w:pStyle w:val="Untertitel"/>
        <w:spacing w:after="240" w:line="276" w:lineRule="auto"/>
        <w:jc w:val="left"/>
        <w:rPr>
          <w:rFonts w:ascii="Century Gothic" w:hAnsi="Century Gothic"/>
          <w:b w:val="0"/>
          <w:color w:val="000000" w:themeColor="text1"/>
          <w:lang w:val="fr-FR"/>
        </w:rPr>
      </w:pPr>
      <w:proofErr w:type="gramStart"/>
      <w:r w:rsidRPr="00626FBF">
        <w:rPr>
          <w:rFonts w:ascii="Century Gothic" w:hAnsi="Century Gothic"/>
          <w:b w:val="0"/>
          <w:color w:val="000000" w:themeColor="text1"/>
          <w:lang w:val="fr-FR"/>
        </w:rPr>
        <w:t>tel</w:t>
      </w:r>
      <w:proofErr w:type="gramEnd"/>
      <w:r w:rsidRPr="00626FBF">
        <w:rPr>
          <w:rFonts w:ascii="Century Gothic" w:hAnsi="Century Gothic"/>
          <w:b w:val="0"/>
          <w:color w:val="000000" w:themeColor="text1"/>
          <w:lang w:val="fr-FR"/>
        </w:rPr>
        <w:t xml:space="preserve">. +49 </w:t>
      </w:r>
      <w:r w:rsidR="00D34773" w:rsidRPr="00626FBF">
        <w:rPr>
          <w:rFonts w:ascii="Century Gothic" w:hAnsi="Century Gothic"/>
          <w:b w:val="0"/>
          <w:color w:val="000000" w:themeColor="text1"/>
          <w:lang w:val="fr-FR"/>
        </w:rPr>
        <w:t>89 7240292-</w:t>
      </w:r>
      <w:r w:rsidR="00274876" w:rsidRPr="00626FBF">
        <w:rPr>
          <w:rFonts w:ascii="Century Gothic" w:hAnsi="Century Gothic"/>
          <w:b w:val="0"/>
          <w:color w:val="000000" w:themeColor="text1"/>
          <w:lang w:val="fr-FR"/>
        </w:rPr>
        <w:t>0</w:t>
      </w:r>
      <w:r w:rsidR="008A017B" w:rsidRPr="00626FBF">
        <w:rPr>
          <w:rFonts w:ascii="Century Gothic" w:hAnsi="Century Gothic"/>
          <w:b w:val="0"/>
          <w:color w:val="000000" w:themeColor="text1"/>
          <w:lang w:val="fr-FR"/>
        </w:rPr>
        <w:t xml:space="preserve"> | -1</w:t>
      </w:r>
      <w:r w:rsidR="00E80A51" w:rsidRPr="00626FBF">
        <w:rPr>
          <w:rFonts w:ascii="Century Gothic" w:hAnsi="Century Gothic"/>
          <w:b w:val="0"/>
          <w:color w:val="000000" w:themeColor="text1"/>
          <w:lang w:val="fr-FR"/>
        </w:rPr>
        <w:t>5</w:t>
      </w:r>
      <w:r w:rsidR="00463A3C" w:rsidRPr="00626FBF">
        <w:rPr>
          <w:rFonts w:ascii="Century Gothic" w:hAnsi="Century Gothic"/>
          <w:b w:val="0"/>
          <w:color w:val="000000" w:themeColor="text1"/>
          <w:lang w:val="fr-FR"/>
        </w:rPr>
        <w:t>, fax +49 89 7240292-19</w:t>
      </w:r>
      <w:r w:rsidR="00463A3C" w:rsidRPr="00626FBF">
        <w:rPr>
          <w:rFonts w:ascii="Century Gothic" w:hAnsi="Century Gothic"/>
          <w:b w:val="0"/>
          <w:color w:val="000000" w:themeColor="text1"/>
          <w:lang w:val="fr-FR"/>
        </w:rPr>
        <w:br/>
      </w:r>
      <w:proofErr w:type="gramStart"/>
      <w:r w:rsidR="00F53C97" w:rsidRPr="00626FBF">
        <w:rPr>
          <w:rFonts w:ascii="Century Gothic" w:hAnsi="Century Gothic"/>
          <w:b w:val="0"/>
          <w:color w:val="000000" w:themeColor="text1"/>
          <w:lang w:val="fr-FR"/>
        </w:rPr>
        <w:t>e-</w:t>
      </w:r>
      <w:r w:rsidR="00463A3C" w:rsidRPr="00626FBF">
        <w:rPr>
          <w:rFonts w:ascii="Century Gothic" w:hAnsi="Century Gothic"/>
          <w:b w:val="0"/>
          <w:color w:val="000000" w:themeColor="text1"/>
          <w:lang w:val="fr-FR"/>
        </w:rPr>
        <w:t>mail:</w:t>
      </w:r>
      <w:proofErr w:type="gramEnd"/>
      <w:r w:rsidR="00463A3C" w:rsidRPr="00626FBF">
        <w:rPr>
          <w:color w:val="000000" w:themeColor="text1"/>
          <w:lang w:val="fr-FR"/>
        </w:rPr>
        <w:t xml:space="preserve"> </w:t>
      </w:r>
      <w:hyperlink r:id="rId12" w:history="1">
        <w:r w:rsidR="00E80A51" w:rsidRPr="00626FBF">
          <w:rPr>
            <w:rStyle w:val="Hyperlink"/>
            <w:rFonts w:ascii="Century Gothic" w:hAnsi="Century Gothic"/>
            <w:b w:val="0"/>
            <w:color w:val="000000" w:themeColor="text1"/>
            <w:lang w:val="de-DE"/>
          </w:rPr>
          <w:t>sl</w:t>
        </w:r>
        <w:r w:rsidR="00E80A51" w:rsidRPr="00626FBF">
          <w:rPr>
            <w:rStyle w:val="Hyperlink"/>
            <w:rFonts w:ascii="Century Gothic" w:hAnsi="Century Gothic"/>
            <w:b w:val="0"/>
            <w:color w:val="000000" w:themeColor="text1"/>
            <w:lang w:val="fr-FR"/>
          </w:rPr>
          <w:t>@liebl-pr.de</w:t>
        </w:r>
      </w:hyperlink>
    </w:p>
    <w:sectPr w:rsidR="00725055" w:rsidRPr="00626FBF" w:rsidSect="000D5AB8">
      <w:headerReference w:type="default" r:id="rId13"/>
      <w:headerReference w:type="first" r:id="rId14"/>
      <w:pgSz w:w="11906" w:h="16838"/>
      <w:pgMar w:top="2694" w:right="2268" w:bottom="1134" w:left="226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A6384" w14:textId="77777777" w:rsidR="000D5AB8" w:rsidRDefault="000D5AB8">
      <w:r>
        <w:separator/>
      </w:r>
    </w:p>
  </w:endnote>
  <w:endnote w:type="continuationSeparator" w:id="0">
    <w:p w14:paraId="044ECA6E" w14:textId="77777777" w:rsidR="000D5AB8" w:rsidRDefault="000D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jaVu Sans Condensed">
    <w:panose1 w:val="00000000000000000000"/>
    <w:charset w:val="00"/>
    <w:family w:val="swiss"/>
    <w:notTrueType/>
    <w:pitch w:val="default"/>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1EBE2" w14:textId="77777777" w:rsidR="000D5AB8" w:rsidRDefault="000D5AB8">
      <w:r>
        <w:separator/>
      </w:r>
    </w:p>
  </w:footnote>
  <w:footnote w:type="continuationSeparator" w:id="0">
    <w:p w14:paraId="097E425D" w14:textId="77777777" w:rsidR="000D5AB8" w:rsidRDefault="000D5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7C5E" w14:textId="13EBA7D4" w:rsidR="00D951B6" w:rsidRDefault="00B621DA" w:rsidP="00D951B6">
    <w:pPr>
      <w:pStyle w:val="Kopfzeile"/>
      <w:jc w:val="center"/>
    </w:pPr>
    <w:r>
      <w:rPr>
        <w:noProof/>
        <w:lang w:val="de-AT" w:eastAsia="de-AT"/>
      </w:rPr>
      <w:drawing>
        <wp:inline distT="0" distB="0" distL="0" distR="0" wp14:anchorId="32D7F057" wp14:editId="1A317B4D">
          <wp:extent cx="1504950" cy="1021611"/>
          <wp:effectExtent l="0" t="0" r="0" b="7620"/>
          <wp:docPr id="1487516125" name="Grafik 2" descr="Ein Bild, das Text, Schrift, 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16125" name="Grafik 2" descr="Ein Bild, das Text, Schrift, 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838" cy="102968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5D98" w14:textId="343F722E" w:rsidR="00D951B6" w:rsidRPr="00B621DA" w:rsidRDefault="00B621DA" w:rsidP="00B621DA">
    <w:pPr>
      <w:pStyle w:val="Kopfzeile"/>
      <w:jc w:val="center"/>
    </w:pPr>
    <w:r>
      <w:rPr>
        <w:noProof/>
        <w:lang w:val="de-AT" w:eastAsia="de-AT"/>
      </w:rPr>
      <w:drawing>
        <wp:inline distT="0" distB="0" distL="0" distR="0" wp14:anchorId="13B8573D" wp14:editId="55F20855">
          <wp:extent cx="1562100" cy="1060405"/>
          <wp:effectExtent l="0" t="0" r="0" b="6985"/>
          <wp:docPr id="604103727" name="Grafik 1" descr="Ein Bild, das Text, Schrift, 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03727" name="Grafik 1" descr="Ein Bild, das Text, Schrift, 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303" cy="10700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301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3D"/>
    <w:rsid w:val="00003A08"/>
    <w:rsid w:val="00012086"/>
    <w:rsid w:val="00015DF8"/>
    <w:rsid w:val="00027799"/>
    <w:rsid w:val="00030A9C"/>
    <w:rsid w:val="000315F1"/>
    <w:rsid w:val="00036398"/>
    <w:rsid w:val="000375B8"/>
    <w:rsid w:val="0004029A"/>
    <w:rsid w:val="00040E11"/>
    <w:rsid w:val="00042C11"/>
    <w:rsid w:val="0005562C"/>
    <w:rsid w:val="00060017"/>
    <w:rsid w:val="00061FEE"/>
    <w:rsid w:val="00076576"/>
    <w:rsid w:val="00076B22"/>
    <w:rsid w:val="00080614"/>
    <w:rsid w:val="00081202"/>
    <w:rsid w:val="000825B1"/>
    <w:rsid w:val="00082C62"/>
    <w:rsid w:val="0009543F"/>
    <w:rsid w:val="000966B4"/>
    <w:rsid w:val="00097058"/>
    <w:rsid w:val="000A0AB6"/>
    <w:rsid w:val="000A1C97"/>
    <w:rsid w:val="000A2157"/>
    <w:rsid w:val="000A7341"/>
    <w:rsid w:val="000B4584"/>
    <w:rsid w:val="000C71FB"/>
    <w:rsid w:val="000D4102"/>
    <w:rsid w:val="000D4A24"/>
    <w:rsid w:val="000D5AB8"/>
    <w:rsid w:val="000D5E3E"/>
    <w:rsid w:val="000E5D6F"/>
    <w:rsid w:val="000E670C"/>
    <w:rsid w:val="000F22E9"/>
    <w:rsid w:val="000F297D"/>
    <w:rsid w:val="001003AF"/>
    <w:rsid w:val="0010169E"/>
    <w:rsid w:val="0011196F"/>
    <w:rsid w:val="00112F81"/>
    <w:rsid w:val="00123174"/>
    <w:rsid w:val="0012335F"/>
    <w:rsid w:val="00123FDB"/>
    <w:rsid w:val="00124046"/>
    <w:rsid w:val="00124BDA"/>
    <w:rsid w:val="00131AFC"/>
    <w:rsid w:val="00132EA0"/>
    <w:rsid w:val="00134A03"/>
    <w:rsid w:val="00142108"/>
    <w:rsid w:val="00143C9A"/>
    <w:rsid w:val="00153145"/>
    <w:rsid w:val="00153C6A"/>
    <w:rsid w:val="00156626"/>
    <w:rsid w:val="00157CB2"/>
    <w:rsid w:val="00163815"/>
    <w:rsid w:val="001645CD"/>
    <w:rsid w:val="001646A2"/>
    <w:rsid w:val="001656A4"/>
    <w:rsid w:val="00170FB1"/>
    <w:rsid w:val="00171669"/>
    <w:rsid w:val="00175444"/>
    <w:rsid w:val="0018186B"/>
    <w:rsid w:val="00195193"/>
    <w:rsid w:val="00195783"/>
    <w:rsid w:val="00196A39"/>
    <w:rsid w:val="001A55B1"/>
    <w:rsid w:val="001A6DE1"/>
    <w:rsid w:val="001A7712"/>
    <w:rsid w:val="001B3824"/>
    <w:rsid w:val="001B5701"/>
    <w:rsid w:val="001B7150"/>
    <w:rsid w:val="001B79C5"/>
    <w:rsid w:val="001C4695"/>
    <w:rsid w:val="001C6C06"/>
    <w:rsid w:val="001D106A"/>
    <w:rsid w:val="001D1757"/>
    <w:rsid w:val="001D36D5"/>
    <w:rsid w:val="001D4EDA"/>
    <w:rsid w:val="001D59BE"/>
    <w:rsid w:val="001E63DD"/>
    <w:rsid w:val="001F0169"/>
    <w:rsid w:val="001F03F9"/>
    <w:rsid w:val="001F1D2F"/>
    <w:rsid w:val="001F4994"/>
    <w:rsid w:val="001F5A0F"/>
    <w:rsid w:val="001F5AA0"/>
    <w:rsid w:val="00200808"/>
    <w:rsid w:val="00201DEE"/>
    <w:rsid w:val="00207048"/>
    <w:rsid w:val="00207A51"/>
    <w:rsid w:val="0021374C"/>
    <w:rsid w:val="00223C1D"/>
    <w:rsid w:val="002243A3"/>
    <w:rsid w:val="002244CC"/>
    <w:rsid w:val="002300B8"/>
    <w:rsid w:val="00230651"/>
    <w:rsid w:val="00235E21"/>
    <w:rsid w:val="0024091C"/>
    <w:rsid w:val="002416AC"/>
    <w:rsid w:val="0024283D"/>
    <w:rsid w:val="0024347F"/>
    <w:rsid w:val="00243EBA"/>
    <w:rsid w:val="00243EFA"/>
    <w:rsid w:val="002522A8"/>
    <w:rsid w:val="00253475"/>
    <w:rsid w:val="00253BC5"/>
    <w:rsid w:val="00255833"/>
    <w:rsid w:val="00256143"/>
    <w:rsid w:val="00262956"/>
    <w:rsid w:val="002716F0"/>
    <w:rsid w:val="00271F76"/>
    <w:rsid w:val="00274876"/>
    <w:rsid w:val="00277EF0"/>
    <w:rsid w:val="002813A4"/>
    <w:rsid w:val="00283ED6"/>
    <w:rsid w:val="0029249A"/>
    <w:rsid w:val="0029701A"/>
    <w:rsid w:val="002A050C"/>
    <w:rsid w:val="002A0524"/>
    <w:rsid w:val="002A1607"/>
    <w:rsid w:val="002A5DBB"/>
    <w:rsid w:val="002B3408"/>
    <w:rsid w:val="002C6702"/>
    <w:rsid w:val="002C699B"/>
    <w:rsid w:val="002C732B"/>
    <w:rsid w:val="002C74A5"/>
    <w:rsid w:val="002D2952"/>
    <w:rsid w:val="002D5F97"/>
    <w:rsid w:val="002D6006"/>
    <w:rsid w:val="002D7AF8"/>
    <w:rsid w:val="002D7EEB"/>
    <w:rsid w:val="002F00A2"/>
    <w:rsid w:val="002F4C08"/>
    <w:rsid w:val="002F701C"/>
    <w:rsid w:val="0030104D"/>
    <w:rsid w:val="00304280"/>
    <w:rsid w:val="00306675"/>
    <w:rsid w:val="00310A9C"/>
    <w:rsid w:val="00311893"/>
    <w:rsid w:val="00320C9A"/>
    <w:rsid w:val="00322A23"/>
    <w:rsid w:val="00327BAB"/>
    <w:rsid w:val="00331DA5"/>
    <w:rsid w:val="003433E5"/>
    <w:rsid w:val="003470DC"/>
    <w:rsid w:val="00347A39"/>
    <w:rsid w:val="00352E4A"/>
    <w:rsid w:val="0035463A"/>
    <w:rsid w:val="00356D0F"/>
    <w:rsid w:val="00363B06"/>
    <w:rsid w:val="003649D0"/>
    <w:rsid w:val="0037194A"/>
    <w:rsid w:val="00377C8E"/>
    <w:rsid w:val="0038203D"/>
    <w:rsid w:val="00382BE9"/>
    <w:rsid w:val="003842F2"/>
    <w:rsid w:val="0038643C"/>
    <w:rsid w:val="0038774D"/>
    <w:rsid w:val="00394548"/>
    <w:rsid w:val="003978FF"/>
    <w:rsid w:val="003A2D87"/>
    <w:rsid w:val="003A63A0"/>
    <w:rsid w:val="003B3BC6"/>
    <w:rsid w:val="003B4EC6"/>
    <w:rsid w:val="003B4F96"/>
    <w:rsid w:val="003C0E9A"/>
    <w:rsid w:val="003D166E"/>
    <w:rsid w:val="003E1D72"/>
    <w:rsid w:val="003E2BC8"/>
    <w:rsid w:val="003E2D6E"/>
    <w:rsid w:val="003E51F2"/>
    <w:rsid w:val="003E5E35"/>
    <w:rsid w:val="003E64AD"/>
    <w:rsid w:val="003F047C"/>
    <w:rsid w:val="003F0CB8"/>
    <w:rsid w:val="003F2B37"/>
    <w:rsid w:val="003F31AD"/>
    <w:rsid w:val="004105E4"/>
    <w:rsid w:val="004121CB"/>
    <w:rsid w:val="00412981"/>
    <w:rsid w:val="004302D3"/>
    <w:rsid w:val="004338E5"/>
    <w:rsid w:val="004357EA"/>
    <w:rsid w:val="004357EB"/>
    <w:rsid w:val="004361E1"/>
    <w:rsid w:val="0045027C"/>
    <w:rsid w:val="00451016"/>
    <w:rsid w:val="004557DD"/>
    <w:rsid w:val="00455C1A"/>
    <w:rsid w:val="00456C30"/>
    <w:rsid w:val="004601D1"/>
    <w:rsid w:val="00463A3C"/>
    <w:rsid w:val="0046649D"/>
    <w:rsid w:val="00470C2E"/>
    <w:rsid w:val="00473130"/>
    <w:rsid w:val="00477816"/>
    <w:rsid w:val="004826A1"/>
    <w:rsid w:val="00493ED0"/>
    <w:rsid w:val="004950D6"/>
    <w:rsid w:val="0049565D"/>
    <w:rsid w:val="004B09D7"/>
    <w:rsid w:val="004B2AE6"/>
    <w:rsid w:val="004B6E62"/>
    <w:rsid w:val="004C6946"/>
    <w:rsid w:val="004E0540"/>
    <w:rsid w:val="004E297B"/>
    <w:rsid w:val="004E62CF"/>
    <w:rsid w:val="004F75F3"/>
    <w:rsid w:val="0050028A"/>
    <w:rsid w:val="00503FBC"/>
    <w:rsid w:val="005040F0"/>
    <w:rsid w:val="00510BEF"/>
    <w:rsid w:val="00515E21"/>
    <w:rsid w:val="0051655B"/>
    <w:rsid w:val="00521CD2"/>
    <w:rsid w:val="00522312"/>
    <w:rsid w:val="0052681C"/>
    <w:rsid w:val="00526AAC"/>
    <w:rsid w:val="00530DCB"/>
    <w:rsid w:val="00541ACA"/>
    <w:rsid w:val="00553473"/>
    <w:rsid w:val="00554FE8"/>
    <w:rsid w:val="00556472"/>
    <w:rsid w:val="00557A26"/>
    <w:rsid w:val="005657D4"/>
    <w:rsid w:val="00571D86"/>
    <w:rsid w:val="00576B5F"/>
    <w:rsid w:val="00596BAE"/>
    <w:rsid w:val="005A49FF"/>
    <w:rsid w:val="005A58E8"/>
    <w:rsid w:val="005A6679"/>
    <w:rsid w:val="005B01D2"/>
    <w:rsid w:val="005B0267"/>
    <w:rsid w:val="005D071D"/>
    <w:rsid w:val="005E1623"/>
    <w:rsid w:val="005E4935"/>
    <w:rsid w:val="005E68BF"/>
    <w:rsid w:val="005F0539"/>
    <w:rsid w:val="005F0974"/>
    <w:rsid w:val="005F14A4"/>
    <w:rsid w:val="005F5BA8"/>
    <w:rsid w:val="0060353B"/>
    <w:rsid w:val="006102AB"/>
    <w:rsid w:val="00613003"/>
    <w:rsid w:val="00614D43"/>
    <w:rsid w:val="0061681E"/>
    <w:rsid w:val="006172AB"/>
    <w:rsid w:val="006232B5"/>
    <w:rsid w:val="0062451D"/>
    <w:rsid w:val="00626FBF"/>
    <w:rsid w:val="00627530"/>
    <w:rsid w:val="0063032E"/>
    <w:rsid w:val="00632716"/>
    <w:rsid w:val="00632D61"/>
    <w:rsid w:val="006330A9"/>
    <w:rsid w:val="00635A0D"/>
    <w:rsid w:val="006376B2"/>
    <w:rsid w:val="00637E2E"/>
    <w:rsid w:val="00643975"/>
    <w:rsid w:val="00645745"/>
    <w:rsid w:val="00645B85"/>
    <w:rsid w:val="0064625F"/>
    <w:rsid w:val="00646750"/>
    <w:rsid w:val="00646A55"/>
    <w:rsid w:val="006526A9"/>
    <w:rsid w:val="00653955"/>
    <w:rsid w:val="00656C22"/>
    <w:rsid w:val="00660233"/>
    <w:rsid w:val="00661729"/>
    <w:rsid w:val="00661D8A"/>
    <w:rsid w:val="0066205D"/>
    <w:rsid w:val="00666C7E"/>
    <w:rsid w:val="00667BE1"/>
    <w:rsid w:val="006731D5"/>
    <w:rsid w:val="00673892"/>
    <w:rsid w:val="00674F24"/>
    <w:rsid w:val="0067649E"/>
    <w:rsid w:val="006819EA"/>
    <w:rsid w:val="00681F9B"/>
    <w:rsid w:val="006903A9"/>
    <w:rsid w:val="00691769"/>
    <w:rsid w:val="00694035"/>
    <w:rsid w:val="006967AA"/>
    <w:rsid w:val="00697661"/>
    <w:rsid w:val="00697DFF"/>
    <w:rsid w:val="006A6486"/>
    <w:rsid w:val="006B310C"/>
    <w:rsid w:val="006B5583"/>
    <w:rsid w:val="006C1A13"/>
    <w:rsid w:val="006D0E8A"/>
    <w:rsid w:val="006D1DF1"/>
    <w:rsid w:val="006D2A99"/>
    <w:rsid w:val="006D5107"/>
    <w:rsid w:val="006D676F"/>
    <w:rsid w:val="006F539F"/>
    <w:rsid w:val="007034AB"/>
    <w:rsid w:val="00706C97"/>
    <w:rsid w:val="00713ABB"/>
    <w:rsid w:val="00714761"/>
    <w:rsid w:val="00720210"/>
    <w:rsid w:val="00725055"/>
    <w:rsid w:val="00727615"/>
    <w:rsid w:val="00735F23"/>
    <w:rsid w:val="00750CC0"/>
    <w:rsid w:val="00755AE3"/>
    <w:rsid w:val="00764F2C"/>
    <w:rsid w:val="00772B7C"/>
    <w:rsid w:val="00775896"/>
    <w:rsid w:val="00782C17"/>
    <w:rsid w:val="007854E4"/>
    <w:rsid w:val="00787258"/>
    <w:rsid w:val="00794F3B"/>
    <w:rsid w:val="00796BCF"/>
    <w:rsid w:val="007A0137"/>
    <w:rsid w:val="007A26CF"/>
    <w:rsid w:val="007A28E3"/>
    <w:rsid w:val="007A49BB"/>
    <w:rsid w:val="007A5205"/>
    <w:rsid w:val="007A5730"/>
    <w:rsid w:val="007B2419"/>
    <w:rsid w:val="007B440D"/>
    <w:rsid w:val="007B6B1A"/>
    <w:rsid w:val="007C35C0"/>
    <w:rsid w:val="007C7407"/>
    <w:rsid w:val="007D187C"/>
    <w:rsid w:val="007D1FF2"/>
    <w:rsid w:val="007D53C8"/>
    <w:rsid w:val="007E2538"/>
    <w:rsid w:val="007E345D"/>
    <w:rsid w:val="007E4B4D"/>
    <w:rsid w:val="007E50F9"/>
    <w:rsid w:val="007F0F91"/>
    <w:rsid w:val="007F17D2"/>
    <w:rsid w:val="007F358C"/>
    <w:rsid w:val="007F4D40"/>
    <w:rsid w:val="007F4DB4"/>
    <w:rsid w:val="00802662"/>
    <w:rsid w:val="00802F4A"/>
    <w:rsid w:val="0080395A"/>
    <w:rsid w:val="00803988"/>
    <w:rsid w:val="008056BC"/>
    <w:rsid w:val="0080574A"/>
    <w:rsid w:val="00806A21"/>
    <w:rsid w:val="00820FDD"/>
    <w:rsid w:val="00826AD2"/>
    <w:rsid w:val="00836682"/>
    <w:rsid w:val="00837E3A"/>
    <w:rsid w:val="008412E2"/>
    <w:rsid w:val="00843BF8"/>
    <w:rsid w:val="00852AC1"/>
    <w:rsid w:val="00862E52"/>
    <w:rsid w:val="0088179E"/>
    <w:rsid w:val="008830DC"/>
    <w:rsid w:val="00883FDA"/>
    <w:rsid w:val="00893EC5"/>
    <w:rsid w:val="0089660A"/>
    <w:rsid w:val="008A017B"/>
    <w:rsid w:val="008A0215"/>
    <w:rsid w:val="008A2A7E"/>
    <w:rsid w:val="008A2AA3"/>
    <w:rsid w:val="008A3D58"/>
    <w:rsid w:val="008A4596"/>
    <w:rsid w:val="008B0A47"/>
    <w:rsid w:val="008B0ABA"/>
    <w:rsid w:val="008B1BE7"/>
    <w:rsid w:val="008B4A89"/>
    <w:rsid w:val="008B5543"/>
    <w:rsid w:val="008B64EA"/>
    <w:rsid w:val="008B74F9"/>
    <w:rsid w:val="008D2BDB"/>
    <w:rsid w:val="008E5F5C"/>
    <w:rsid w:val="008F0F8F"/>
    <w:rsid w:val="008F15E0"/>
    <w:rsid w:val="008F387D"/>
    <w:rsid w:val="008F5D1F"/>
    <w:rsid w:val="00901CDD"/>
    <w:rsid w:val="00910576"/>
    <w:rsid w:val="00915F3C"/>
    <w:rsid w:val="009361FA"/>
    <w:rsid w:val="00940B72"/>
    <w:rsid w:val="0094597A"/>
    <w:rsid w:val="00947292"/>
    <w:rsid w:val="0095403C"/>
    <w:rsid w:val="009549CC"/>
    <w:rsid w:val="009550F6"/>
    <w:rsid w:val="00967E8D"/>
    <w:rsid w:val="00970F07"/>
    <w:rsid w:val="00975144"/>
    <w:rsid w:val="00975DA9"/>
    <w:rsid w:val="0097744B"/>
    <w:rsid w:val="00980D0A"/>
    <w:rsid w:val="00981D67"/>
    <w:rsid w:val="00992892"/>
    <w:rsid w:val="009A398E"/>
    <w:rsid w:val="009A78A8"/>
    <w:rsid w:val="009A7906"/>
    <w:rsid w:val="009B1385"/>
    <w:rsid w:val="009B4AAC"/>
    <w:rsid w:val="009B72D3"/>
    <w:rsid w:val="009C4E93"/>
    <w:rsid w:val="009C67EF"/>
    <w:rsid w:val="009D0EC3"/>
    <w:rsid w:val="009D3973"/>
    <w:rsid w:val="009D5E91"/>
    <w:rsid w:val="009E0489"/>
    <w:rsid w:val="009E2DE3"/>
    <w:rsid w:val="009E4114"/>
    <w:rsid w:val="009E6531"/>
    <w:rsid w:val="009E74E2"/>
    <w:rsid w:val="009E76EE"/>
    <w:rsid w:val="009F15F8"/>
    <w:rsid w:val="00A008E0"/>
    <w:rsid w:val="00A034D3"/>
    <w:rsid w:val="00A03CAF"/>
    <w:rsid w:val="00A04B5F"/>
    <w:rsid w:val="00A056EA"/>
    <w:rsid w:val="00A07C2B"/>
    <w:rsid w:val="00A12BDB"/>
    <w:rsid w:val="00A13B8B"/>
    <w:rsid w:val="00A161AE"/>
    <w:rsid w:val="00A167D4"/>
    <w:rsid w:val="00A23606"/>
    <w:rsid w:val="00A307F3"/>
    <w:rsid w:val="00A30911"/>
    <w:rsid w:val="00A328CE"/>
    <w:rsid w:val="00A33153"/>
    <w:rsid w:val="00A34742"/>
    <w:rsid w:val="00A34D20"/>
    <w:rsid w:val="00A357CE"/>
    <w:rsid w:val="00A521AF"/>
    <w:rsid w:val="00A572D2"/>
    <w:rsid w:val="00A704EC"/>
    <w:rsid w:val="00A7265C"/>
    <w:rsid w:val="00A8396D"/>
    <w:rsid w:val="00A9367D"/>
    <w:rsid w:val="00A9418F"/>
    <w:rsid w:val="00A94522"/>
    <w:rsid w:val="00AA4E0D"/>
    <w:rsid w:val="00AA5C4B"/>
    <w:rsid w:val="00AA60AD"/>
    <w:rsid w:val="00AB32BC"/>
    <w:rsid w:val="00AB6499"/>
    <w:rsid w:val="00AC30E7"/>
    <w:rsid w:val="00AD064C"/>
    <w:rsid w:val="00AD0E78"/>
    <w:rsid w:val="00AE30D5"/>
    <w:rsid w:val="00AF0182"/>
    <w:rsid w:val="00AF0CEE"/>
    <w:rsid w:val="00AF17A5"/>
    <w:rsid w:val="00AF4198"/>
    <w:rsid w:val="00AF6DA2"/>
    <w:rsid w:val="00B02592"/>
    <w:rsid w:val="00B143B0"/>
    <w:rsid w:val="00B1697E"/>
    <w:rsid w:val="00B2363B"/>
    <w:rsid w:val="00B26211"/>
    <w:rsid w:val="00B27E8B"/>
    <w:rsid w:val="00B31638"/>
    <w:rsid w:val="00B349E9"/>
    <w:rsid w:val="00B4206D"/>
    <w:rsid w:val="00B4252E"/>
    <w:rsid w:val="00B44EE2"/>
    <w:rsid w:val="00B500F8"/>
    <w:rsid w:val="00B509C5"/>
    <w:rsid w:val="00B5382C"/>
    <w:rsid w:val="00B621DA"/>
    <w:rsid w:val="00B63A29"/>
    <w:rsid w:val="00B66640"/>
    <w:rsid w:val="00B66747"/>
    <w:rsid w:val="00B671B2"/>
    <w:rsid w:val="00B75100"/>
    <w:rsid w:val="00B83C04"/>
    <w:rsid w:val="00B85CBE"/>
    <w:rsid w:val="00B91C70"/>
    <w:rsid w:val="00B93EA7"/>
    <w:rsid w:val="00BA21E4"/>
    <w:rsid w:val="00BA2E63"/>
    <w:rsid w:val="00BA3860"/>
    <w:rsid w:val="00BA3CAC"/>
    <w:rsid w:val="00BA6CE2"/>
    <w:rsid w:val="00BB7EB4"/>
    <w:rsid w:val="00BC3529"/>
    <w:rsid w:val="00BC3DBD"/>
    <w:rsid w:val="00BC5BBB"/>
    <w:rsid w:val="00BC5EBB"/>
    <w:rsid w:val="00BC728F"/>
    <w:rsid w:val="00BC7F40"/>
    <w:rsid w:val="00BD5733"/>
    <w:rsid w:val="00BD6C4F"/>
    <w:rsid w:val="00BD7AE4"/>
    <w:rsid w:val="00BD7F3E"/>
    <w:rsid w:val="00BE1053"/>
    <w:rsid w:val="00BE10A3"/>
    <w:rsid w:val="00BE56E9"/>
    <w:rsid w:val="00BE5D58"/>
    <w:rsid w:val="00BF0DD3"/>
    <w:rsid w:val="00C02C0C"/>
    <w:rsid w:val="00C13D85"/>
    <w:rsid w:val="00C22736"/>
    <w:rsid w:val="00C26663"/>
    <w:rsid w:val="00C26C53"/>
    <w:rsid w:val="00C35DE8"/>
    <w:rsid w:val="00C377CF"/>
    <w:rsid w:val="00C4499E"/>
    <w:rsid w:val="00C61171"/>
    <w:rsid w:val="00C61B7F"/>
    <w:rsid w:val="00C6417C"/>
    <w:rsid w:val="00C67CB7"/>
    <w:rsid w:val="00C705A1"/>
    <w:rsid w:val="00C75769"/>
    <w:rsid w:val="00C7587E"/>
    <w:rsid w:val="00C761F8"/>
    <w:rsid w:val="00C814C6"/>
    <w:rsid w:val="00C86AD6"/>
    <w:rsid w:val="00C90A4B"/>
    <w:rsid w:val="00C90C1C"/>
    <w:rsid w:val="00C91051"/>
    <w:rsid w:val="00C911D3"/>
    <w:rsid w:val="00C94AD0"/>
    <w:rsid w:val="00C97522"/>
    <w:rsid w:val="00CA0BA3"/>
    <w:rsid w:val="00CA660D"/>
    <w:rsid w:val="00CA6FAE"/>
    <w:rsid w:val="00CB074A"/>
    <w:rsid w:val="00CC224C"/>
    <w:rsid w:val="00CC52EC"/>
    <w:rsid w:val="00CC54ED"/>
    <w:rsid w:val="00CD0148"/>
    <w:rsid w:val="00CD6E36"/>
    <w:rsid w:val="00CD7923"/>
    <w:rsid w:val="00CE012A"/>
    <w:rsid w:val="00CE1AAE"/>
    <w:rsid w:val="00CE1D75"/>
    <w:rsid w:val="00CE3CA5"/>
    <w:rsid w:val="00CE6F07"/>
    <w:rsid w:val="00CF1198"/>
    <w:rsid w:val="00CF196D"/>
    <w:rsid w:val="00CF316C"/>
    <w:rsid w:val="00CF5903"/>
    <w:rsid w:val="00D015EB"/>
    <w:rsid w:val="00D01F3A"/>
    <w:rsid w:val="00D02B12"/>
    <w:rsid w:val="00D0623D"/>
    <w:rsid w:val="00D15DCC"/>
    <w:rsid w:val="00D1741D"/>
    <w:rsid w:val="00D24A8F"/>
    <w:rsid w:val="00D26087"/>
    <w:rsid w:val="00D26159"/>
    <w:rsid w:val="00D27209"/>
    <w:rsid w:val="00D30685"/>
    <w:rsid w:val="00D34773"/>
    <w:rsid w:val="00D377CE"/>
    <w:rsid w:val="00D4581A"/>
    <w:rsid w:val="00D605AC"/>
    <w:rsid w:val="00D611BD"/>
    <w:rsid w:val="00D636F7"/>
    <w:rsid w:val="00D73D4B"/>
    <w:rsid w:val="00D76D4D"/>
    <w:rsid w:val="00D77829"/>
    <w:rsid w:val="00D77D98"/>
    <w:rsid w:val="00D85702"/>
    <w:rsid w:val="00D861D0"/>
    <w:rsid w:val="00D90808"/>
    <w:rsid w:val="00D94162"/>
    <w:rsid w:val="00D951B6"/>
    <w:rsid w:val="00DA1AC4"/>
    <w:rsid w:val="00DA3BC3"/>
    <w:rsid w:val="00DA5FF7"/>
    <w:rsid w:val="00DA67FC"/>
    <w:rsid w:val="00DB413F"/>
    <w:rsid w:val="00DC1628"/>
    <w:rsid w:val="00DC369C"/>
    <w:rsid w:val="00DC5D27"/>
    <w:rsid w:val="00DD06A2"/>
    <w:rsid w:val="00DD18FD"/>
    <w:rsid w:val="00DD5A5A"/>
    <w:rsid w:val="00DD7A96"/>
    <w:rsid w:val="00DE3CB8"/>
    <w:rsid w:val="00DE780D"/>
    <w:rsid w:val="00DF5BC5"/>
    <w:rsid w:val="00E00D21"/>
    <w:rsid w:val="00E07B72"/>
    <w:rsid w:val="00E07FAE"/>
    <w:rsid w:val="00E24CD0"/>
    <w:rsid w:val="00E256A3"/>
    <w:rsid w:val="00E25A89"/>
    <w:rsid w:val="00E268E9"/>
    <w:rsid w:val="00E349BF"/>
    <w:rsid w:val="00E4291D"/>
    <w:rsid w:val="00E51990"/>
    <w:rsid w:val="00E564DA"/>
    <w:rsid w:val="00E5675A"/>
    <w:rsid w:val="00E56AC0"/>
    <w:rsid w:val="00E60CE5"/>
    <w:rsid w:val="00E70F5B"/>
    <w:rsid w:val="00E7734F"/>
    <w:rsid w:val="00E80A51"/>
    <w:rsid w:val="00E830C2"/>
    <w:rsid w:val="00EA17B7"/>
    <w:rsid w:val="00EB1304"/>
    <w:rsid w:val="00EB6C6A"/>
    <w:rsid w:val="00EC03F3"/>
    <w:rsid w:val="00EC4FA8"/>
    <w:rsid w:val="00ED032E"/>
    <w:rsid w:val="00ED1BC6"/>
    <w:rsid w:val="00EE4EF0"/>
    <w:rsid w:val="00EF0177"/>
    <w:rsid w:val="00EF0B87"/>
    <w:rsid w:val="00EF2771"/>
    <w:rsid w:val="00F026E3"/>
    <w:rsid w:val="00F03F52"/>
    <w:rsid w:val="00F219D8"/>
    <w:rsid w:val="00F226B9"/>
    <w:rsid w:val="00F25EFA"/>
    <w:rsid w:val="00F35CA9"/>
    <w:rsid w:val="00F37A48"/>
    <w:rsid w:val="00F40FFD"/>
    <w:rsid w:val="00F420A5"/>
    <w:rsid w:val="00F449A5"/>
    <w:rsid w:val="00F50264"/>
    <w:rsid w:val="00F53C97"/>
    <w:rsid w:val="00F618CF"/>
    <w:rsid w:val="00F61F22"/>
    <w:rsid w:val="00F63B20"/>
    <w:rsid w:val="00F65631"/>
    <w:rsid w:val="00F77B95"/>
    <w:rsid w:val="00F814DA"/>
    <w:rsid w:val="00F82A0A"/>
    <w:rsid w:val="00F83B78"/>
    <w:rsid w:val="00F842D0"/>
    <w:rsid w:val="00F90487"/>
    <w:rsid w:val="00F97123"/>
    <w:rsid w:val="00FA04E6"/>
    <w:rsid w:val="00FA2E61"/>
    <w:rsid w:val="00FB160D"/>
    <w:rsid w:val="00FB24E3"/>
    <w:rsid w:val="00FC0D86"/>
    <w:rsid w:val="00FC2EBE"/>
    <w:rsid w:val="00FD0A92"/>
    <w:rsid w:val="00FD0C59"/>
    <w:rsid w:val="00FD5D40"/>
    <w:rsid w:val="00FE105B"/>
    <w:rsid w:val="00FE3A29"/>
    <w:rsid w:val="00FE419C"/>
    <w:rsid w:val="00FE79F3"/>
    <w:rsid w:val="00FF1733"/>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9EFB"/>
  <w15:docId w15:val="{6684E110-0215-4711-89ED-CC8D32B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uiPriority="11"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uiPriority w:val="11"/>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uiPriority w:val="11"/>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character" w:customStyle="1" w:styleId="NichtaufgelsteErwhnung2">
    <w:name w:val="Nicht aufgelöste Erwähnung2"/>
    <w:basedOn w:val="Absatz-Standardschriftart"/>
    <w:uiPriority w:val="99"/>
    <w:semiHidden/>
    <w:unhideWhenUsed/>
    <w:rsid w:val="00256143"/>
    <w:rPr>
      <w:color w:val="605E5C"/>
      <w:shd w:val="clear" w:color="auto" w:fill="E1DFDD"/>
    </w:rPr>
  </w:style>
  <w:style w:type="paragraph" w:styleId="berarbeitung">
    <w:name w:val="Revision"/>
    <w:hidden/>
    <w:uiPriority w:val="99"/>
    <w:semiHidden/>
    <w:rsid w:val="007B440D"/>
    <w:rPr>
      <w:rFonts w:eastAsia="Calibri"/>
      <w:lang w:val="de-DE" w:eastAsia="de-DE"/>
    </w:rPr>
  </w:style>
  <w:style w:type="character" w:styleId="BesuchterLink">
    <w:name w:val="FollowedHyperlink"/>
    <w:basedOn w:val="Absatz-Standardschriftart"/>
    <w:rsid w:val="00B63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878348301">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lfgangsee.salzkammergut.at/oesterreich-veranstaltung/detail/430250542/wolf-das-mystical.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liebl-pr.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evilla-wolfgangsee.at/pauschalen-und-packages/" TargetMode="External"/><Relationship Id="rId4" Type="http://schemas.openxmlformats.org/officeDocument/2006/relationships/settings" Target="settings.xml"/><Relationship Id="rId9" Type="http://schemas.openxmlformats.org/officeDocument/2006/relationships/hyperlink" Target="https://www.seevilla-wolfgangsee.at/pauschalen-und-packag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07D29-9814-40EA-B107-11A8B2A4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2966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3381</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Svenja Liebhart / uschi liebl pr</cp:lastModifiedBy>
  <cp:revision>3</cp:revision>
  <cp:lastPrinted>2024-05-14T12:23:00Z</cp:lastPrinted>
  <dcterms:created xsi:type="dcterms:W3CDTF">2024-05-14T08:36:00Z</dcterms:created>
  <dcterms:modified xsi:type="dcterms:W3CDTF">2024-05-14T12:23:00Z</dcterms:modified>
</cp:coreProperties>
</file>