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9FBD" w14:textId="77777777" w:rsidR="005B3E19" w:rsidRPr="008D5078" w:rsidRDefault="005B3E19" w:rsidP="005B3E19">
      <w:pPr>
        <w:pStyle w:val="Textkrper2"/>
        <w:pBdr>
          <w:bottom w:val="single" w:sz="4" w:space="1" w:color="auto"/>
        </w:pBdr>
        <w:spacing w:line="360" w:lineRule="auto"/>
        <w:rPr>
          <w:rFonts w:ascii="Century Gothic" w:hAnsi="Century Gothic"/>
          <w:b/>
          <w:color w:val="auto"/>
          <w:sz w:val="22"/>
        </w:rPr>
      </w:pPr>
      <w:r w:rsidRPr="008D5078">
        <w:rPr>
          <w:rFonts w:ascii="Century Gothic" w:hAnsi="Century Gothic"/>
          <w:b/>
          <w:color w:val="auto"/>
          <w:sz w:val="22"/>
        </w:rPr>
        <w:t xml:space="preserve">Pressemitteilung </w:t>
      </w:r>
      <w:r w:rsidRPr="008D5078">
        <w:rPr>
          <w:rFonts w:ascii="Century Gothic" w:hAnsi="Century Gothic"/>
          <w:b/>
          <w:color w:val="auto"/>
          <w:sz w:val="22"/>
        </w:rPr>
        <w:sym w:font="Wingdings 2" w:char="F0A0"/>
      </w:r>
      <w:r w:rsidRPr="008D5078">
        <w:rPr>
          <w:rFonts w:ascii="Century Gothic" w:hAnsi="Century Gothic"/>
          <w:b/>
          <w:color w:val="auto"/>
          <w:sz w:val="22"/>
        </w:rPr>
        <w:t xml:space="preserve"> uschi liebl pr</w:t>
      </w:r>
    </w:p>
    <w:p w14:paraId="6BCEDD24" w14:textId="4E7430D7" w:rsidR="005B3E19" w:rsidRPr="00500C80" w:rsidRDefault="00556BF4" w:rsidP="005B3E19">
      <w:pPr>
        <w:pStyle w:val="Textkrper2"/>
        <w:spacing w:line="480" w:lineRule="auto"/>
        <w:jc w:val="right"/>
        <w:rPr>
          <w:rFonts w:ascii="Century Gothic" w:hAnsi="Century Gothic"/>
          <w:b/>
          <w:color w:val="auto"/>
          <w:sz w:val="22"/>
          <w:szCs w:val="22"/>
        </w:rPr>
      </w:pPr>
      <w:r>
        <w:rPr>
          <w:rFonts w:ascii="Century Gothic" w:hAnsi="Century Gothic"/>
          <w:b/>
          <w:sz w:val="22"/>
          <w:szCs w:val="22"/>
        </w:rPr>
        <w:t>14</w:t>
      </w:r>
      <w:r w:rsidR="005B3E19" w:rsidRPr="00500C80">
        <w:rPr>
          <w:rFonts w:ascii="Century Gothic" w:hAnsi="Century Gothic"/>
          <w:b/>
          <w:sz w:val="22"/>
          <w:szCs w:val="22"/>
        </w:rPr>
        <w:t xml:space="preserve">. </w:t>
      </w:r>
      <w:r>
        <w:rPr>
          <w:rFonts w:ascii="Century Gothic" w:hAnsi="Century Gothic"/>
          <w:b/>
          <w:sz w:val="22"/>
          <w:szCs w:val="22"/>
        </w:rPr>
        <w:t>Mai</w:t>
      </w:r>
      <w:r w:rsidR="001774EE">
        <w:rPr>
          <w:rFonts w:ascii="Century Gothic" w:hAnsi="Century Gothic"/>
          <w:b/>
          <w:sz w:val="22"/>
          <w:szCs w:val="22"/>
        </w:rPr>
        <w:t xml:space="preserve"> 202</w:t>
      </w:r>
      <w:r>
        <w:rPr>
          <w:rFonts w:ascii="Century Gothic" w:hAnsi="Century Gothic"/>
          <w:b/>
          <w:sz w:val="22"/>
          <w:szCs w:val="22"/>
        </w:rPr>
        <w:t>4</w:t>
      </w:r>
    </w:p>
    <w:p w14:paraId="7A0692DA" w14:textId="62EAC410" w:rsidR="004D2BD9" w:rsidRPr="009B653A" w:rsidRDefault="009F4490" w:rsidP="00535DC4">
      <w:pPr>
        <w:pStyle w:val="Textkrper"/>
        <w:jc w:val="center"/>
        <w:rPr>
          <w:rStyle w:val="apple-style-span"/>
          <w:rFonts w:ascii="Century Gothic" w:hAnsi="Century Gothic"/>
          <w:b/>
          <w:sz w:val="24"/>
          <w:szCs w:val="24"/>
        </w:rPr>
      </w:pPr>
      <w:r>
        <w:rPr>
          <w:rStyle w:val="apple-style-span"/>
          <w:rFonts w:ascii="Century Gothic" w:hAnsi="Century Gothic"/>
          <w:b/>
          <w:sz w:val="24"/>
          <w:szCs w:val="24"/>
        </w:rPr>
        <w:t xml:space="preserve">Bergidyll, </w:t>
      </w:r>
      <w:proofErr w:type="spellStart"/>
      <w:r>
        <w:rPr>
          <w:rStyle w:val="apple-style-span"/>
          <w:rFonts w:ascii="Century Gothic" w:hAnsi="Century Gothic"/>
          <w:b/>
          <w:sz w:val="24"/>
          <w:szCs w:val="24"/>
        </w:rPr>
        <w:t>Seelage</w:t>
      </w:r>
      <w:proofErr w:type="spellEnd"/>
      <w:r>
        <w:rPr>
          <w:rStyle w:val="apple-style-span"/>
          <w:rFonts w:ascii="Century Gothic" w:hAnsi="Century Gothic"/>
          <w:b/>
          <w:sz w:val="24"/>
          <w:szCs w:val="24"/>
        </w:rPr>
        <w:t xml:space="preserve"> und Strand-Feeling</w:t>
      </w:r>
    </w:p>
    <w:p w14:paraId="693CC13C" w14:textId="26D2B36C" w:rsidR="004D2BD9" w:rsidRPr="009D59A1" w:rsidRDefault="00D4576F" w:rsidP="00535DC4">
      <w:pPr>
        <w:pStyle w:val="Textkrper"/>
        <w:spacing w:after="240"/>
        <w:jc w:val="center"/>
        <w:rPr>
          <w:rFonts w:ascii="Century Gothic" w:hAnsi="Century Gothic"/>
          <w:b/>
          <w:sz w:val="28"/>
          <w:szCs w:val="28"/>
        </w:rPr>
      </w:pPr>
      <w:r>
        <w:rPr>
          <w:rStyle w:val="apple-style-span"/>
          <w:rFonts w:ascii="Century Gothic" w:hAnsi="Century Gothic"/>
          <w:b/>
          <w:sz w:val="28"/>
          <w:szCs w:val="28"/>
        </w:rPr>
        <w:t>Pool</w:t>
      </w:r>
      <w:r w:rsidR="00D10499">
        <w:rPr>
          <w:rStyle w:val="apple-style-span"/>
          <w:rFonts w:ascii="Century Gothic" w:hAnsi="Century Gothic"/>
          <w:b/>
          <w:sz w:val="28"/>
          <w:szCs w:val="28"/>
        </w:rPr>
        <w:t>-Position</w:t>
      </w:r>
      <w:r>
        <w:rPr>
          <w:rStyle w:val="apple-style-span"/>
          <w:rFonts w:ascii="Century Gothic" w:hAnsi="Century Gothic"/>
          <w:b/>
          <w:sz w:val="28"/>
          <w:szCs w:val="28"/>
        </w:rPr>
        <w:t xml:space="preserve"> </w:t>
      </w:r>
      <w:r w:rsidR="009F4490">
        <w:rPr>
          <w:rStyle w:val="apple-style-span"/>
          <w:rFonts w:ascii="Century Gothic" w:hAnsi="Century Gothic"/>
          <w:b/>
          <w:sz w:val="28"/>
          <w:szCs w:val="28"/>
        </w:rPr>
        <w:t>von Murnau bis Venedig</w:t>
      </w:r>
    </w:p>
    <w:p w14:paraId="7DFB223A" w14:textId="4AAAE8EA" w:rsidR="00547C2A" w:rsidRPr="009D59A1" w:rsidRDefault="00D10499" w:rsidP="00FA548A">
      <w:pPr>
        <w:spacing w:after="240" w:line="360" w:lineRule="auto"/>
        <w:jc w:val="both"/>
        <w:rPr>
          <w:rFonts w:ascii="Century Gothic" w:hAnsi="Century Gothic"/>
          <w:b/>
          <w:bCs/>
        </w:rPr>
      </w:pPr>
      <w:r>
        <w:rPr>
          <w:rFonts w:ascii="Century Gothic" w:hAnsi="Century Gothic"/>
          <w:b/>
          <w:bCs/>
        </w:rPr>
        <w:t>Von u</w:t>
      </w:r>
      <w:r w:rsidR="00547C2A">
        <w:rPr>
          <w:rFonts w:ascii="Century Gothic" w:hAnsi="Century Gothic"/>
          <w:b/>
          <w:bCs/>
        </w:rPr>
        <w:t>ngestörte</w:t>
      </w:r>
      <w:r>
        <w:rPr>
          <w:rFonts w:ascii="Century Gothic" w:hAnsi="Century Gothic"/>
          <w:b/>
          <w:bCs/>
        </w:rPr>
        <w:t>r</w:t>
      </w:r>
      <w:r w:rsidR="00547C2A">
        <w:rPr>
          <w:rFonts w:ascii="Century Gothic" w:hAnsi="Century Gothic"/>
          <w:b/>
          <w:bCs/>
        </w:rPr>
        <w:t xml:space="preserve"> Zweisamkeit im privaten Pool </w:t>
      </w:r>
      <w:r w:rsidR="00547C2A">
        <w:rPr>
          <w:rFonts w:ascii="Century Gothic" w:hAnsi="Century Gothic"/>
          <w:b/>
          <w:bCs/>
        </w:rPr>
        <w:t>mit Bergblick vor dem eigenen Luxus-Chalet</w:t>
      </w:r>
      <w:r>
        <w:rPr>
          <w:rFonts w:ascii="Century Gothic" w:hAnsi="Century Gothic"/>
          <w:b/>
          <w:bCs/>
        </w:rPr>
        <w:t xml:space="preserve"> über</w:t>
      </w:r>
      <w:r w:rsidR="00547C2A">
        <w:rPr>
          <w:rFonts w:ascii="Century Gothic" w:hAnsi="Century Gothic"/>
          <w:b/>
          <w:bCs/>
        </w:rPr>
        <w:t xml:space="preserve"> </w:t>
      </w:r>
      <w:r w:rsidR="00547C2A">
        <w:rPr>
          <w:rFonts w:ascii="Century Gothic" w:hAnsi="Century Gothic"/>
          <w:b/>
          <w:bCs/>
        </w:rPr>
        <w:t>kühle</w:t>
      </w:r>
      <w:r>
        <w:rPr>
          <w:rFonts w:ascii="Century Gothic" w:hAnsi="Century Gothic"/>
          <w:b/>
          <w:bCs/>
        </w:rPr>
        <w:t>r</w:t>
      </w:r>
      <w:r w:rsidR="00547C2A">
        <w:rPr>
          <w:rFonts w:ascii="Century Gothic" w:hAnsi="Century Gothic"/>
          <w:b/>
          <w:bCs/>
        </w:rPr>
        <w:t xml:space="preserve"> Erfrischung</w:t>
      </w:r>
      <w:r w:rsidR="00547C2A">
        <w:rPr>
          <w:rFonts w:ascii="Century Gothic" w:hAnsi="Century Gothic"/>
          <w:b/>
          <w:bCs/>
        </w:rPr>
        <w:t xml:space="preserve"> mit Ausblick auf den klaren See </w:t>
      </w:r>
      <w:r>
        <w:rPr>
          <w:rFonts w:ascii="Century Gothic" w:hAnsi="Century Gothic"/>
          <w:b/>
          <w:bCs/>
        </w:rPr>
        <w:t xml:space="preserve">bis hin zur </w:t>
      </w:r>
      <w:r w:rsidR="00547C2A">
        <w:rPr>
          <w:rFonts w:ascii="Century Gothic" w:hAnsi="Century Gothic"/>
          <w:b/>
          <w:bCs/>
        </w:rPr>
        <w:t xml:space="preserve">Entspannung im </w:t>
      </w:r>
      <w:r w:rsidR="00547C2A">
        <w:rPr>
          <w:rFonts w:ascii="Century Gothic" w:hAnsi="Century Gothic"/>
          <w:b/>
          <w:bCs/>
        </w:rPr>
        <w:t>Infinity</w:t>
      </w:r>
      <w:r>
        <w:rPr>
          <w:rFonts w:ascii="Century Gothic" w:hAnsi="Century Gothic"/>
          <w:b/>
          <w:bCs/>
        </w:rPr>
        <w:t xml:space="preserve"> </w:t>
      </w:r>
      <w:proofErr w:type="spellStart"/>
      <w:r>
        <w:rPr>
          <w:rFonts w:ascii="Century Gothic" w:hAnsi="Century Gothic"/>
          <w:b/>
          <w:bCs/>
        </w:rPr>
        <w:t>Rooftop</w:t>
      </w:r>
      <w:proofErr w:type="spellEnd"/>
      <w:r>
        <w:rPr>
          <w:rFonts w:ascii="Century Gothic" w:hAnsi="Century Gothic"/>
          <w:b/>
          <w:bCs/>
        </w:rPr>
        <w:t>-P</w:t>
      </w:r>
      <w:r w:rsidR="00547C2A">
        <w:rPr>
          <w:rFonts w:ascii="Century Gothic" w:hAnsi="Century Gothic"/>
          <w:b/>
          <w:bCs/>
        </w:rPr>
        <w:t xml:space="preserve">ool </w:t>
      </w:r>
      <w:r w:rsidR="00547C2A">
        <w:rPr>
          <w:rFonts w:ascii="Century Gothic" w:hAnsi="Century Gothic"/>
          <w:b/>
          <w:bCs/>
        </w:rPr>
        <w:t>auf über 1.300 Metern Höhe</w:t>
      </w:r>
      <w:r>
        <w:rPr>
          <w:rFonts w:ascii="Century Gothic" w:hAnsi="Century Gothic"/>
          <w:b/>
          <w:bCs/>
        </w:rPr>
        <w:t xml:space="preserve">, die folgenden Hotels sollten mit ihren besonderen Outdoor-Becken auf der </w:t>
      </w:r>
      <w:proofErr w:type="spellStart"/>
      <w:r>
        <w:rPr>
          <w:rFonts w:ascii="Century Gothic" w:hAnsi="Century Gothic"/>
          <w:b/>
          <w:bCs/>
        </w:rPr>
        <w:t>Bucket</w:t>
      </w:r>
      <w:proofErr w:type="spellEnd"/>
      <w:r>
        <w:rPr>
          <w:rFonts w:ascii="Century Gothic" w:hAnsi="Century Gothic"/>
          <w:b/>
          <w:bCs/>
        </w:rPr>
        <w:t xml:space="preserve"> List stehen.  </w:t>
      </w:r>
    </w:p>
    <w:p w14:paraId="7A36D860" w14:textId="26933C5A" w:rsidR="00556BF4" w:rsidRPr="004A477B" w:rsidRDefault="00556BF4" w:rsidP="00556BF4">
      <w:pPr>
        <w:spacing w:line="360" w:lineRule="auto"/>
        <w:jc w:val="both"/>
        <w:rPr>
          <w:rFonts w:ascii="Century Gothic" w:hAnsi="Century Gothic"/>
          <w:b/>
          <w:bCs/>
          <w:color w:val="000000"/>
        </w:rPr>
      </w:pPr>
      <w:r w:rsidRPr="004A477B">
        <w:rPr>
          <w:rFonts w:ascii="Century Gothic" w:hAnsi="Century Gothic"/>
          <w:b/>
          <w:bCs/>
          <w:color w:val="000000"/>
        </w:rPr>
        <w:t xml:space="preserve">Vollkommen ungestört im Bergdorf </w:t>
      </w:r>
      <w:proofErr w:type="spellStart"/>
      <w:r w:rsidRPr="004A477B">
        <w:rPr>
          <w:rFonts w:ascii="Century Gothic" w:hAnsi="Century Gothic"/>
          <w:b/>
          <w:bCs/>
          <w:color w:val="000000"/>
        </w:rPr>
        <w:t>Prechtlgut</w:t>
      </w:r>
      <w:proofErr w:type="spellEnd"/>
    </w:p>
    <w:p w14:paraId="1B70CBBA" w14:textId="4E5DD939" w:rsidR="00455CA5" w:rsidRPr="00832F45" w:rsidRDefault="00556BF4" w:rsidP="00832F45">
      <w:pPr>
        <w:spacing w:after="320" w:line="360" w:lineRule="auto"/>
        <w:jc w:val="both"/>
        <w:rPr>
          <w:rFonts w:ascii="Century Gothic" w:hAnsi="Century Gothic"/>
          <w:color w:val="000000"/>
        </w:rPr>
      </w:pPr>
      <w:r w:rsidRPr="001E46B5">
        <w:rPr>
          <w:rFonts w:ascii="Century Gothic" w:hAnsi="Century Gothic"/>
          <w:color w:val="000000"/>
        </w:rPr>
        <w:t xml:space="preserve">Ein in der Bergsonne glitzernder Pool umgeben vom Alpenpanorama der Salzburger Berge. Noch schöner ist nur, das kühle </w:t>
      </w:r>
      <w:proofErr w:type="gramStart"/>
      <w:r w:rsidRPr="001E46B5">
        <w:rPr>
          <w:rFonts w:ascii="Century Gothic" w:hAnsi="Century Gothic"/>
          <w:color w:val="000000"/>
        </w:rPr>
        <w:t>Nass</w:t>
      </w:r>
      <w:proofErr w:type="gramEnd"/>
      <w:r w:rsidRPr="001E46B5">
        <w:rPr>
          <w:rFonts w:ascii="Century Gothic" w:hAnsi="Century Gothic"/>
          <w:color w:val="000000"/>
        </w:rPr>
        <w:t xml:space="preserve"> ganz für sich allein zu haben. Bei einer idyllischen Auszeit in der Pool Luxury Lodge des Bergdorf</w:t>
      </w:r>
      <w:r w:rsidRPr="004A477B">
        <w:rPr>
          <w:rFonts w:ascii="Century Gothic" w:hAnsi="Century Gothic"/>
          <w:color w:val="000000"/>
        </w:rPr>
        <w:t xml:space="preserve"> </w:t>
      </w:r>
      <w:proofErr w:type="spellStart"/>
      <w:r w:rsidRPr="004A477B">
        <w:rPr>
          <w:rFonts w:ascii="Century Gothic" w:hAnsi="Century Gothic"/>
          <w:color w:val="000000"/>
        </w:rPr>
        <w:t>Prechtlgut</w:t>
      </w:r>
      <w:proofErr w:type="spellEnd"/>
      <w:r w:rsidRPr="004A477B">
        <w:rPr>
          <w:rFonts w:ascii="Century Gothic" w:hAnsi="Century Gothic"/>
          <w:color w:val="000000"/>
        </w:rPr>
        <w:t xml:space="preserve"> in Wagrain ist genau das möglich. Das luxuriöse Chalet mit drei Schlafzimmern verfügt über einen privaten, 56 Quadratmeter großen, beheizten Pool mit großzügiger Sonnenterrasse. Egal ob ein Sprung ins kühle Nass am Morgen zum Wecken der Lebensgeister, ein entspannter Nachmittag am Wasser oder ein erfrischender Ausklang eines warmen Sommertages – ungestörte Stunden im eigenen Pool sind gewiss. </w:t>
      </w:r>
      <w:hyperlink r:id="rId7" w:history="1">
        <w:r w:rsidRPr="00116F20">
          <w:rPr>
            <w:rStyle w:val="Hyperlink"/>
            <w:rFonts w:ascii="Century Gothic" w:hAnsi="Century Gothic"/>
            <w:color w:val="auto"/>
          </w:rPr>
          <w:t>prechtlgut.at</w:t>
        </w:r>
      </w:hyperlink>
    </w:p>
    <w:p w14:paraId="51446467" w14:textId="72E6025A" w:rsidR="00556BF4" w:rsidRDefault="00556BF4" w:rsidP="00556BF4">
      <w:pPr>
        <w:pStyle w:val="Textkrper"/>
        <w:rPr>
          <w:rFonts w:ascii="Century Gothic" w:hAnsi="Century Gothic"/>
          <w:b/>
          <w:bCs/>
          <w:color w:val="000000"/>
        </w:rPr>
      </w:pPr>
      <w:r>
        <w:rPr>
          <w:rFonts w:ascii="Century Gothic" w:hAnsi="Century Gothic"/>
          <w:b/>
          <w:bCs/>
          <w:color w:val="000000"/>
        </w:rPr>
        <w:t xml:space="preserve">Rundherum nur Wasser in der </w:t>
      </w:r>
      <w:proofErr w:type="spellStart"/>
      <w:r>
        <w:rPr>
          <w:rFonts w:ascii="Century Gothic" w:hAnsi="Century Gothic"/>
          <w:b/>
          <w:bCs/>
          <w:color w:val="000000"/>
        </w:rPr>
        <w:t>Seevilla</w:t>
      </w:r>
      <w:proofErr w:type="spellEnd"/>
      <w:r>
        <w:rPr>
          <w:rFonts w:ascii="Century Gothic" w:hAnsi="Century Gothic"/>
          <w:b/>
          <w:bCs/>
          <w:color w:val="000000"/>
        </w:rPr>
        <w:t xml:space="preserve"> Wolfgangsee</w:t>
      </w:r>
    </w:p>
    <w:p w14:paraId="47CCA859" w14:textId="66FFE41B" w:rsidR="00556BF4" w:rsidRPr="00455CA5" w:rsidRDefault="00556BF4" w:rsidP="00556BF4">
      <w:pPr>
        <w:pStyle w:val="Textkrper"/>
        <w:spacing w:line="360" w:lineRule="auto"/>
        <w:jc w:val="both"/>
        <w:rPr>
          <w:rStyle w:val="Hyperlink"/>
          <w:rFonts w:ascii="Century Gothic" w:hAnsi="Century Gothic"/>
          <w:color w:val="000000" w:themeColor="text1"/>
          <w:u w:val="none"/>
        </w:rPr>
      </w:pPr>
      <w:r w:rsidRPr="00604653">
        <w:rPr>
          <w:rFonts w:ascii="Century Gothic" w:hAnsi="Century Gothic"/>
          <w:color w:val="000000" w:themeColor="text1"/>
        </w:rPr>
        <w:t>Sich im Infinity</w:t>
      </w:r>
      <w:r w:rsidR="00D4576F">
        <w:rPr>
          <w:rFonts w:ascii="Century Gothic" w:hAnsi="Century Gothic"/>
          <w:color w:val="000000" w:themeColor="text1"/>
        </w:rPr>
        <w:t>-P</w:t>
      </w:r>
      <w:r w:rsidRPr="00604653">
        <w:rPr>
          <w:rFonts w:ascii="Century Gothic" w:hAnsi="Century Gothic"/>
          <w:color w:val="000000" w:themeColor="text1"/>
        </w:rPr>
        <w:t xml:space="preserve">ool treiben lassen und gleichzeitig die malerische Aussicht auf den zu Füßen liegenden Wolfgangsee und die Ruhe genießen – so sieht eine Auszeit am Wasser in der </w:t>
      </w:r>
      <w:proofErr w:type="spellStart"/>
      <w:r w:rsidRPr="00604653">
        <w:rPr>
          <w:rFonts w:ascii="Century Gothic" w:hAnsi="Century Gothic"/>
          <w:color w:val="000000" w:themeColor="text1"/>
        </w:rPr>
        <w:t>Seevilla</w:t>
      </w:r>
      <w:proofErr w:type="spellEnd"/>
      <w:r w:rsidRPr="00604653">
        <w:rPr>
          <w:rFonts w:ascii="Century Gothic" w:hAnsi="Century Gothic"/>
          <w:color w:val="000000" w:themeColor="text1"/>
        </w:rPr>
        <w:t xml:space="preserve"> Wolfgangsee aus. Das Boutiquehotel im Salzkammergut liegt unmittelbar am Seeufer und schließt gerade die finalen Züge einer liebevollen Renovierung ab. Im Juni werden alle neuen Bereiche wie der </w:t>
      </w:r>
      <w:proofErr w:type="spellStart"/>
      <w:r w:rsidRPr="00604653">
        <w:rPr>
          <w:rFonts w:ascii="Century Gothic" w:hAnsi="Century Gothic"/>
          <w:color w:val="000000" w:themeColor="text1"/>
        </w:rPr>
        <w:t>Rooftop</w:t>
      </w:r>
      <w:proofErr w:type="spellEnd"/>
      <w:r w:rsidRPr="00604653">
        <w:rPr>
          <w:rFonts w:ascii="Century Gothic" w:hAnsi="Century Gothic"/>
          <w:color w:val="000000" w:themeColor="text1"/>
        </w:rPr>
        <w:t xml:space="preserve"> Yoga &amp; Fitnessraum, der Massageraum mit Seeblick, sowie Suiten und Zimmer fertiggestellt sein und die </w:t>
      </w:r>
      <w:proofErr w:type="spellStart"/>
      <w:r w:rsidRPr="00604653">
        <w:rPr>
          <w:rFonts w:ascii="Century Gothic" w:hAnsi="Century Gothic"/>
          <w:color w:val="000000" w:themeColor="text1"/>
        </w:rPr>
        <w:t>Seevilla</w:t>
      </w:r>
      <w:proofErr w:type="spellEnd"/>
      <w:r w:rsidRPr="00604653">
        <w:rPr>
          <w:rFonts w:ascii="Century Gothic" w:hAnsi="Century Gothic"/>
          <w:color w:val="000000" w:themeColor="text1"/>
        </w:rPr>
        <w:t xml:space="preserve"> wird zum Ganzjahresbetrieb übergehen. Somit können sich Gäste in dem beheizten Infinity</w:t>
      </w:r>
      <w:r w:rsidR="00D4576F">
        <w:rPr>
          <w:rFonts w:ascii="Century Gothic" w:hAnsi="Century Gothic"/>
          <w:color w:val="000000" w:themeColor="text1"/>
        </w:rPr>
        <w:t>-P</w:t>
      </w:r>
      <w:r w:rsidRPr="00604653">
        <w:rPr>
          <w:rFonts w:ascii="Century Gothic" w:hAnsi="Century Gothic"/>
          <w:color w:val="000000" w:themeColor="text1"/>
        </w:rPr>
        <w:t xml:space="preserve">ool mit </w:t>
      </w:r>
      <w:proofErr w:type="spellStart"/>
      <w:r w:rsidRPr="00604653">
        <w:rPr>
          <w:rFonts w:ascii="Century Gothic" w:hAnsi="Century Gothic"/>
          <w:color w:val="000000" w:themeColor="text1"/>
        </w:rPr>
        <w:t>Whirlbereich</w:t>
      </w:r>
      <w:proofErr w:type="spellEnd"/>
      <w:r w:rsidRPr="00604653">
        <w:rPr>
          <w:rFonts w:ascii="Century Gothic" w:hAnsi="Century Gothic"/>
          <w:color w:val="000000" w:themeColor="text1"/>
        </w:rPr>
        <w:t xml:space="preserve"> in Zukunft im Sommer wie im Winter treiben lassen – Seepanorama inklusive. </w:t>
      </w:r>
      <w:hyperlink r:id="rId8" w:history="1">
        <w:r w:rsidRPr="00604653">
          <w:rPr>
            <w:rStyle w:val="Hyperlink"/>
            <w:rFonts w:ascii="Century Gothic" w:hAnsi="Century Gothic"/>
            <w:color w:val="000000" w:themeColor="text1"/>
          </w:rPr>
          <w:t>seevilla-wolfgangsee.at</w:t>
        </w:r>
      </w:hyperlink>
    </w:p>
    <w:p w14:paraId="3BF26128" w14:textId="77777777" w:rsidR="00556BF4" w:rsidRDefault="00556BF4" w:rsidP="00556BF4">
      <w:pPr>
        <w:pStyle w:val="Textkrper"/>
        <w:spacing w:line="360" w:lineRule="auto"/>
        <w:jc w:val="both"/>
        <w:rPr>
          <w:rFonts w:ascii="Century Gothic" w:hAnsi="Century Gothic"/>
          <w:color w:val="000000" w:themeColor="text1"/>
        </w:rPr>
      </w:pPr>
    </w:p>
    <w:p w14:paraId="6B44A534" w14:textId="052034E7" w:rsidR="00832F45" w:rsidRDefault="00D4576F" w:rsidP="00832F45">
      <w:pPr>
        <w:spacing w:line="360" w:lineRule="auto"/>
        <w:jc w:val="both"/>
        <w:rPr>
          <w:rFonts w:ascii="Century Gothic" w:hAnsi="Century Gothic"/>
          <w:b/>
          <w:bCs/>
        </w:rPr>
      </w:pPr>
      <w:r>
        <w:rPr>
          <w:rFonts w:ascii="Century Gothic" w:hAnsi="Century Gothic"/>
          <w:b/>
          <w:bCs/>
        </w:rPr>
        <w:t>Entspannung pur im</w:t>
      </w:r>
      <w:r w:rsidR="00832F45">
        <w:rPr>
          <w:rFonts w:ascii="Century Gothic" w:hAnsi="Century Gothic"/>
          <w:b/>
          <w:bCs/>
        </w:rPr>
        <w:t xml:space="preserve"> </w:t>
      </w:r>
      <w:r w:rsidR="00832F45" w:rsidRPr="00822A02">
        <w:rPr>
          <w:rFonts w:ascii="Century Gothic" w:hAnsi="Century Gothic"/>
          <w:b/>
          <w:bCs/>
        </w:rPr>
        <w:t xml:space="preserve">Hotel DER BÄR, Ellmau </w:t>
      </w:r>
    </w:p>
    <w:p w14:paraId="1F1BCDA6" w14:textId="23A87A4F" w:rsidR="00C1579F" w:rsidRDefault="00832F45" w:rsidP="00D4576F">
      <w:pPr>
        <w:spacing w:after="240" w:line="360" w:lineRule="auto"/>
        <w:jc w:val="both"/>
        <w:rPr>
          <w:rFonts w:ascii="Century Gothic" w:hAnsi="Century Gothic"/>
        </w:rPr>
      </w:pPr>
      <w:r w:rsidRPr="00822A02">
        <w:rPr>
          <w:rFonts w:ascii="Century Gothic" w:hAnsi="Century Gothic"/>
        </w:rPr>
        <w:lastRenderedPageBreak/>
        <w:t>Pole-Position am Wilden Kaiser: Zwischen blauem Himmel, duftenden Lärchenwäldern und einem beeindruckenden Bergmassiv entspannen Gäste im beheizten Infinity</w:t>
      </w:r>
      <w:r w:rsidR="00D4576F">
        <w:rPr>
          <w:rFonts w:ascii="Century Gothic" w:hAnsi="Century Gothic"/>
        </w:rPr>
        <w:t>-P</w:t>
      </w:r>
      <w:r w:rsidRPr="00822A02">
        <w:rPr>
          <w:rFonts w:ascii="Century Gothic" w:hAnsi="Century Gothic"/>
        </w:rPr>
        <w:t xml:space="preserve">ool des Lifestyle-Hotels DER BÄR in Ellmau. Wer Bahnen schwimmen will, nutzt den 20 Meter langen Sportpool. In der Gartenanlage verteilen sich Sonnenliegen, Sitzsäcke und Schirme, damit jeder Gast seinen Lieblingsplatz mit ungestörtem Panoramablick in Ruhe genießen kann. Die Poolbar hält Erfrischungsgetränke und Snacks bereit. Im Badehaus stehen Besuchern eine Panorama-Sauna, eine klassische Sauna, ein Dampfbad sowie das </w:t>
      </w:r>
      <w:proofErr w:type="spellStart"/>
      <w:r w:rsidRPr="00822A02">
        <w:rPr>
          <w:rFonts w:ascii="Century Gothic" w:hAnsi="Century Gothic"/>
        </w:rPr>
        <w:t>Brechlbad</w:t>
      </w:r>
      <w:proofErr w:type="spellEnd"/>
      <w:r w:rsidRPr="00822A02">
        <w:rPr>
          <w:rFonts w:ascii="Century Gothic" w:hAnsi="Century Gothic"/>
        </w:rPr>
        <w:t xml:space="preserve"> zum Entspannen zur Verfügung.</w:t>
      </w:r>
      <w:r w:rsidRPr="00116F20">
        <w:rPr>
          <w:rFonts w:ascii="Century Gothic" w:hAnsi="Century Gothic"/>
        </w:rPr>
        <w:t xml:space="preserve"> </w:t>
      </w:r>
      <w:hyperlink r:id="rId9" w:history="1">
        <w:r w:rsidRPr="00116F20">
          <w:rPr>
            <w:rStyle w:val="Hyperlink"/>
            <w:rFonts w:ascii="Century Gothic" w:hAnsi="Century Gothic"/>
            <w:color w:val="auto"/>
          </w:rPr>
          <w:t>www.hotelbaer.com</w:t>
        </w:r>
      </w:hyperlink>
      <w:r w:rsidRPr="00116F20">
        <w:rPr>
          <w:rFonts w:ascii="Century Gothic" w:hAnsi="Century Gothic"/>
        </w:rPr>
        <w:t xml:space="preserve"> </w:t>
      </w:r>
    </w:p>
    <w:p w14:paraId="1BF759CA" w14:textId="77777777" w:rsidR="00C1579F" w:rsidRPr="004A477B" w:rsidRDefault="00C1579F" w:rsidP="00C1579F">
      <w:pPr>
        <w:spacing w:line="360" w:lineRule="auto"/>
        <w:jc w:val="both"/>
        <w:rPr>
          <w:rFonts w:ascii="Century Gothic" w:hAnsi="Century Gothic"/>
          <w:b/>
          <w:bCs/>
        </w:rPr>
      </w:pPr>
      <w:r>
        <w:rPr>
          <w:rFonts w:ascii="Century Gothic" w:hAnsi="Century Gothic"/>
          <w:b/>
          <w:bCs/>
        </w:rPr>
        <w:t xml:space="preserve">Mit </w:t>
      </w:r>
      <w:r w:rsidRPr="004A477B">
        <w:rPr>
          <w:rFonts w:ascii="Century Gothic" w:hAnsi="Century Gothic"/>
          <w:b/>
          <w:bCs/>
        </w:rPr>
        <w:t xml:space="preserve">Blick auf die Berge und das Murnauer Moos </w:t>
      </w:r>
      <w:r>
        <w:rPr>
          <w:rFonts w:ascii="Century Gothic" w:hAnsi="Century Gothic"/>
          <w:b/>
          <w:bCs/>
        </w:rPr>
        <w:t xml:space="preserve">im </w:t>
      </w:r>
      <w:r w:rsidRPr="004A477B">
        <w:rPr>
          <w:rFonts w:ascii="Century Gothic" w:hAnsi="Century Gothic"/>
          <w:b/>
          <w:bCs/>
        </w:rPr>
        <w:t>Alpenhof Murnau</w:t>
      </w:r>
    </w:p>
    <w:p w14:paraId="66B52A0A" w14:textId="5AE05F76" w:rsidR="00AE037B" w:rsidRPr="001D5BFC" w:rsidRDefault="00C1579F" w:rsidP="00C1579F">
      <w:pPr>
        <w:spacing w:after="240" w:line="360" w:lineRule="auto"/>
        <w:jc w:val="both"/>
        <w:rPr>
          <w:rFonts w:ascii="Century Gothic" w:hAnsi="Century Gothic"/>
          <w:color w:val="000000" w:themeColor="text1"/>
        </w:rPr>
      </w:pPr>
      <w:r w:rsidRPr="001D5BFC">
        <w:rPr>
          <w:rFonts w:ascii="Century Gothic" w:hAnsi="Century Gothic"/>
          <w:color w:val="000000" w:themeColor="text1"/>
        </w:rPr>
        <w:t>Nicht nur einer, sondern gleich zwei Outdoor-Pools im weitläufigen Garten des Alpenhof Murnau laden dazu ein, im Einklang mit dem umliegenden Blauen Land neue Energie zu tanken. Eingebettet in das idyllische Naturschutzgebiet Murnauer</w:t>
      </w:r>
      <w:r w:rsidR="005411E1" w:rsidRPr="001D5BFC">
        <w:rPr>
          <w:rFonts w:ascii="Century Gothic" w:hAnsi="Century Gothic"/>
          <w:color w:val="000000" w:themeColor="text1"/>
        </w:rPr>
        <w:t xml:space="preserve"> </w:t>
      </w:r>
      <w:r w:rsidRPr="001D5BFC">
        <w:rPr>
          <w:rFonts w:ascii="Century Gothic" w:hAnsi="Century Gothic"/>
          <w:color w:val="000000" w:themeColor="text1"/>
        </w:rPr>
        <w:t xml:space="preserve">Moos und umgeben von der majestätischen Alpenkette, ist der Alpenhof ein wahrer Kraftort. Sowohl das 12 auf 5 Meter große Außenschwimmbecken mit 26 Grad als auch der kuschelige Hot Pool mit 34 Grad sind beheizt und Gäste können im Wasser mit Blick auf die Berge und das üppige Grün die Gedanken schweifen lassen und neue Inspiration finden. </w:t>
      </w:r>
      <w:hyperlink r:id="rId10" w:history="1">
        <w:r w:rsidRPr="001D5BFC">
          <w:rPr>
            <w:rFonts w:asciiTheme="minorHAnsi" w:hAnsiTheme="minorHAnsi"/>
            <w:color w:val="000000" w:themeColor="text1"/>
            <w:u w:val="single"/>
          </w:rPr>
          <w:t>alpenhof-murnau.com</w:t>
        </w:r>
      </w:hyperlink>
      <w:r w:rsidRPr="001D5BFC">
        <w:rPr>
          <w:rFonts w:ascii="Century Gothic" w:hAnsi="Century Gothic"/>
          <w:color w:val="000000" w:themeColor="text1"/>
        </w:rPr>
        <w:t xml:space="preserve"> </w:t>
      </w:r>
    </w:p>
    <w:p w14:paraId="10E6D90C" w14:textId="01B40940" w:rsidR="0018418C" w:rsidRPr="00D4576F" w:rsidRDefault="00D4576F" w:rsidP="0018418C">
      <w:pPr>
        <w:spacing w:line="360" w:lineRule="auto"/>
        <w:jc w:val="both"/>
        <w:rPr>
          <w:rFonts w:ascii="Century Gothic" w:hAnsi="Century Gothic"/>
          <w:b/>
          <w:bCs/>
        </w:rPr>
      </w:pPr>
      <w:r>
        <w:rPr>
          <w:rFonts w:ascii="Century Gothic" w:hAnsi="Century Gothic"/>
          <w:b/>
          <w:bCs/>
        </w:rPr>
        <w:t xml:space="preserve">Dort schwimmen, wo Hollywood zu Gast war - </w:t>
      </w:r>
      <w:r w:rsidRPr="00D4576F">
        <w:rPr>
          <w:rFonts w:ascii="Century Gothic" w:hAnsi="Century Gothic"/>
          <w:b/>
          <w:bCs/>
        </w:rPr>
        <w:t>das Hotel Excelsior Venice Lido Resort</w:t>
      </w:r>
    </w:p>
    <w:p w14:paraId="15A3500C" w14:textId="3D98CD2C" w:rsidR="00DF49DF" w:rsidRPr="00832F45" w:rsidRDefault="0018418C" w:rsidP="00832F45">
      <w:pPr>
        <w:spacing w:after="240" w:line="360" w:lineRule="auto"/>
        <w:jc w:val="both"/>
        <w:rPr>
          <w:rFonts w:ascii="Century Gothic" w:hAnsi="Century Gothic"/>
        </w:rPr>
      </w:pPr>
      <w:r>
        <w:rPr>
          <w:rFonts w:ascii="Century Gothic" w:hAnsi="Century Gothic"/>
        </w:rPr>
        <w:t xml:space="preserve">Seit 1932 ist das Hotel </w:t>
      </w:r>
      <w:bookmarkStart w:id="0" w:name="_Hlk166571299"/>
      <w:r>
        <w:rPr>
          <w:rFonts w:ascii="Century Gothic" w:hAnsi="Century Gothic"/>
        </w:rPr>
        <w:t xml:space="preserve">Excelsior Venice Lido Resort </w:t>
      </w:r>
      <w:bookmarkEnd w:id="0"/>
      <w:r>
        <w:rPr>
          <w:rFonts w:ascii="Century Gothic" w:hAnsi="Century Gothic"/>
        </w:rPr>
        <w:t>Gastgeber der weltberühmten F</w:t>
      </w:r>
      <w:r w:rsidRPr="00260977">
        <w:rPr>
          <w:rFonts w:ascii="Century Gothic" w:hAnsi="Century Gothic"/>
        </w:rPr>
        <w:t>ilmfestspiele von Venedig</w:t>
      </w:r>
      <w:r>
        <w:rPr>
          <w:rFonts w:ascii="Century Gothic" w:hAnsi="Century Gothic"/>
        </w:rPr>
        <w:t xml:space="preserve"> und damit das Luxusrefugium einiger internationaler Stars wie George Clooney, Brad Pitt und Co. Kein Wunder.</w:t>
      </w:r>
      <w:r w:rsidR="005411E1">
        <w:rPr>
          <w:rFonts w:ascii="Century Gothic" w:hAnsi="Century Gothic"/>
        </w:rPr>
        <w:t xml:space="preserve"> </w:t>
      </w:r>
      <w:r>
        <w:rPr>
          <w:rFonts w:ascii="Century Gothic" w:hAnsi="Century Gothic"/>
        </w:rPr>
        <w:t xml:space="preserve">Das </w:t>
      </w:r>
      <w:r w:rsidRPr="00260977">
        <w:rPr>
          <w:rFonts w:ascii="Century Gothic" w:hAnsi="Century Gothic"/>
        </w:rPr>
        <w:t>Fünf-Sterne-Superior-Hotel</w:t>
      </w:r>
      <w:r>
        <w:rPr>
          <w:rFonts w:ascii="Century Gothic" w:hAnsi="Century Gothic"/>
        </w:rPr>
        <w:t xml:space="preserve"> auf dem Lido di Venezia beeindruckt nicht nur mit seiner Architektur und Geschichte, sondern auch mit der exklusiven Lage an der Adria, die eine Kombination aus Strandurlaub und Städtetrip nach Venedig ermöglicht. Entspannt und abgekühlt wird sich mit einem Drink der Pool Bar in der Hand im hoteleigenen Pool, der mit Blick auf die Adria für ein exklusives Badevergnügen sorgt. </w:t>
      </w:r>
      <w:hyperlink r:id="rId11" w:history="1">
        <w:r w:rsidRPr="005C4DD5">
          <w:rPr>
            <w:rStyle w:val="Hyperlink"/>
            <w:rFonts w:ascii="Century Gothic" w:hAnsi="Century Gothic"/>
            <w:color w:val="auto"/>
          </w:rPr>
          <w:t>hotelexcelsiorvenezia.com</w:t>
        </w:r>
      </w:hyperlink>
    </w:p>
    <w:p w14:paraId="166EC80F" w14:textId="571AA86C" w:rsidR="003C3BE5" w:rsidRPr="003C3BE5" w:rsidRDefault="003C3BE5" w:rsidP="0050279C">
      <w:pPr>
        <w:spacing w:line="360" w:lineRule="auto"/>
        <w:jc w:val="both"/>
        <w:rPr>
          <w:rFonts w:ascii="Century Gothic" w:hAnsi="Century Gothic"/>
          <w:b/>
          <w:bCs/>
        </w:rPr>
      </w:pPr>
      <w:r w:rsidRPr="003C3BE5">
        <w:rPr>
          <w:rFonts w:ascii="Century Gothic" w:hAnsi="Century Gothic"/>
          <w:b/>
          <w:bCs/>
        </w:rPr>
        <w:t>Den Berggipfeln</w:t>
      </w:r>
      <w:r w:rsidR="00D4576F">
        <w:rPr>
          <w:rFonts w:ascii="Century Gothic" w:hAnsi="Century Gothic"/>
          <w:b/>
          <w:bCs/>
        </w:rPr>
        <w:t xml:space="preserve"> in Sölden</w:t>
      </w:r>
      <w:r w:rsidRPr="003C3BE5">
        <w:rPr>
          <w:rFonts w:ascii="Century Gothic" w:hAnsi="Century Gothic"/>
          <w:b/>
          <w:bCs/>
        </w:rPr>
        <w:t xml:space="preserve"> </w:t>
      </w:r>
      <w:proofErr w:type="gramStart"/>
      <w:r w:rsidRPr="003C3BE5">
        <w:rPr>
          <w:rFonts w:ascii="Century Gothic" w:hAnsi="Century Gothic"/>
          <w:b/>
          <w:bCs/>
        </w:rPr>
        <w:t>ganz nah</w:t>
      </w:r>
      <w:proofErr w:type="gramEnd"/>
    </w:p>
    <w:p w14:paraId="32FD98AE" w14:textId="4B3F2D7C" w:rsidR="003C3BE5" w:rsidRDefault="003C3BE5" w:rsidP="008A32AF">
      <w:pPr>
        <w:spacing w:line="360" w:lineRule="auto"/>
        <w:jc w:val="both"/>
        <w:rPr>
          <w:rStyle w:val="Hyperlink"/>
          <w:rFonts w:ascii="Century Gothic" w:hAnsi="Century Gothic"/>
          <w:color w:val="auto"/>
        </w:rPr>
      </w:pPr>
      <w:r w:rsidRPr="003C3BE5">
        <w:rPr>
          <w:rFonts w:ascii="Century Gothic" w:hAnsi="Century Gothic"/>
        </w:rPr>
        <w:t xml:space="preserve">Zum Greifen nah scheinen die imposanten Dreitausender rund um Sölden im neuen Infinity-Pool des Fünf-Sterne-Hotels Das Central. Der 17 Meter lange und 17 Meter </w:t>
      </w:r>
      <w:r w:rsidRPr="003C3BE5">
        <w:rPr>
          <w:rFonts w:ascii="Century Gothic" w:hAnsi="Century Gothic"/>
        </w:rPr>
        <w:lastRenderedPageBreak/>
        <w:t xml:space="preserve">über dem Boden schwebende rundum verglaste Infinity-Pool ist das Highlight des neu eröffneten Summit </w:t>
      </w:r>
      <w:proofErr w:type="spellStart"/>
      <w:r w:rsidRPr="003C3BE5">
        <w:rPr>
          <w:rFonts w:ascii="Century Gothic" w:hAnsi="Century Gothic"/>
        </w:rPr>
        <w:t>Spas</w:t>
      </w:r>
      <w:proofErr w:type="spellEnd"/>
      <w:r w:rsidRPr="003C3BE5">
        <w:rPr>
          <w:rFonts w:ascii="Century Gothic" w:hAnsi="Century Gothic"/>
        </w:rPr>
        <w:t xml:space="preserve"> auf der fünften und gleichzeitig obersten Etage, wo sich auch ein Ruheraum zum genussvollen Nichtstun, ein </w:t>
      </w:r>
      <w:proofErr w:type="spellStart"/>
      <w:r w:rsidRPr="003C3BE5">
        <w:rPr>
          <w:rFonts w:ascii="Century Gothic" w:hAnsi="Century Gothic"/>
        </w:rPr>
        <w:t>Cardio</w:t>
      </w:r>
      <w:proofErr w:type="spellEnd"/>
      <w:r w:rsidRPr="003C3BE5">
        <w:rPr>
          <w:rFonts w:ascii="Century Gothic" w:hAnsi="Century Gothic"/>
        </w:rPr>
        <w:t xml:space="preserve">-Fitnessraum sowie ein weiterer neuer Treffpunkt befinden: das Summit Bistro &amp; Bar samt Panoramafenstern und Sonnenterrasse zur Stärkung zwischendurch oder für einen Aperitif vor eindrucksvoller Aussicht. Nebenan befindet sich gleich ein zweiter Lieblingsplatz – der Outdoor-Whirlpool mit eigener Sonnenterrasse, der zusammen mit dem neuen Infinity-Pool der </w:t>
      </w:r>
      <w:r w:rsidR="0050279C">
        <w:rPr>
          <w:rFonts w:ascii="Century Gothic" w:hAnsi="Century Gothic"/>
        </w:rPr>
        <w:t>P</w:t>
      </w:r>
      <w:r w:rsidRPr="003C3BE5">
        <w:rPr>
          <w:rFonts w:ascii="Century Gothic" w:hAnsi="Century Gothic"/>
        </w:rPr>
        <w:t>lace</w:t>
      </w:r>
      <w:r w:rsidR="0050279C">
        <w:rPr>
          <w:rFonts w:ascii="Century Gothic" w:hAnsi="Century Gothic"/>
        </w:rPr>
        <w:t>-</w:t>
      </w:r>
      <w:proofErr w:type="spellStart"/>
      <w:r w:rsidRPr="003C3BE5">
        <w:rPr>
          <w:rFonts w:ascii="Century Gothic" w:hAnsi="Century Gothic"/>
        </w:rPr>
        <w:t>to</w:t>
      </w:r>
      <w:proofErr w:type="spellEnd"/>
      <w:r w:rsidR="0050279C">
        <w:rPr>
          <w:rFonts w:ascii="Century Gothic" w:hAnsi="Century Gothic"/>
        </w:rPr>
        <w:t>-</w:t>
      </w:r>
      <w:proofErr w:type="spellStart"/>
      <w:r w:rsidRPr="003C3BE5">
        <w:rPr>
          <w:rFonts w:ascii="Century Gothic" w:hAnsi="Century Gothic"/>
        </w:rPr>
        <w:t>be</w:t>
      </w:r>
      <w:proofErr w:type="spellEnd"/>
      <w:r w:rsidRPr="003C3BE5">
        <w:rPr>
          <w:rFonts w:ascii="Century Gothic" w:hAnsi="Century Gothic"/>
        </w:rPr>
        <w:t xml:space="preserve"> für ein unvergleichliches Pool-und-Berge-Erlebnis ist. </w:t>
      </w:r>
      <w:hyperlink r:id="rId12" w:history="1">
        <w:r w:rsidRPr="003C3BE5">
          <w:rPr>
            <w:rStyle w:val="Hyperlink"/>
            <w:rFonts w:ascii="Century Gothic" w:hAnsi="Century Gothic"/>
            <w:color w:val="auto"/>
          </w:rPr>
          <w:t>www.central-soelden.com</w:t>
        </w:r>
      </w:hyperlink>
    </w:p>
    <w:p w14:paraId="6B59A5CA" w14:textId="77777777" w:rsidR="0050279C" w:rsidRPr="003C3BE5" w:rsidRDefault="0050279C" w:rsidP="008A32AF">
      <w:pPr>
        <w:spacing w:line="360" w:lineRule="auto"/>
        <w:jc w:val="both"/>
        <w:rPr>
          <w:rStyle w:val="Fett"/>
          <w:rFonts w:ascii="Calibri" w:hAnsi="Calibri"/>
          <w:b w:val="0"/>
          <w:bCs w:val="0"/>
          <w:lang w:eastAsia="en-US"/>
        </w:rPr>
      </w:pPr>
    </w:p>
    <w:p w14:paraId="0B655C89" w14:textId="55CF5426" w:rsidR="00832F45" w:rsidRDefault="00D4576F" w:rsidP="00832F45">
      <w:pPr>
        <w:spacing w:line="360" w:lineRule="auto"/>
        <w:jc w:val="both"/>
        <w:rPr>
          <w:rFonts w:ascii="Century Gothic" w:hAnsi="Century Gothic"/>
          <w:b/>
          <w:bCs/>
        </w:rPr>
      </w:pPr>
      <w:r>
        <w:rPr>
          <w:rFonts w:ascii="Century Gothic" w:hAnsi="Century Gothic"/>
          <w:b/>
          <w:bCs/>
        </w:rPr>
        <w:t>Auf der</w:t>
      </w:r>
      <w:r w:rsidR="00832F45">
        <w:rPr>
          <w:rFonts w:ascii="Century Gothic" w:hAnsi="Century Gothic"/>
          <w:b/>
          <w:bCs/>
        </w:rPr>
        <w:t xml:space="preserve"> Sonnenseite der Zugspitze im Hotel Post Lermoos, Tirol</w:t>
      </w:r>
    </w:p>
    <w:p w14:paraId="4A9BB33C" w14:textId="508336D0" w:rsidR="00832F45" w:rsidRPr="00455CA5" w:rsidRDefault="00832F45" w:rsidP="00832F45">
      <w:pPr>
        <w:pStyle w:val="Textkrper"/>
        <w:spacing w:line="360" w:lineRule="auto"/>
        <w:jc w:val="both"/>
        <w:rPr>
          <w:rFonts w:ascii="Century Gothic" w:hAnsi="Century Gothic"/>
          <w:color w:val="000000" w:themeColor="text1"/>
        </w:rPr>
      </w:pPr>
      <w:r w:rsidRPr="00455CA5">
        <w:rPr>
          <w:rFonts w:ascii="Century Gothic" w:hAnsi="Century Gothic"/>
          <w:color w:val="000000" w:themeColor="text1"/>
        </w:rPr>
        <w:t xml:space="preserve">Eingebettet in die majestätische Kulisse der Tiroler Zugspitz Arena, bietet das Vier- Sterne-Superior Hotel Post Lermoos gleich drei Oasen der Erfrischung, die mit einem atemberaubenden Panoramablick auf das Zugspitzmassiv bestechen. Der Sole-Pool im Garten vor dem Panorama-Zirben-Saunahaus bietet nicht nur eine grandiose Aussicht, sondern ist mit seinem hohen Gehalt an Mineralsalzen auch noch erwiesenermaßen gesundheitsfördernd. Ein paar Bahnen schwimmen können Gäste im Außenpool des Hotels, der nahtlos mit dem Innenpool verschmilzt. Durch die raumhohen, verglasten Fenster gelangt der besondere Ausblick auch in die Innenräume des 3.000 m² großen Post Alpin SPAs. Für den kulinarischen Genuss während des Aufenthalts sorgt Küchenchef Thomas Strasser, der mit drei Hauben und 15 Gault Millau Punkten prämiert wurde. </w:t>
      </w:r>
      <w:hyperlink r:id="rId13" w:history="1">
        <w:r w:rsidRPr="001D5BFC">
          <w:rPr>
            <w:rFonts w:ascii="Century Gothic" w:hAnsi="Century Gothic"/>
            <w:color w:val="000000" w:themeColor="text1"/>
            <w:u w:val="single"/>
          </w:rPr>
          <w:t>www.post-lermoos.at</w:t>
        </w:r>
      </w:hyperlink>
      <w:r>
        <w:rPr>
          <w:rFonts w:ascii="Century Gothic" w:hAnsi="Century Gothic"/>
          <w:color w:val="000000" w:themeColor="text1"/>
        </w:rPr>
        <w:t xml:space="preserve"> </w:t>
      </w:r>
    </w:p>
    <w:p w14:paraId="5E5B9409" w14:textId="77777777" w:rsidR="009F339B" w:rsidRDefault="009F339B" w:rsidP="006B35A6">
      <w:pPr>
        <w:pStyle w:val="Textkrper2"/>
        <w:outlineLvl w:val="0"/>
        <w:rPr>
          <w:rFonts w:ascii="Century Gothic" w:hAnsi="Century Gothic" w:cs="Times New Roman"/>
          <w:b/>
          <w:sz w:val="20"/>
          <w:szCs w:val="20"/>
        </w:rPr>
      </w:pPr>
    </w:p>
    <w:p w14:paraId="7A4AFA8D" w14:textId="5BAA9167" w:rsidR="006B35A6" w:rsidRPr="00AE6A24" w:rsidRDefault="006B35A6" w:rsidP="006B35A6">
      <w:pPr>
        <w:pStyle w:val="Textkrper2"/>
        <w:outlineLvl w:val="0"/>
        <w:rPr>
          <w:rFonts w:ascii="Century Gothic" w:hAnsi="Century Gothic" w:cs="Times New Roman"/>
          <w:b/>
          <w:sz w:val="20"/>
          <w:szCs w:val="20"/>
        </w:rPr>
      </w:pPr>
      <w:r w:rsidRPr="00AE6A24">
        <w:rPr>
          <w:rFonts w:ascii="Century Gothic" w:hAnsi="Century Gothic" w:cs="Times New Roman"/>
          <w:b/>
          <w:sz w:val="20"/>
          <w:szCs w:val="20"/>
        </w:rPr>
        <w:t xml:space="preserve">Pressekontakt: </w:t>
      </w:r>
    </w:p>
    <w:p w14:paraId="297AF8E5" w14:textId="77777777" w:rsidR="006B35A6" w:rsidRPr="00AE6A24" w:rsidRDefault="006B35A6" w:rsidP="006B35A6">
      <w:pPr>
        <w:pStyle w:val="Textkrper2"/>
        <w:rPr>
          <w:rFonts w:ascii="Century Gothic" w:hAnsi="Century Gothic" w:cs="Times New Roman"/>
          <w:sz w:val="20"/>
          <w:szCs w:val="20"/>
        </w:rPr>
      </w:pPr>
      <w:r w:rsidRPr="00AE6A24">
        <w:rPr>
          <w:rFonts w:ascii="Century Gothic" w:hAnsi="Century Gothic" w:cs="Times New Roman"/>
          <w:sz w:val="20"/>
          <w:szCs w:val="20"/>
        </w:rPr>
        <w:t>uschi liebl pr</w:t>
      </w:r>
      <w:r w:rsidR="009F339B">
        <w:rPr>
          <w:rFonts w:ascii="Century Gothic" w:hAnsi="Century Gothic" w:cs="Times New Roman"/>
          <w:sz w:val="20"/>
          <w:szCs w:val="20"/>
        </w:rPr>
        <w:t xml:space="preserve"> GmbH</w:t>
      </w:r>
      <w:r w:rsidRPr="00AE6A24">
        <w:rPr>
          <w:rFonts w:ascii="Century Gothic" w:hAnsi="Century Gothic" w:cs="Times New Roman"/>
          <w:b/>
          <w:sz w:val="20"/>
          <w:szCs w:val="20"/>
        </w:rPr>
        <w:t xml:space="preserve">, </w:t>
      </w:r>
      <w:proofErr w:type="spellStart"/>
      <w:r w:rsidRPr="00AE6A24">
        <w:rPr>
          <w:rFonts w:ascii="Century Gothic" w:hAnsi="Century Gothic" w:cs="Times New Roman"/>
          <w:sz w:val="20"/>
          <w:szCs w:val="20"/>
        </w:rPr>
        <w:t>emil</w:t>
      </w:r>
      <w:proofErr w:type="spellEnd"/>
      <w:r w:rsidRPr="00AE6A24">
        <w:rPr>
          <w:rFonts w:ascii="Century Gothic" w:hAnsi="Century Gothic" w:cs="Times New Roman"/>
          <w:sz w:val="20"/>
          <w:szCs w:val="20"/>
        </w:rPr>
        <w:t>-</w:t>
      </w:r>
      <w:proofErr w:type="spellStart"/>
      <w:r w:rsidRPr="00AE6A24">
        <w:rPr>
          <w:rFonts w:ascii="Century Gothic" w:hAnsi="Century Gothic" w:cs="Times New Roman"/>
          <w:sz w:val="20"/>
          <w:szCs w:val="20"/>
        </w:rPr>
        <w:t>geis</w:t>
      </w:r>
      <w:proofErr w:type="spellEnd"/>
      <w:r w:rsidRPr="00AE6A24">
        <w:rPr>
          <w:rFonts w:ascii="Century Gothic" w:hAnsi="Century Gothic" w:cs="Times New Roman"/>
          <w:sz w:val="20"/>
          <w:szCs w:val="20"/>
        </w:rPr>
        <w:t xml:space="preserve">-str. 1, 81379 </w:t>
      </w:r>
      <w:proofErr w:type="spellStart"/>
      <w:r w:rsidRPr="00AE6A24">
        <w:rPr>
          <w:rFonts w:ascii="Century Gothic" w:hAnsi="Century Gothic" w:cs="Times New Roman"/>
          <w:sz w:val="20"/>
          <w:szCs w:val="20"/>
        </w:rPr>
        <w:t>münchen</w:t>
      </w:r>
      <w:proofErr w:type="spellEnd"/>
      <w:r w:rsidRPr="00AE6A24">
        <w:rPr>
          <w:rFonts w:ascii="Century Gothic" w:hAnsi="Century Gothic" w:cs="Times New Roman"/>
          <w:sz w:val="20"/>
          <w:szCs w:val="20"/>
        </w:rPr>
        <w:tab/>
      </w:r>
      <w:r w:rsidRPr="00AE6A24">
        <w:rPr>
          <w:rFonts w:ascii="Century Gothic" w:hAnsi="Century Gothic" w:cs="Times New Roman"/>
          <w:sz w:val="20"/>
          <w:szCs w:val="20"/>
        </w:rPr>
        <w:tab/>
      </w:r>
      <w:r w:rsidRPr="00AE6A24">
        <w:rPr>
          <w:rFonts w:ascii="Century Gothic" w:hAnsi="Century Gothic" w:cs="Times New Roman"/>
          <w:sz w:val="20"/>
          <w:szCs w:val="20"/>
        </w:rPr>
        <w:tab/>
      </w:r>
    </w:p>
    <w:p w14:paraId="6DAB44D4" w14:textId="77777777" w:rsidR="006B35A6" w:rsidRPr="00547C2A" w:rsidRDefault="006B35A6" w:rsidP="006B35A6">
      <w:pPr>
        <w:pStyle w:val="Textkrper2"/>
        <w:rPr>
          <w:rFonts w:ascii="Century Gothic" w:hAnsi="Century Gothic" w:cs="Times New Roman"/>
          <w:sz w:val="20"/>
          <w:szCs w:val="20"/>
        </w:rPr>
      </w:pPr>
      <w:r w:rsidRPr="00547C2A">
        <w:rPr>
          <w:rFonts w:ascii="Century Gothic" w:hAnsi="Century Gothic" w:cs="Times New Roman"/>
          <w:sz w:val="20"/>
          <w:szCs w:val="20"/>
        </w:rPr>
        <w:t>tel. +49 89 72402920</w:t>
      </w:r>
      <w:r w:rsidR="009F339B" w:rsidRPr="00547C2A">
        <w:rPr>
          <w:rFonts w:ascii="Century Gothic" w:hAnsi="Century Gothic" w:cs="Times New Roman"/>
          <w:sz w:val="20"/>
          <w:szCs w:val="20"/>
        </w:rPr>
        <w:t xml:space="preserve">, </w:t>
      </w:r>
      <w:proofErr w:type="spellStart"/>
      <w:r w:rsidR="009F339B" w:rsidRPr="00547C2A">
        <w:rPr>
          <w:rFonts w:ascii="Century Gothic" w:hAnsi="Century Gothic" w:cs="Times New Roman"/>
          <w:sz w:val="20"/>
          <w:szCs w:val="20"/>
        </w:rPr>
        <w:t>fax</w:t>
      </w:r>
      <w:proofErr w:type="spellEnd"/>
      <w:r w:rsidR="009F339B" w:rsidRPr="00547C2A">
        <w:rPr>
          <w:rFonts w:ascii="Century Gothic" w:hAnsi="Century Gothic" w:cs="Times New Roman"/>
          <w:sz w:val="20"/>
          <w:szCs w:val="20"/>
        </w:rPr>
        <w:t>. +49 89 72402919, mail: team</w:t>
      </w:r>
      <w:r w:rsidRPr="00547C2A">
        <w:rPr>
          <w:rFonts w:ascii="Century Gothic" w:hAnsi="Century Gothic" w:cs="Times New Roman"/>
          <w:sz w:val="20"/>
          <w:szCs w:val="20"/>
        </w:rPr>
        <w:t>@liebl-pr.de</w:t>
      </w:r>
    </w:p>
    <w:p w14:paraId="5E7C5879" w14:textId="7F7CFF2C" w:rsidR="00410D23" w:rsidRPr="00547C2A" w:rsidRDefault="00410D23">
      <w:pPr>
        <w:rPr>
          <w:rFonts w:ascii="Century Gothic" w:hAnsi="Century Gothic"/>
        </w:rPr>
      </w:pPr>
    </w:p>
    <w:sectPr w:rsidR="00410D23" w:rsidRPr="00547C2A" w:rsidSect="009D4E74">
      <w:headerReference w:type="default" r:id="rId14"/>
      <w:footerReference w:type="default" r:id="rId15"/>
      <w:pgSz w:w="11906" w:h="16838" w:code="9"/>
      <w:pgMar w:top="2336" w:right="2006" w:bottom="289" w:left="1980"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A80F" w14:textId="77777777" w:rsidR="005E1B39" w:rsidRDefault="005E1B39" w:rsidP="00D61DF1">
      <w:r>
        <w:separator/>
      </w:r>
    </w:p>
  </w:endnote>
  <w:endnote w:type="continuationSeparator" w:id="0">
    <w:p w14:paraId="1F82BE04" w14:textId="77777777" w:rsidR="005E1B39" w:rsidRDefault="005E1B39" w:rsidP="00D6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6FE1" w14:textId="77777777" w:rsidR="003C749F" w:rsidRDefault="003C749F"/>
  <w:p w14:paraId="0986DF09" w14:textId="77777777" w:rsidR="003C749F" w:rsidRDefault="003C749F"/>
  <w:p w14:paraId="16271D03" w14:textId="77777777" w:rsidR="003C749F" w:rsidRDefault="003C749F"/>
  <w:p w14:paraId="7590AD2A" w14:textId="77777777" w:rsidR="003C749F" w:rsidRDefault="003C749F"/>
  <w:p w14:paraId="4A50237C" w14:textId="77777777" w:rsidR="003C749F" w:rsidRDefault="003C749F"/>
  <w:p w14:paraId="7F6E365E" w14:textId="77777777" w:rsidR="003C749F" w:rsidRDefault="003C7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CF953" w14:textId="77777777" w:rsidR="005E1B39" w:rsidRDefault="005E1B39" w:rsidP="00D61DF1">
      <w:r>
        <w:separator/>
      </w:r>
    </w:p>
  </w:footnote>
  <w:footnote w:type="continuationSeparator" w:id="0">
    <w:p w14:paraId="56FE4E6D" w14:textId="77777777" w:rsidR="005E1B39" w:rsidRDefault="005E1B39" w:rsidP="00D6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ECBD" w14:textId="77777777" w:rsidR="003C749F" w:rsidRDefault="003C749F" w:rsidP="009D4E74">
    <w:pPr>
      <w:pStyle w:val="Kopfzeile"/>
      <w:jc w:val="center"/>
    </w:pPr>
  </w:p>
  <w:p w14:paraId="535AF9E2" w14:textId="77777777" w:rsidR="003C749F" w:rsidRDefault="003C74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19"/>
    <w:rsid w:val="00000DED"/>
    <w:rsid w:val="000129A8"/>
    <w:rsid w:val="000138D1"/>
    <w:rsid w:val="0002526A"/>
    <w:rsid w:val="00025C52"/>
    <w:rsid w:val="00026CCA"/>
    <w:rsid w:val="000622A0"/>
    <w:rsid w:val="00067882"/>
    <w:rsid w:val="000738A9"/>
    <w:rsid w:val="000817C1"/>
    <w:rsid w:val="00084315"/>
    <w:rsid w:val="00096FF7"/>
    <w:rsid w:val="000977B9"/>
    <w:rsid w:val="000A6D85"/>
    <w:rsid w:val="000A72F8"/>
    <w:rsid w:val="000B03CC"/>
    <w:rsid w:val="000C4626"/>
    <w:rsid w:val="000D734F"/>
    <w:rsid w:val="000E2D1A"/>
    <w:rsid w:val="000E4358"/>
    <w:rsid w:val="000E4459"/>
    <w:rsid w:val="000F47A6"/>
    <w:rsid w:val="00104D45"/>
    <w:rsid w:val="00106D54"/>
    <w:rsid w:val="00114266"/>
    <w:rsid w:val="00116F20"/>
    <w:rsid w:val="00117A56"/>
    <w:rsid w:val="00123F2A"/>
    <w:rsid w:val="001244D9"/>
    <w:rsid w:val="001374E2"/>
    <w:rsid w:val="001443B8"/>
    <w:rsid w:val="00150A44"/>
    <w:rsid w:val="00157DEE"/>
    <w:rsid w:val="001631F8"/>
    <w:rsid w:val="00165A96"/>
    <w:rsid w:val="00165B07"/>
    <w:rsid w:val="00166626"/>
    <w:rsid w:val="00171FB8"/>
    <w:rsid w:val="001774EE"/>
    <w:rsid w:val="0018418C"/>
    <w:rsid w:val="001B0FA8"/>
    <w:rsid w:val="001D17D8"/>
    <w:rsid w:val="001D5BFC"/>
    <w:rsid w:val="001D65AD"/>
    <w:rsid w:val="001E46B5"/>
    <w:rsid w:val="001F245B"/>
    <w:rsid w:val="001F27CC"/>
    <w:rsid w:val="001F5487"/>
    <w:rsid w:val="00203DB4"/>
    <w:rsid w:val="0020447B"/>
    <w:rsid w:val="0021490E"/>
    <w:rsid w:val="0022142E"/>
    <w:rsid w:val="00231901"/>
    <w:rsid w:val="002361B7"/>
    <w:rsid w:val="00245C07"/>
    <w:rsid w:val="00247834"/>
    <w:rsid w:val="002671E2"/>
    <w:rsid w:val="0027028A"/>
    <w:rsid w:val="00277910"/>
    <w:rsid w:val="002876D5"/>
    <w:rsid w:val="00296EB6"/>
    <w:rsid w:val="002A70A6"/>
    <w:rsid w:val="002B104F"/>
    <w:rsid w:val="002B11BA"/>
    <w:rsid w:val="002C158F"/>
    <w:rsid w:val="002C6EE6"/>
    <w:rsid w:val="002D406D"/>
    <w:rsid w:val="00301395"/>
    <w:rsid w:val="003126BF"/>
    <w:rsid w:val="00320DE7"/>
    <w:rsid w:val="003371D2"/>
    <w:rsid w:val="00343B0A"/>
    <w:rsid w:val="003455AF"/>
    <w:rsid w:val="00346659"/>
    <w:rsid w:val="00362018"/>
    <w:rsid w:val="003714F5"/>
    <w:rsid w:val="00391B14"/>
    <w:rsid w:val="003A1270"/>
    <w:rsid w:val="003C3BE5"/>
    <w:rsid w:val="003C749F"/>
    <w:rsid w:val="003D1F72"/>
    <w:rsid w:val="003D2E05"/>
    <w:rsid w:val="003E0E43"/>
    <w:rsid w:val="003E3F40"/>
    <w:rsid w:val="003E4B60"/>
    <w:rsid w:val="00407FB6"/>
    <w:rsid w:val="00410460"/>
    <w:rsid w:val="00410D23"/>
    <w:rsid w:val="00413B4A"/>
    <w:rsid w:val="00417CBD"/>
    <w:rsid w:val="00420C04"/>
    <w:rsid w:val="00420CE2"/>
    <w:rsid w:val="00421581"/>
    <w:rsid w:val="00427865"/>
    <w:rsid w:val="00451823"/>
    <w:rsid w:val="00454B56"/>
    <w:rsid w:val="00455CA5"/>
    <w:rsid w:val="00461565"/>
    <w:rsid w:val="00473AB9"/>
    <w:rsid w:val="0047794F"/>
    <w:rsid w:val="00482CC5"/>
    <w:rsid w:val="00483855"/>
    <w:rsid w:val="00487083"/>
    <w:rsid w:val="00491539"/>
    <w:rsid w:val="00496E7B"/>
    <w:rsid w:val="004A3AE6"/>
    <w:rsid w:val="004A4079"/>
    <w:rsid w:val="004A6505"/>
    <w:rsid w:val="004A6540"/>
    <w:rsid w:val="004B4DCF"/>
    <w:rsid w:val="004C52C0"/>
    <w:rsid w:val="004D2BD9"/>
    <w:rsid w:val="004D2C77"/>
    <w:rsid w:val="004D5ABF"/>
    <w:rsid w:val="004E6959"/>
    <w:rsid w:val="004F004F"/>
    <w:rsid w:val="004F28CD"/>
    <w:rsid w:val="00500C80"/>
    <w:rsid w:val="0050279C"/>
    <w:rsid w:val="00512112"/>
    <w:rsid w:val="0052714A"/>
    <w:rsid w:val="005304A8"/>
    <w:rsid w:val="0053212E"/>
    <w:rsid w:val="00533202"/>
    <w:rsid w:val="00534650"/>
    <w:rsid w:val="005346E3"/>
    <w:rsid w:val="00535DC4"/>
    <w:rsid w:val="00540E4F"/>
    <w:rsid w:val="005411E1"/>
    <w:rsid w:val="005424EE"/>
    <w:rsid w:val="00545180"/>
    <w:rsid w:val="00547C2A"/>
    <w:rsid w:val="005555C0"/>
    <w:rsid w:val="00556BF4"/>
    <w:rsid w:val="0056646A"/>
    <w:rsid w:val="0056767C"/>
    <w:rsid w:val="005755DD"/>
    <w:rsid w:val="005A0E96"/>
    <w:rsid w:val="005A4B54"/>
    <w:rsid w:val="005B2E2D"/>
    <w:rsid w:val="005B3E19"/>
    <w:rsid w:val="005B6619"/>
    <w:rsid w:val="005B7FC1"/>
    <w:rsid w:val="005C19CF"/>
    <w:rsid w:val="005C67B4"/>
    <w:rsid w:val="005D22F7"/>
    <w:rsid w:val="005D3FE2"/>
    <w:rsid w:val="005E1B39"/>
    <w:rsid w:val="005E5048"/>
    <w:rsid w:val="005F1BB0"/>
    <w:rsid w:val="005F555B"/>
    <w:rsid w:val="00601423"/>
    <w:rsid w:val="006103B1"/>
    <w:rsid w:val="00612045"/>
    <w:rsid w:val="006279D3"/>
    <w:rsid w:val="00631873"/>
    <w:rsid w:val="006319CD"/>
    <w:rsid w:val="006347E1"/>
    <w:rsid w:val="00637A2A"/>
    <w:rsid w:val="00637E97"/>
    <w:rsid w:val="00640ABB"/>
    <w:rsid w:val="00641677"/>
    <w:rsid w:val="00642EA9"/>
    <w:rsid w:val="0064434E"/>
    <w:rsid w:val="0064483F"/>
    <w:rsid w:val="00655DA1"/>
    <w:rsid w:val="0065744C"/>
    <w:rsid w:val="00662478"/>
    <w:rsid w:val="00664D94"/>
    <w:rsid w:val="00673A44"/>
    <w:rsid w:val="006810DC"/>
    <w:rsid w:val="00682024"/>
    <w:rsid w:val="00687A4A"/>
    <w:rsid w:val="006901E8"/>
    <w:rsid w:val="00692C47"/>
    <w:rsid w:val="00696A0E"/>
    <w:rsid w:val="006A045E"/>
    <w:rsid w:val="006B03D5"/>
    <w:rsid w:val="006B35A6"/>
    <w:rsid w:val="006B67C9"/>
    <w:rsid w:val="006C695C"/>
    <w:rsid w:val="006D65BF"/>
    <w:rsid w:val="006F0911"/>
    <w:rsid w:val="006F099F"/>
    <w:rsid w:val="006F1C77"/>
    <w:rsid w:val="006F6CB6"/>
    <w:rsid w:val="00715691"/>
    <w:rsid w:val="007250EA"/>
    <w:rsid w:val="00734886"/>
    <w:rsid w:val="0073646E"/>
    <w:rsid w:val="00741465"/>
    <w:rsid w:val="00741A67"/>
    <w:rsid w:val="00755511"/>
    <w:rsid w:val="00780708"/>
    <w:rsid w:val="007900DA"/>
    <w:rsid w:val="007A0E09"/>
    <w:rsid w:val="007A4114"/>
    <w:rsid w:val="007A4544"/>
    <w:rsid w:val="007A66F9"/>
    <w:rsid w:val="007B19CE"/>
    <w:rsid w:val="007B4C8E"/>
    <w:rsid w:val="007B5047"/>
    <w:rsid w:val="007B5EB6"/>
    <w:rsid w:val="007C0C96"/>
    <w:rsid w:val="007C2CFD"/>
    <w:rsid w:val="007C4994"/>
    <w:rsid w:val="007C5C7C"/>
    <w:rsid w:val="007D250A"/>
    <w:rsid w:val="007D5BEE"/>
    <w:rsid w:val="007E16CE"/>
    <w:rsid w:val="007E176F"/>
    <w:rsid w:val="007F0960"/>
    <w:rsid w:val="007F701F"/>
    <w:rsid w:val="00801418"/>
    <w:rsid w:val="00807060"/>
    <w:rsid w:val="00814EE1"/>
    <w:rsid w:val="0081543B"/>
    <w:rsid w:val="008213D4"/>
    <w:rsid w:val="00822A02"/>
    <w:rsid w:val="00832F45"/>
    <w:rsid w:val="0083474F"/>
    <w:rsid w:val="008433F5"/>
    <w:rsid w:val="00844B73"/>
    <w:rsid w:val="00856159"/>
    <w:rsid w:val="00862539"/>
    <w:rsid w:val="00864131"/>
    <w:rsid w:val="00866478"/>
    <w:rsid w:val="0087059E"/>
    <w:rsid w:val="00873403"/>
    <w:rsid w:val="00892DE8"/>
    <w:rsid w:val="008A1A64"/>
    <w:rsid w:val="008A32AF"/>
    <w:rsid w:val="008B7445"/>
    <w:rsid w:val="008C38A3"/>
    <w:rsid w:val="008D186A"/>
    <w:rsid w:val="008D7130"/>
    <w:rsid w:val="008F615E"/>
    <w:rsid w:val="009014BE"/>
    <w:rsid w:val="009021F2"/>
    <w:rsid w:val="00913305"/>
    <w:rsid w:val="00921700"/>
    <w:rsid w:val="00921B10"/>
    <w:rsid w:val="00930663"/>
    <w:rsid w:val="0093163D"/>
    <w:rsid w:val="00934955"/>
    <w:rsid w:val="00946493"/>
    <w:rsid w:val="00952ED4"/>
    <w:rsid w:val="009644CA"/>
    <w:rsid w:val="00973BC3"/>
    <w:rsid w:val="00976DDC"/>
    <w:rsid w:val="00987AD8"/>
    <w:rsid w:val="009A25BC"/>
    <w:rsid w:val="009B653A"/>
    <w:rsid w:val="009D4E74"/>
    <w:rsid w:val="009D59A1"/>
    <w:rsid w:val="009E68F6"/>
    <w:rsid w:val="009E6BAC"/>
    <w:rsid w:val="009F339B"/>
    <w:rsid w:val="009F4490"/>
    <w:rsid w:val="009F4A9A"/>
    <w:rsid w:val="00A01394"/>
    <w:rsid w:val="00A058C7"/>
    <w:rsid w:val="00A15850"/>
    <w:rsid w:val="00A23DD5"/>
    <w:rsid w:val="00A24FDB"/>
    <w:rsid w:val="00A25AF9"/>
    <w:rsid w:val="00A325B4"/>
    <w:rsid w:val="00A377F6"/>
    <w:rsid w:val="00A5491E"/>
    <w:rsid w:val="00A561A1"/>
    <w:rsid w:val="00A569F0"/>
    <w:rsid w:val="00A82FEB"/>
    <w:rsid w:val="00A917B5"/>
    <w:rsid w:val="00AA7CB1"/>
    <w:rsid w:val="00AB6457"/>
    <w:rsid w:val="00AC76AC"/>
    <w:rsid w:val="00AD283C"/>
    <w:rsid w:val="00AE037B"/>
    <w:rsid w:val="00AE1E3B"/>
    <w:rsid w:val="00AE2040"/>
    <w:rsid w:val="00AF1F53"/>
    <w:rsid w:val="00AF47B1"/>
    <w:rsid w:val="00B02E0F"/>
    <w:rsid w:val="00B05139"/>
    <w:rsid w:val="00B171B9"/>
    <w:rsid w:val="00B236D2"/>
    <w:rsid w:val="00B3575C"/>
    <w:rsid w:val="00B37791"/>
    <w:rsid w:val="00B43B93"/>
    <w:rsid w:val="00B55A9D"/>
    <w:rsid w:val="00B56C94"/>
    <w:rsid w:val="00B71E30"/>
    <w:rsid w:val="00B747B1"/>
    <w:rsid w:val="00B74D54"/>
    <w:rsid w:val="00B80E94"/>
    <w:rsid w:val="00B9309B"/>
    <w:rsid w:val="00B932DA"/>
    <w:rsid w:val="00BA6B7F"/>
    <w:rsid w:val="00BB3CF5"/>
    <w:rsid w:val="00BB6A7B"/>
    <w:rsid w:val="00BC2E32"/>
    <w:rsid w:val="00BD0563"/>
    <w:rsid w:val="00BD0981"/>
    <w:rsid w:val="00BD3C45"/>
    <w:rsid w:val="00BE399E"/>
    <w:rsid w:val="00C02038"/>
    <w:rsid w:val="00C11F61"/>
    <w:rsid w:val="00C1579F"/>
    <w:rsid w:val="00C16EBE"/>
    <w:rsid w:val="00C23CE6"/>
    <w:rsid w:val="00C24CBB"/>
    <w:rsid w:val="00C3011F"/>
    <w:rsid w:val="00C31D7B"/>
    <w:rsid w:val="00C326DC"/>
    <w:rsid w:val="00C458D5"/>
    <w:rsid w:val="00C46BB5"/>
    <w:rsid w:val="00C550C3"/>
    <w:rsid w:val="00C62C48"/>
    <w:rsid w:val="00C63BAD"/>
    <w:rsid w:val="00C65FA6"/>
    <w:rsid w:val="00C752F6"/>
    <w:rsid w:val="00C76503"/>
    <w:rsid w:val="00C87532"/>
    <w:rsid w:val="00C9438B"/>
    <w:rsid w:val="00CA08AF"/>
    <w:rsid w:val="00CA4441"/>
    <w:rsid w:val="00CB00AA"/>
    <w:rsid w:val="00CB3793"/>
    <w:rsid w:val="00CB69A0"/>
    <w:rsid w:val="00CC1681"/>
    <w:rsid w:val="00CC4F2F"/>
    <w:rsid w:val="00CC6B78"/>
    <w:rsid w:val="00CE3AEC"/>
    <w:rsid w:val="00CE3D84"/>
    <w:rsid w:val="00CE6D71"/>
    <w:rsid w:val="00CF53DA"/>
    <w:rsid w:val="00D00747"/>
    <w:rsid w:val="00D10499"/>
    <w:rsid w:val="00D202E9"/>
    <w:rsid w:val="00D255D7"/>
    <w:rsid w:val="00D26344"/>
    <w:rsid w:val="00D27D94"/>
    <w:rsid w:val="00D35002"/>
    <w:rsid w:val="00D37897"/>
    <w:rsid w:val="00D43797"/>
    <w:rsid w:val="00D4576F"/>
    <w:rsid w:val="00D45F49"/>
    <w:rsid w:val="00D51AD1"/>
    <w:rsid w:val="00D61DF1"/>
    <w:rsid w:val="00D72A3C"/>
    <w:rsid w:val="00D76B14"/>
    <w:rsid w:val="00D948AD"/>
    <w:rsid w:val="00DA4FFF"/>
    <w:rsid w:val="00DA65E3"/>
    <w:rsid w:val="00DB4250"/>
    <w:rsid w:val="00DC33E6"/>
    <w:rsid w:val="00DC4702"/>
    <w:rsid w:val="00DD6811"/>
    <w:rsid w:val="00DE510F"/>
    <w:rsid w:val="00DE5773"/>
    <w:rsid w:val="00DE5C4A"/>
    <w:rsid w:val="00DF0ABD"/>
    <w:rsid w:val="00DF31FA"/>
    <w:rsid w:val="00DF49DF"/>
    <w:rsid w:val="00E166B3"/>
    <w:rsid w:val="00E17E2E"/>
    <w:rsid w:val="00E31F6C"/>
    <w:rsid w:val="00E46F97"/>
    <w:rsid w:val="00E50C1D"/>
    <w:rsid w:val="00E559F9"/>
    <w:rsid w:val="00E67DC2"/>
    <w:rsid w:val="00E72FB8"/>
    <w:rsid w:val="00E741C6"/>
    <w:rsid w:val="00E75269"/>
    <w:rsid w:val="00E7572B"/>
    <w:rsid w:val="00E84DF1"/>
    <w:rsid w:val="00E8789F"/>
    <w:rsid w:val="00EA314F"/>
    <w:rsid w:val="00EB026D"/>
    <w:rsid w:val="00EB1005"/>
    <w:rsid w:val="00EB5554"/>
    <w:rsid w:val="00EB6618"/>
    <w:rsid w:val="00EC3042"/>
    <w:rsid w:val="00EC65EB"/>
    <w:rsid w:val="00ED04B2"/>
    <w:rsid w:val="00EE6150"/>
    <w:rsid w:val="00EE71B2"/>
    <w:rsid w:val="00EF7178"/>
    <w:rsid w:val="00EF7E31"/>
    <w:rsid w:val="00F008D5"/>
    <w:rsid w:val="00F02CE0"/>
    <w:rsid w:val="00F42638"/>
    <w:rsid w:val="00F439E8"/>
    <w:rsid w:val="00F51BA8"/>
    <w:rsid w:val="00F6256A"/>
    <w:rsid w:val="00F6519F"/>
    <w:rsid w:val="00F74F60"/>
    <w:rsid w:val="00F779FC"/>
    <w:rsid w:val="00F810C8"/>
    <w:rsid w:val="00FA01EB"/>
    <w:rsid w:val="00FA2102"/>
    <w:rsid w:val="00FA5130"/>
    <w:rsid w:val="00FA548A"/>
    <w:rsid w:val="00FA5B76"/>
    <w:rsid w:val="00FB7AC2"/>
    <w:rsid w:val="00FC7F57"/>
    <w:rsid w:val="00FD5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7AFB"/>
  <w15:docId w15:val="{815A4ACF-A92E-4190-B347-1852DE10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E1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5B3E19"/>
    <w:pPr>
      <w:jc w:val="both"/>
    </w:pPr>
    <w:rPr>
      <w:rFonts w:ascii="Arial" w:hAnsi="Arial" w:cs="Arial"/>
      <w:color w:val="000000"/>
      <w:sz w:val="32"/>
      <w:szCs w:val="32"/>
    </w:rPr>
  </w:style>
  <w:style w:type="character" w:customStyle="1" w:styleId="Textkrper2Zchn">
    <w:name w:val="Textkörper 2 Zchn"/>
    <w:basedOn w:val="Absatz-Standardschriftart"/>
    <w:link w:val="Textkrper2"/>
    <w:rsid w:val="005B3E19"/>
    <w:rPr>
      <w:rFonts w:ascii="Arial" w:eastAsia="Times New Roman" w:hAnsi="Arial" w:cs="Arial"/>
      <w:color w:val="000000"/>
      <w:sz w:val="32"/>
      <w:szCs w:val="32"/>
      <w:lang w:eastAsia="de-DE"/>
    </w:rPr>
  </w:style>
  <w:style w:type="character" w:styleId="Hyperlink">
    <w:name w:val="Hyperlink"/>
    <w:basedOn w:val="Absatz-Standardschriftart"/>
    <w:uiPriority w:val="99"/>
    <w:rsid w:val="005B3E19"/>
    <w:rPr>
      <w:color w:val="0000FF"/>
      <w:u w:val="single"/>
    </w:rPr>
  </w:style>
  <w:style w:type="paragraph" w:styleId="Kopfzeile">
    <w:name w:val="header"/>
    <w:basedOn w:val="Standard"/>
    <w:link w:val="KopfzeileZchn"/>
    <w:rsid w:val="005B3E19"/>
    <w:pPr>
      <w:tabs>
        <w:tab w:val="center" w:pos="4536"/>
        <w:tab w:val="right" w:pos="9072"/>
      </w:tabs>
    </w:pPr>
  </w:style>
  <w:style w:type="character" w:customStyle="1" w:styleId="KopfzeileZchn">
    <w:name w:val="Kopfzeile Zchn"/>
    <w:basedOn w:val="Absatz-Standardschriftart"/>
    <w:link w:val="Kopfzeile"/>
    <w:rsid w:val="005B3E19"/>
    <w:rPr>
      <w:rFonts w:ascii="Times New Roman" w:eastAsia="Times New Roman" w:hAnsi="Times New Roman" w:cs="Times New Roman"/>
      <w:sz w:val="20"/>
      <w:szCs w:val="20"/>
      <w:lang w:eastAsia="de-DE"/>
    </w:rPr>
  </w:style>
  <w:style w:type="paragraph" w:styleId="Textkrper">
    <w:name w:val="Body Text"/>
    <w:basedOn w:val="Standard"/>
    <w:link w:val="TextkrperZchn"/>
    <w:rsid w:val="005B3E19"/>
    <w:pPr>
      <w:spacing w:after="120"/>
    </w:pPr>
  </w:style>
  <w:style w:type="character" w:customStyle="1" w:styleId="TextkrperZchn">
    <w:name w:val="Textkörper Zchn"/>
    <w:basedOn w:val="Absatz-Standardschriftart"/>
    <w:link w:val="Textkrper"/>
    <w:rsid w:val="005B3E19"/>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5B3E19"/>
    <w:pPr>
      <w:suppressAutoHyphens/>
      <w:jc w:val="both"/>
    </w:pPr>
    <w:rPr>
      <w:rFonts w:ascii="Times" w:eastAsia="Times" w:hAnsi="Times"/>
      <w:b/>
      <w:sz w:val="24"/>
      <w:lang w:val="en-GB" w:eastAsia="ar-SA"/>
    </w:rPr>
  </w:style>
  <w:style w:type="character" w:customStyle="1" w:styleId="UntertitelZchn">
    <w:name w:val="Untertitel Zchn"/>
    <w:basedOn w:val="Absatz-Standardschriftart"/>
    <w:link w:val="Untertitel"/>
    <w:rsid w:val="005B3E19"/>
    <w:rPr>
      <w:rFonts w:ascii="Times" w:eastAsia="Times" w:hAnsi="Times" w:cs="Times New Roman"/>
      <w:b/>
      <w:sz w:val="24"/>
      <w:szCs w:val="20"/>
      <w:lang w:val="en-GB" w:eastAsia="ar-SA"/>
    </w:rPr>
  </w:style>
  <w:style w:type="character" w:customStyle="1" w:styleId="apple-style-span">
    <w:name w:val="apple-style-span"/>
    <w:basedOn w:val="Absatz-Standardschriftart"/>
    <w:rsid w:val="005B3E19"/>
  </w:style>
  <w:style w:type="paragraph" w:styleId="Sprechblasentext">
    <w:name w:val="Balloon Text"/>
    <w:basedOn w:val="Standard"/>
    <w:link w:val="SprechblasentextZchn"/>
    <w:uiPriority w:val="99"/>
    <w:semiHidden/>
    <w:unhideWhenUsed/>
    <w:rsid w:val="007B19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9CE"/>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2671E2"/>
    <w:rPr>
      <w:sz w:val="16"/>
      <w:szCs w:val="16"/>
    </w:rPr>
  </w:style>
  <w:style w:type="paragraph" w:styleId="Kommentartext">
    <w:name w:val="annotation text"/>
    <w:basedOn w:val="Standard"/>
    <w:link w:val="KommentartextZchn"/>
    <w:uiPriority w:val="99"/>
    <w:semiHidden/>
    <w:unhideWhenUsed/>
    <w:rsid w:val="002671E2"/>
  </w:style>
  <w:style w:type="character" w:customStyle="1" w:styleId="KommentartextZchn">
    <w:name w:val="Kommentartext Zchn"/>
    <w:basedOn w:val="Absatz-Standardschriftart"/>
    <w:link w:val="Kommentartext"/>
    <w:uiPriority w:val="99"/>
    <w:semiHidden/>
    <w:rsid w:val="002671E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671E2"/>
    <w:rPr>
      <w:b/>
      <w:bCs/>
    </w:rPr>
  </w:style>
  <w:style w:type="character" w:customStyle="1" w:styleId="KommentarthemaZchn">
    <w:name w:val="Kommentarthema Zchn"/>
    <w:basedOn w:val="KommentartextZchn"/>
    <w:link w:val="Kommentarthema"/>
    <w:uiPriority w:val="99"/>
    <w:semiHidden/>
    <w:rsid w:val="002671E2"/>
    <w:rPr>
      <w:rFonts w:ascii="Times New Roman" w:eastAsia="Times New Roman" w:hAnsi="Times New Roman" w:cs="Times New Roman"/>
      <w:b/>
      <w:bCs/>
      <w:sz w:val="20"/>
      <w:szCs w:val="20"/>
      <w:lang w:eastAsia="de-DE"/>
    </w:rPr>
  </w:style>
  <w:style w:type="character" w:customStyle="1" w:styleId="hps">
    <w:name w:val="hps"/>
    <w:basedOn w:val="Absatz-Standardschriftart"/>
    <w:uiPriority w:val="99"/>
    <w:rsid w:val="00EE71B2"/>
    <w:rPr>
      <w:rFonts w:cs="Times New Roman"/>
    </w:rPr>
  </w:style>
  <w:style w:type="character" w:styleId="Fett">
    <w:name w:val="Strong"/>
    <w:basedOn w:val="Absatz-Standardschriftart"/>
    <w:uiPriority w:val="22"/>
    <w:qFormat/>
    <w:rsid w:val="00844B73"/>
    <w:rPr>
      <w:b/>
      <w:bCs/>
    </w:rPr>
  </w:style>
  <w:style w:type="character" w:styleId="NichtaufgelsteErwhnung">
    <w:name w:val="Unresolved Mention"/>
    <w:basedOn w:val="Absatz-Standardschriftart"/>
    <w:uiPriority w:val="99"/>
    <w:semiHidden/>
    <w:unhideWhenUsed/>
    <w:rsid w:val="007C0C96"/>
    <w:rPr>
      <w:color w:val="605E5C"/>
      <w:shd w:val="clear" w:color="auto" w:fill="E1DFDD"/>
    </w:rPr>
  </w:style>
  <w:style w:type="paragraph" w:styleId="StandardWeb">
    <w:name w:val="Normal (Web)"/>
    <w:basedOn w:val="Standard"/>
    <w:uiPriority w:val="99"/>
    <w:unhideWhenUsed/>
    <w:rsid w:val="001E46B5"/>
    <w:pPr>
      <w:spacing w:before="100" w:beforeAutospacing="1" w:after="100" w:afterAutospacing="1"/>
    </w:pPr>
    <w:rPr>
      <w:sz w:val="24"/>
      <w:szCs w:val="24"/>
    </w:rPr>
  </w:style>
  <w:style w:type="character" w:styleId="BesuchterLink">
    <w:name w:val="FollowedHyperlink"/>
    <w:basedOn w:val="Absatz-Standardschriftart"/>
    <w:uiPriority w:val="99"/>
    <w:semiHidden/>
    <w:unhideWhenUsed/>
    <w:rsid w:val="009306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9184">
      <w:bodyDiv w:val="1"/>
      <w:marLeft w:val="0"/>
      <w:marRight w:val="0"/>
      <w:marTop w:val="0"/>
      <w:marBottom w:val="0"/>
      <w:divBdr>
        <w:top w:val="none" w:sz="0" w:space="0" w:color="auto"/>
        <w:left w:val="none" w:sz="0" w:space="0" w:color="auto"/>
        <w:bottom w:val="none" w:sz="0" w:space="0" w:color="auto"/>
        <w:right w:val="none" w:sz="0" w:space="0" w:color="auto"/>
      </w:divBdr>
    </w:div>
    <w:div w:id="14892237">
      <w:bodyDiv w:val="1"/>
      <w:marLeft w:val="0"/>
      <w:marRight w:val="0"/>
      <w:marTop w:val="0"/>
      <w:marBottom w:val="0"/>
      <w:divBdr>
        <w:top w:val="none" w:sz="0" w:space="0" w:color="auto"/>
        <w:left w:val="none" w:sz="0" w:space="0" w:color="auto"/>
        <w:bottom w:val="none" w:sz="0" w:space="0" w:color="auto"/>
        <w:right w:val="none" w:sz="0" w:space="0" w:color="auto"/>
      </w:divBdr>
    </w:div>
    <w:div w:id="30882591">
      <w:bodyDiv w:val="1"/>
      <w:marLeft w:val="0"/>
      <w:marRight w:val="0"/>
      <w:marTop w:val="0"/>
      <w:marBottom w:val="0"/>
      <w:divBdr>
        <w:top w:val="none" w:sz="0" w:space="0" w:color="auto"/>
        <w:left w:val="none" w:sz="0" w:space="0" w:color="auto"/>
        <w:bottom w:val="none" w:sz="0" w:space="0" w:color="auto"/>
        <w:right w:val="none" w:sz="0" w:space="0" w:color="auto"/>
      </w:divBdr>
    </w:div>
    <w:div w:id="67195864">
      <w:bodyDiv w:val="1"/>
      <w:marLeft w:val="0"/>
      <w:marRight w:val="0"/>
      <w:marTop w:val="0"/>
      <w:marBottom w:val="0"/>
      <w:divBdr>
        <w:top w:val="none" w:sz="0" w:space="0" w:color="auto"/>
        <w:left w:val="none" w:sz="0" w:space="0" w:color="auto"/>
        <w:bottom w:val="none" w:sz="0" w:space="0" w:color="auto"/>
        <w:right w:val="none" w:sz="0" w:space="0" w:color="auto"/>
      </w:divBdr>
    </w:div>
    <w:div w:id="105004760">
      <w:bodyDiv w:val="1"/>
      <w:marLeft w:val="0"/>
      <w:marRight w:val="0"/>
      <w:marTop w:val="0"/>
      <w:marBottom w:val="0"/>
      <w:divBdr>
        <w:top w:val="none" w:sz="0" w:space="0" w:color="auto"/>
        <w:left w:val="none" w:sz="0" w:space="0" w:color="auto"/>
        <w:bottom w:val="none" w:sz="0" w:space="0" w:color="auto"/>
        <w:right w:val="none" w:sz="0" w:space="0" w:color="auto"/>
      </w:divBdr>
    </w:div>
    <w:div w:id="183596093">
      <w:bodyDiv w:val="1"/>
      <w:marLeft w:val="0"/>
      <w:marRight w:val="0"/>
      <w:marTop w:val="0"/>
      <w:marBottom w:val="0"/>
      <w:divBdr>
        <w:top w:val="none" w:sz="0" w:space="0" w:color="auto"/>
        <w:left w:val="none" w:sz="0" w:space="0" w:color="auto"/>
        <w:bottom w:val="none" w:sz="0" w:space="0" w:color="auto"/>
        <w:right w:val="none" w:sz="0" w:space="0" w:color="auto"/>
      </w:divBdr>
    </w:div>
    <w:div w:id="258609001">
      <w:bodyDiv w:val="1"/>
      <w:marLeft w:val="0"/>
      <w:marRight w:val="0"/>
      <w:marTop w:val="0"/>
      <w:marBottom w:val="0"/>
      <w:divBdr>
        <w:top w:val="none" w:sz="0" w:space="0" w:color="auto"/>
        <w:left w:val="none" w:sz="0" w:space="0" w:color="auto"/>
        <w:bottom w:val="none" w:sz="0" w:space="0" w:color="auto"/>
        <w:right w:val="none" w:sz="0" w:space="0" w:color="auto"/>
      </w:divBdr>
    </w:div>
    <w:div w:id="261451890">
      <w:bodyDiv w:val="1"/>
      <w:marLeft w:val="0"/>
      <w:marRight w:val="0"/>
      <w:marTop w:val="0"/>
      <w:marBottom w:val="0"/>
      <w:divBdr>
        <w:top w:val="none" w:sz="0" w:space="0" w:color="auto"/>
        <w:left w:val="none" w:sz="0" w:space="0" w:color="auto"/>
        <w:bottom w:val="none" w:sz="0" w:space="0" w:color="auto"/>
        <w:right w:val="none" w:sz="0" w:space="0" w:color="auto"/>
      </w:divBdr>
    </w:div>
    <w:div w:id="275217562">
      <w:bodyDiv w:val="1"/>
      <w:marLeft w:val="0"/>
      <w:marRight w:val="0"/>
      <w:marTop w:val="0"/>
      <w:marBottom w:val="0"/>
      <w:divBdr>
        <w:top w:val="none" w:sz="0" w:space="0" w:color="auto"/>
        <w:left w:val="none" w:sz="0" w:space="0" w:color="auto"/>
        <w:bottom w:val="none" w:sz="0" w:space="0" w:color="auto"/>
        <w:right w:val="none" w:sz="0" w:space="0" w:color="auto"/>
      </w:divBdr>
    </w:div>
    <w:div w:id="380862429">
      <w:bodyDiv w:val="1"/>
      <w:marLeft w:val="0"/>
      <w:marRight w:val="0"/>
      <w:marTop w:val="0"/>
      <w:marBottom w:val="0"/>
      <w:divBdr>
        <w:top w:val="none" w:sz="0" w:space="0" w:color="auto"/>
        <w:left w:val="none" w:sz="0" w:space="0" w:color="auto"/>
        <w:bottom w:val="none" w:sz="0" w:space="0" w:color="auto"/>
        <w:right w:val="none" w:sz="0" w:space="0" w:color="auto"/>
      </w:divBdr>
    </w:div>
    <w:div w:id="403529074">
      <w:bodyDiv w:val="1"/>
      <w:marLeft w:val="0"/>
      <w:marRight w:val="0"/>
      <w:marTop w:val="0"/>
      <w:marBottom w:val="0"/>
      <w:divBdr>
        <w:top w:val="none" w:sz="0" w:space="0" w:color="auto"/>
        <w:left w:val="none" w:sz="0" w:space="0" w:color="auto"/>
        <w:bottom w:val="none" w:sz="0" w:space="0" w:color="auto"/>
        <w:right w:val="none" w:sz="0" w:space="0" w:color="auto"/>
      </w:divBdr>
    </w:div>
    <w:div w:id="415440483">
      <w:bodyDiv w:val="1"/>
      <w:marLeft w:val="0"/>
      <w:marRight w:val="0"/>
      <w:marTop w:val="0"/>
      <w:marBottom w:val="0"/>
      <w:divBdr>
        <w:top w:val="none" w:sz="0" w:space="0" w:color="auto"/>
        <w:left w:val="none" w:sz="0" w:space="0" w:color="auto"/>
        <w:bottom w:val="none" w:sz="0" w:space="0" w:color="auto"/>
        <w:right w:val="none" w:sz="0" w:space="0" w:color="auto"/>
      </w:divBdr>
    </w:div>
    <w:div w:id="461072032">
      <w:bodyDiv w:val="1"/>
      <w:marLeft w:val="0"/>
      <w:marRight w:val="0"/>
      <w:marTop w:val="0"/>
      <w:marBottom w:val="0"/>
      <w:divBdr>
        <w:top w:val="none" w:sz="0" w:space="0" w:color="auto"/>
        <w:left w:val="none" w:sz="0" w:space="0" w:color="auto"/>
        <w:bottom w:val="none" w:sz="0" w:space="0" w:color="auto"/>
        <w:right w:val="none" w:sz="0" w:space="0" w:color="auto"/>
      </w:divBdr>
      <w:divsChild>
        <w:div w:id="1849640705">
          <w:marLeft w:val="0"/>
          <w:marRight w:val="0"/>
          <w:marTop w:val="0"/>
          <w:marBottom w:val="0"/>
          <w:divBdr>
            <w:top w:val="none" w:sz="0" w:space="0" w:color="auto"/>
            <w:left w:val="none" w:sz="0" w:space="0" w:color="auto"/>
            <w:bottom w:val="none" w:sz="0" w:space="0" w:color="auto"/>
            <w:right w:val="none" w:sz="0" w:space="0" w:color="auto"/>
          </w:divBdr>
          <w:divsChild>
            <w:div w:id="1205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545">
      <w:bodyDiv w:val="1"/>
      <w:marLeft w:val="0"/>
      <w:marRight w:val="0"/>
      <w:marTop w:val="0"/>
      <w:marBottom w:val="0"/>
      <w:divBdr>
        <w:top w:val="none" w:sz="0" w:space="0" w:color="auto"/>
        <w:left w:val="none" w:sz="0" w:space="0" w:color="auto"/>
        <w:bottom w:val="none" w:sz="0" w:space="0" w:color="auto"/>
        <w:right w:val="none" w:sz="0" w:space="0" w:color="auto"/>
      </w:divBdr>
    </w:div>
    <w:div w:id="521237522">
      <w:bodyDiv w:val="1"/>
      <w:marLeft w:val="0"/>
      <w:marRight w:val="0"/>
      <w:marTop w:val="0"/>
      <w:marBottom w:val="0"/>
      <w:divBdr>
        <w:top w:val="none" w:sz="0" w:space="0" w:color="auto"/>
        <w:left w:val="none" w:sz="0" w:space="0" w:color="auto"/>
        <w:bottom w:val="none" w:sz="0" w:space="0" w:color="auto"/>
        <w:right w:val="none" w:sz="0" w:space="0" w:color="auto"/>
      </w:divBdr>
    </w:div>
    <w:div w:id="613248855">
      <w:bodyDiv w:val="1"/>
      <w:marLeft w:val="0"/>
      <w:marRight w:val="0"/>
      <w:marTop w:val="0"/>
      <w:marBottom w:val="0"/>
      <w:divBdr>
        <w:top w:val="none" w:sz="0" w:space="0" w:color="auto"/>
        <w:left w:val="none" w:sz="0" w:space="0" w:color="auto"/>
        <w:bottom w:val="none" w:sz="0" w:space="0" w:color="auto"/>
        <w:right w:val="none" w:sz="0" w:space="0" w:color="auto"/>
      </w:divBdr>
    </w:div>
    <w:div w:id="731733285">
      <w:bodyDiv w:val="1"/>
      <w:marLeft w:val="0"/>
      <w:marRight w:val="0"/>
      <w:marTop w:val="0"/>
      <w:marBottom w:val="0"/>
      <w:divBdr>
        <w:top w:val="none" w:sz="0" w:space="0" w:color="auto"/>
        <w:left w:val="none" w:sz="0" w:space="0" w:color="auto"/>
        <w:bottom w:val="none" w:sz="0" w:space="0" w:color="auto"/>
        <w:right w:val="none" w:sz="0" w:space="0" w:color="auto"/>
      </w:divBdr>
    </w:div>
    <w:div w:id="741030671">
      <w:bodyDiv w:val="1"/>
      <w:marLeft w:val="0"/>
      <w:marRight w:val="0"/>
      <w:marTop w:val="0"/>
      <w:marBottom w:val="0"/>
      <w:divBdr>
        <w:top w:val="none" w:sz="0" w:space="0" w:color="auto"/>
        <w:left w:val="none" w:sz="0" w:space="0" w:color="auto"/>
        <w:bottom w:val="none" w:sz="0" w:space="0" w:color="auto"/>
        <w:right w:val="none" w:sz="0" w:space="0" w:color="auto"/>
      </w:divBdr>
    </w:div>
    <w:div w:id="758714291">
      <w:bodyDiv w:val="1"/>
      <w:marLeft w:val="0"/>
      <w:marRight w:val="0"/>
      <w:marTop w:val="0"/>
      <w:marBottom w:val="0"/>
      <w:divBdr>
        <w:top w:val="none" w:sz="0" w:space="0" w:color="auto"/>
        <w:left w:val="none" w:sz="0" w:space="0" w:color="auto"/>
        <w:bottom w:val="none" w:sz="0" w:space="0" w:color="auto"/>
        <w:right w:val="none" w:sz="0" w:space="0" w:color="auto"/>
      </w:divBdr>
    </w:div>
    <w:div w:id="781655801">
      <w:bodyDiv w:val="1"/>
      <w:marLeft w:val="0"/>
      <w:marRight w:val="0"/>
      <w:marTop w:val="0"/>
      <w:marBottom w:val="0"/>
      <w:divBdr>
        <w:top w:val="none" w:sz="0" w:space="0" w:color="auto"/>
        <w:left w:val="none" w:sz="0" w:space="0" w:color="auto"/>
        <w:bottom w:val="none" w:sz="0" w:space="0" w:color="auto"/>
        <w:right w:val="none" w:sz="0" w:space="0" w:color="auto"/>
      </w:divBdr>
    </w:div>
    <w:div w:id="811364655">
      <w:bodyDiv w:val="1"/>
      <w:marLeft w:val="0"/>
      <w:marRight w:val="0"/>
      <w:marTop w:val="0"/>
      <w:marBottom w:val="0"/>
      <w:divBdr>
        <w:top w:val="none" w:sz="0" w:space="0" w:color="auto"/>
        <w:left w:val="none" w:sz="0" w:space="0" w:color="auto"/>
        <w:bottom w:val="none" w:sz="0" w:space="0" w:color="auto"/>
        <w:right w:val="none" w:sz="0" w:space="0" w:color="auto"/>
      </w:divBdr>
    </w:div>
    <w:div w:id="816074488">
      <w:bodyDiv w:val="1"/>
      <w:marLeft w:val="0"/>
      <w:marRight w:val="0"/>
      <w:marTop w:val="0"/>
      <w:marBottom w:val="0"/>
      <w:divBdr>
        <w:top w:val="none" w:sz="0" w:space="0" w:color="auto"/>
        <w:left w:val="none" w:sz="0" w:space="0" w:color="auto"/>
        <w:bottom w:val="none" w:sz="0" w:space="0" w:color="auto"/>
        <w:right w:val="none" w:sz="0" w:space="0" w:color="auto"/>
      </w:divBdr>
    </w:div>
    <w:div w:id="836730276">
      <w:bodyDiv w:val="1"/>
      <w:marLeft w:val="0"/>
      <w:marRight w:val="0"/>
      <w:marTop w:val="0"/>
      <w:marBottom w:val="0"/>
      <w:divBdr>
        <w:top w:val="none" w:sz="0" w:space="0" w:color="auto"/>
        <w:left w:val="none" w:sz="0" w:space="0" w:color="auto"/>
        <w:bottom w:val="none" w:sz="0" w:space="0" w:color="auto"/>
        <w:right w:val="none" w:sz="0" w:space="0" w:color="auto"/>
      </w:divBdr>
    </w:div>
    <w:div w:id="891311046">
      <w:bodyDiv w:val="1"/>
      <w:marLeft w:val="0"/>
      <w:marRight w:val="0"/>
      <w:marTop w:val="0"/>
      <w:marBottom w:val="0"/>
      <w:divBdr>
        <w:top w:val="none" w:sz="0" w:space="0" w:color="auto"/>
        <w:left w:val="none" w:sz="0" w:space="0" w:color="auto"/>
        <w:bottom w:val="none" w:sz="0" w:space="0" w:color="auto"/>
        <w:right w:val="none" w:sz="0" w:space="0" w:color="auto"/>
      </w:divBdr>
    </w:div>
    <w:div w:id="944462834">
      <w:bodyDiv w:val="1"/>
      <w:marLeft w:val="0"/>
      <w:marRight w:val="0"/>
      <w:marTop w:val="0"/>
      <w:marBottom w:val="0"/>
      <w:divBdr>
        <w:top w:val="none" w:sz="0" w:space="0" w:color="auto"/>
        <w:left w:val="none" w:sz="0" w:space="0" w:color="auto"/>
        <w:bottom w:val="none" w:sz="0" w:space="0" w:color="auto"/>
        <w:right w:val="none" w:sz="0" w:space="0" w:color="auto"/>
      </w:divBdr>
    </w:div>
    <w:div w:id="1017850089">
      <w:bodyDiv w:val="1"/>
      <w:marLeft w:val="0"/>
      <w:marRight w:val="0"/>
      <w:marTop w:val="0"/>
      <w:marBottom w:val="0"/>
      <w:divBdr>
        <w:top w:val="none" w:sz="0" w:space="0" w:color="auto"/>
        <w:left w:val="none" w:sz="0" w:space="0" w:color="auto"/>
        <w:bottom w:val="none" w:sz="0" w:space="0" w:color="auto"/>
        <w:right w:val="none" w:sz="0" w:space="0" w:color="auto"/>
      </w:divBdr>
    </w:div>
    <w:div w:id="1118721465">
      <w:bodyDiv w:val="1"/>
      <w:marLeft w:val="0"/>
      <w:marRight w:val="0"/>
      <w:marTop w:val="0"/>
      <w:marBottom w:val="0"/>
      <w:divBdr>
        <w:top w:val="none" w:sz="0" w:space="0" w:color="auto"/>
        <w:left w:val="none" w:sz="0" w:space="0" w:color="auto"/>
        <w:bottom w:val="none" w:sz="0" w:space="0" w:color="auto"/>
        <w:right w:val="none" w:sz="0" w:space="0" w:color="auto"/>
      </w:divBdr>
    </w:div>
    <w:div w:id="1133408286">
      <w:bodyDiv w:val="1"/>
      <w:marLeft w:val="0"/>
      <w:marRight w:val="0"/>
      <w:marTop w:val="0"/>
      <w:marBottom w:val="0"/>
      <w:divBdr>
        <w:top w:val="none" w:sz="0" w:space="0" w:color="auto"/>
        <w:left w:val="none" w:sz="0" w:space="0" w:color="auto"/>
        <w:bottom w:val="none" w:sz="0" w:space="0" w:color="auto"/>
        <w:right w:val="none" w:sz="0" w:space="0" w:color="auto"/>
      </w:divBdr>
    </w:div>
    <w:div w:id="1148983958">
      <w:bodyDiv w:val="1"/>
      <w:marLeft w:val="0"/>
      <w:marRight w:val="0"/>
      <w:marTop w:val="0"/>
      <w:marBottom w:val="0"/>
      <w:divBdr>
        <w:top w:val="none" w:sz="0" w:space="0" w:color="auto"/>
        <w:left w:val="none" w:sz="0" w:space="0" w:color="auto"/>
        <w:bottom w:val="none" w:sz="0" w:space="0" w:color="auto"/>
        <w:right w:val="none" w:sz="0" w:space="0" w:color="auto"/>
      </w:divBdr>
    </w:div>
    <w:div w:id="1152521413">
      <w:bodyDiv w:val="1"/>
      <w:marLeft w:val="0"/>
      <w:marRight w:val="0"/>
      <w:marTop w:val="0"/>
      <w:marBottom w:val="0"/>
      <w:divBdr>
        <w:top w:val="none" w:sz="0" w:space="0" w:color="auto"/>
        <w:left w:val="none" w:sz="0" w:space="0" w:color="auto"/>
        <w:bottom w:val="none" w:sz="0" w:space="0" w:color="auto"/>
        <w:right w:val="none" w:sz="0" w:space="0" w:color="auto"/>
      </w:divBdr>
    </w:div>
    <w:div w:id="1184054722">
      <w:bodyDiv w:val="1"/>
      <w:marLeft w:val="0"/>
      <w:marRight w:val="0"/>
      <w:marTop w:val="0"/>
      <w:marBottom w:val="0"/>
      <w:divBdr>
        <w:top w:val="none" w:sz="0" w:space="0" w:color="auto"/>
        <w:left w:val="none" w:sz="0" w:space="0" w:color="auto"/>
        <w:bottom w:val="none" w:sz="0" w:space="0" w:color="auto"/>
        <w:right w:val="none" w:sz="0" w:space="0" w:color="auto"/>
      </w:divBdr>
    </w:div>
    <w:div w:id="1310860866">
      <w:bodyDiv w:val="1"/>
      <w:marLeft w:val="0"/>
      <w:marRight w:val="0"/>
      <w:marTop w:val="0"/>
      <w:marBottom w:val="0"/>
      <w:divBdr>
        <w:top w:val="none" w:sz="0" w:space="0" w:color="auto"/>
        <w:left w:val="none" w:sz="0" w:space="0" w:color="auto"/>
        <w:bottom w:val="none" w:sz="0" w:space="0" w:color="auto"/>
        <w:right w:val="none" w:sz="0" w:space="0" w:color="auto"/>
      </w:divBdr>
    </w:div>
    <w:div w:id="1315450704">
      <w:bodyDiv w:val="1"/>
      <w:marLeft w:val="0"/>
      <w:marRight w:val="0"/>
      <w:marTop w:val="0"/>
      <w:marBottom w:val="0"/>
      <w:divBdr>
        <w:top w:val="none" w:sz="0" w:space="0" w:color="auto"/>
        <w:left w:val="none" w:sz="0" w:space="0" w:color="auto"/>
        <w:bottom w:val="none" w:sz="0" w:space="0" w:color="auto"/>
        <w:right w:val="none" w:sz="0" w:space="0" w:color="auto"/>
      </w:divBdr>
    </w:div>
    <w:div w:id="1317953980">
      <w:bodyDiv w:val="1"/>
      <w:marLeft w:val="0"/>
      <w:marRight w:val="0"/>
      <w:marTop w:val="0"/>
      <w:marBottom w:val="0"/>
      <w:divBdr>
        <w:top w:val="none" w:sz="0" w:space="0" w:color="auto"/>
        <w:left w:val="none" w:sz="0" w:space="0" w:color="auto"/>
        <w:bottom w:val="none" w:sz="0" w:space="0" w:color="auto"/>
        <w:right w:val="none" w:sz="0" w:space="0" w:color="auto"/>
      </w:divBdr>
    </w:div>
    <w:div w:id="1325859153">
      <w:bodyDiv w:val="1"/>
      <w:marLeft w:val="0"/>
      <w:marRight w:val="0"/>
      <w:marTop w:val="0"/>
      <w:marBottom w:val="0"/>
      <w:divBdr>
        <w:top w:val="none" w:sz="0" w:space="0" w:color="auto"/>
        <w:left w:val="none" w:sz="0" w:space="0" w:color="auto"/>
        <w:bottom w:val="none" w:sz="0" w:space="0" w:color="auto"/>
        <w:right w:val="none" w:sz="0" w:space="0" w:color="auto"/>
      </w:divBdr>
    </w:div>
    <w:div w:id="1426724506">
      <w:bodyDiv w:val="1"/>
      <w:marLeft w:val="0"/>
      <w:marRight w:val="0"/>
      <w:marTop w:val="0"/>
      <w:marBottom w:val="0"/>
      <w:divBdr>
        <w:top w:val="none" w:sz="0" w:space="0" w:color="auto"/>
        <w:left w:val="none" w:sz="0" w:space="0" w:color="auto"/>
        <w:bottom w:val="none" w:sz="0" w:space="0" w:color="auto"/>
        <w:right w:val="none" w:sz="0" w:space="0" w:color="auto"/>
      </w:divBdr>
    </w:div>
    <w:div w:id="1436902361">
      <w:bodyDiv w:val="1"/>
      <w:marLeft w:val="0"/>
      <w:marRight w:val="0"/>
      <w:marTop w:val="0"/>
      <w:marBottom w:val="0"/>
      <w:divBdr>
        <w:top w:val="none" w:sz="0" w:space="0" w:color="auto"/>
        <w:left w:val="none" w:sz="0" w:space="0" w:color="auto"/>
        <w:bottom w:val="none" w:sz="0" w:space="0" w:color="auto"/>
        <w:right w:val="none" w:sz="0" w:space="0" w:color="auto"/>
      </w:divBdr>
    </w:div>
    <w:div w:id="1455363556">
      <w:bodyDiv w:val="1"/>
      <w:marLeft w:val="0"/>
      <w:marRight w:val="0"/>
      <w:marTop w:val="0"/>
      <w:marBottom w:val="0"/>
      <w:divBdr>
        <w:top w:val="none" w:sz="0" w:space="0" w:color="auto"/>
        <w:left w:val="none" w:sz="0" w:space="0" w:color="auto"/>
        <w:bottom w:val="none" w:sz="0" w:space="0" w:color="auto"/>
        <w:right w:val="none" w:sz="0" w:space="0" w:color="auto"/>
      </w:divBdr>
    </w:div>
    <w:div w:id="1494905062">
      <w:bodyDiv w:val="1"/>
      <w:marLeft w:val="0"/>
      <w:marRight w:val="0"/>
      <w:marTop w:val="0"/>
      <w:marBottom w:val="0"/>
      <w:divBdr>
        <w:top w:val="none" w:sz="0" w:space="0" w:color="auto"/>
        <w:left w:val="none" w:sz="0" w:space="0" w:color="auto"/>
        <w:bottom w:val="none" w:sz="0" w:space="0" w:color="auto"/>
        <w:right w:val="none" w:sz="0" w:space="0" w:color="auto"/>
      </w:divBdr>
    </w:div>
    <w:div w:id="1505823846">
      <w:bodyDiv w:val="1"/>
      <w:marLeft w:val="0"/>
      <w:marRight w:val="0"/>
      <w:marTop w:val="0"/>
      <w:marBottom w:val="0"/>
      <w:divBdr>
        <w:top w:val="none" w:sz="0" w:space="0" w:color="auto"/>
        <w:left w:val="none" w:sz="0" w:space="0" w:color="auto"/>
        <w:bottom w:val="none" w:sz="0" w:space="0" w:color="auto"/>
        <w:right w:val="none" w:sz="0" w:space="0" w:color="auto"/>
      </w:divBdr>
    </w:div>
    <w:div w:id="1552765495">
      <w:bodyDiv w:val="1"/>
      <w:marLeft w:val="0"/>
      <w:marRight w:val="0"/>
      <w:marTop w:val="0"/>
      <w:marBottom w:val="0"/>
      <w:divBdr>
        <w:top w:val="none" w:sz="0" w:space="0" w:color="auto"/>
        <w:left w:val="none" w:sz="0" w:space="0" w:color="auto"/>
        <w:bottom w:val="none" w:sz="0" w:space="0" w:color="auto"/>
        <w:right w:val="none" w:sz="0" w:space="0" w:color="auto"/>
      </w:divBdr>
    </w:div>
    <w:div w:id="1554199210">
      <w:bodyDiv w:val="1"/>
      <w:marLeft w:val="0"/>
      <w:marRight w:val="0"/>
      <w:marTop w:val="0"/>
      <w:marBottom w:val="0"/>
      <w:divBdr>
        <w:top w:val="none" w:sz="0" w:space="0" w:color="auto"/>
        <w:left w:val="none" w:sz="0" w:space="0" w:color="auto"/>
        <w:bottom w:val="none" w:sz="0" w:space="0" w:color="auto"/>
        <w:right w:val="none" w:sz="0" w:space="0" w:color="auto"/>
      </w:divBdr>
    </w:div>
    <w:div w:id="1558542778">
      <w:bodyDiv w:val="1"/>
      <w:marLeft w:val="0"/>
      <w:marRight w:val="0"/>
      <w:marTop w:val="0"/>
      <w:marBottom w:val="0"/>
      <w:divBdr>
        <w:top w:val="none" w:sz="0" w:space="0" w:color="auto"/>
        <w:left w:val="none" w:sz="0" w:space="0" w:color="auto"/>
        <w:bottom w:val="none" w:sz="0" w:space="0" w:color="auto"/>
        <w:right w:val="none" w:sz="0" w:space="0" w:color="auto"/>
      </w:divBdr>
    </w:div>
    <w:div w:id="1566647378">
      <w:bodyDiv w:val="1"/>
      <w:marLeft w:val="0"/>
      <w:marRight w:val="0"/>
      <w:marTop w:val="0"/>
      <w:marBottom w:val="0"/>
      <w:divBdr>
        <w:top w:val="none" w:sz="0" w:space="0" w:color="auto"/>
        <w:left w:val="none" w:sz="0" w:space="0" w:color="auto"/>
        <w:bottom w:val="none" w:sz="0" w:space="0" w:color="auto"/>
        <w:right w:val="none" w:sz="0" w:space="0" w:color="auto"/>
      </w:divBdr>
    </w:div>
    <w:div w:id="1585869666">
      <w:bodyDiv w:val="1"/>
      <w:marLeft w:val="0"/>
      <w:marRight w:val="0"/>
      <w:marTop w:val="0"/>
      <w:marBottom w:val="0"/>
      <w:divBdr>
        <w:top w:val="none" w:sz="0" w:space="0" w:color="auto"/>
        <w:left w:val="none" w:sz="0" w:space="0" w:color="auto"/>
        <w:bottom w:val="none" w:sz="0" w:space="0" w:color="auto"/>
        <w:right w:val="none" w:sz="0" w:space="0" w:color="auto"/>
      </w:divBdr>
    </w:div>
    <w:div w:id="1831019453">
      <w:bodyDiv w:val="1"/>
      <w:marLeft w:val="0"/>
      <w:marRight w:val="0"/>
      <w:marTop w:val="0"/>
      <w:marBottom w:val="0"/>
      <w:divBdr>
        <w:top w:val="none" w:sz="0" w:space="0" w:color="auto"/>
        <w:left w:val="none" w:sz="0" w:space="0" w:color="auto"/>
        <w:bottom w:val="none" w:sz="0" w:space="0" w:color="auto"/>
        <w:right w:val="none" w:sz="0" w:space="0" w:color="auto"/>
      </w:divBdr>
    </w:div>
    <w:div w:id="1922979377">
      <w:bodyDiv w:val="1"/>
      <w:marLeft w:val="0"/>
      <w:marRight w:val="0"/>
      <w:marTop w:val="0"/>
      <w:marBottom w:val="0"/>
      <w:divBdr>
        <w:top w:val="none" w:sz="0" w:space="0" w:color="auto"/>
        <w:left w:val="none" w:sz="0" w:space="0" w:color="auto"/>
        <w:bottom w:val="none" w:sz="0" w:space="0" w:color="auto"/>
        <w:right w:val="none" w:sz="0" w:space="0" w:color="auto"/>
      </w:divBdr>
    </w:div>
    <w:div w:id="1985624110">
      <w:bodyDiv w:val="1"/>
      <w:marLeft w:val="0"/>
      <w:marRight w:val="0"/>
      <w:marTop w:val="0"/>
      <w:marBottom w:val="0"/>
      <w:divBdr>
        <w:top w:val="none" w:sz="0" w:space="0" w:color="auto"/>
        <w:left w:val="none" w:sz="0" w:space="0" w:color="auto"/>
        <w:bottom w:val="none" w:sz="0" w:space="0" w:color="auto"/>
        <w:right w:val="none" w:sz="0" w:space="0" w:color="auto"/>
      </w:divBdr>
    </w:div>
    <w:div w:id="1991712081">
      <w:bodyDiv w:val="1"/>
      <w:marLeft w:val="0"/>
      <w:marRight w:val="0"/>
      <w:marTop w:val="0"/>
      <w:marBottom w:val="0"/>
      <w:divBdr>
        <w:top w:val="none" w:sz="0" w:space="0" w:color="auto"/>
        <w:left w:val="none" w:sz="0" w:space="0" w:color="auto"/>
        <w:bottom w:val="none" w:sz="0" w:space="0" w:color="auto"/>
        <w:right w:val="none" w:sz="0" w:space="0" w:color="auto"/>
      </w:divBdr>
    </w:div>
    <w:div w:id="20837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evilla-wolfgangsee.at/infinity-pool/" TargetMode="External"/><Relationship Id="rId13" Type="http://schemas.openxmlformats.org/officeDocument/2006/relationships/hyperlink" Target="http://www.post-lermoos.at" TargetMode="External"/><Relationship Id="rId3" Type="http://schemas.openxmlformats.org/officeDocument/2006/relationships/settings" Target="settings.xml"/><Relationship Id="rId7" Type="http://schemas.openxmlformats.org/officeDocument/2006/relationships/hyperlink" Target="https://www.prechtlgut.at/index.php" TargetMode="External"/><Relationship Id="rId12" Type="http://schemas.openxmlformats.org/officeDocument/2006/relationships/hyperlink" Target="http://www.central-soelde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telexcelsiorvenezi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lpenhof-murnau.com" TargetMode="External"/><Relationship Id="rId4" Type="http://schemas.openxmlformats.org/officeDocument/2006/relationships/webSettings" Target="webSettings.xml"/><Relationship Id="rId9" Type="http://schemas.openxmlformats.org/officeDocument/2006/relationships/hyperlink" Target="http://www.hotelbaer.com"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Century Gothic"/>
        <a:ea typeface=""/>
        <a:cs typeface=""/>
      </a:majorFont>
      <a:minorFont>
        <a:latin typeface="Century Gothi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9672-7CC0-42D6-93FF-3919A25A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Höfling / uschi liebl pr</dc:creator>
  <cp:lastModifiedBy>Christin Neuwirt</cp:lastModifiedBy>
  <cp:revision>5</cp:revision>
  <cp:lastPrinted>2016-04-14T08:53:00Z</cp:lastPrinted>
  <dcterms:created xsi:type="dcterms:W3CDTF">2024-05-14T11:39:00Z</dcterms:created>
  <dcterms:modified xsi:type="dcterms:W3CDTF">2024-05-15T08:40:00Z</dcterms:modified>
</cp:coreProperties>
</file>