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4E2DA" w14:textId="407E2D67" w:rsidR="00012FFA" w:rsidRPr="00F554AD" w:rsidRDefault="00F62A20" w:rsidP="00012FFA">
      <w:pPr>
        <w:pStyle w:val="Textkrper2"/>
        <w:pBdr>
          <w:bottom w:val="single" w:sz="4" w:space="1" w:color="auto"/>
        </w:pBdr>
        <w:spacing w:line="360" w:lineRule="auto"/>
        <w:rPr>
          <w:rFonts w:ascii="Century Gothic" w:hAnsi="Century Gothic"/>
          <w:b/>
          <w:color w:val="FF0000"/>
          <w:sz w:val="22"/>
        </w:rPr>
      </w:pPr>
      <w:r>
        <w:rPr>
          <w:rFonts w:ascii="Century Gothic" w:hAnsi="Century Gothic"/>
          <w:b/>
          <w:color w:val="auto"/>
          <w:sz w:val="22"/>
          <w:lang w:val="de-DE"/>
        </w:rPr>
        <w:t xml:space="preserve">Themenvorschlag </w:t>
      </w:r>
      <w:r w:rsidR="00012FFA" w:rsidRPr="00F554AD">
        <w:rPr>
          <w:rFonts w:ascii="Century Gothic" w:hAnsi="Century Gothic"/>
          <w:b/>
          <w:color w:val="auto"/>
          <w:sz w:val="22"/>
          <w:szCs w:val="22"/>
        </w:rPr>
        <w:sym w:font="Wingdings 2" w:char="F0A0"/>
      </w:r>
      <w:r w:rsidR="00012FFA" w:rsidRPr="00F554AD">
        <w:rPr>
          <w:rFonts w:ascii="Century Gothic" w:hAnsi="Century Gothic"/>
          <w:b/>
          <w:color w:val="auto"/>
          <w:sz w:val="22"/>
        </w:rPr>
        <w:t xml:space="preserve"> uschi liebl pr</w:t>
      </w:r>
    </w:p>
    <w:p w14:paraId="2CDF8902" w14:textId="26EBEE08" w:rsidR="00012FFA" w:rsidRPr="00F554AD" w:rsidRDefault="000A3721" w:rsidP="00012FFA">
      <w:pPr>
        <w:pStyle w:val="Textkrper2"/>
        <w:spacing w:after="240" w:line="360" w:lineRule="auto"/>
        <w:jc w:val="right"/>
        <w:rPr>
          <w:rFonts w:ascii="Century Gothic" w:hAnsi="Century Gothic" w:cs="Arial Rounded MT Bold"/>
          <w:b/>
          <w:color w:val="auto"/>
          <w:sz w:val="22"/>
          <w:szCs w:val="22"/>
          <w:lang w:val="de-DE"/>
        </w:rPr>
      </w:pPr>
      <w:r>
        <w:rPr>
          <w:rFonts w:ascii="Century Gothic" w:hAnsi="Century Gothic" w:cs="Arial Rounded MT Bold"/>
          <w:b/>
          <w:color w:val="auto"/>
          <w:sz w:val="22"/>
          <w:szCs w:val="22"/>
        </w:rPr>
        <w:t>18</w:t>
      </w:r>
      <w:r w:rsidR="000666F4" w:rsidRPr="006669A4">
        <w:rPr>
          <w:rFonts w:ascii="Century Gothic" w:hAnsi="Century Gothic" w:cs="Arial Rounded MT Bold"/>
          <w:b/>
          <w:color w:val="auto"/>
          <w:sz w:val="22"/>
          <w:szCs w:val="22"/>
          <w:lang w:val="de-DE"/>
        </w:rPr>
        <w:t xml:space="preserve">. </w:t>
      </w:r>
      <w:r w:rsidR="00B538C7">
        <w:rPr>
          <w:rFonts w:ascii="Century Gothic" w:hAnsi="Century Gothic" w:cs="Arial Rounded MT Bold"/>
          <w:b/>
          <w:color w:val="auto"/>
          <w:sz w:val="22"/>
          <w:szCs w:val="22"/>
          <w:lang w:val="de-DE"/>
        </w:rPr>
        <w:t>Juli</w:t>
      </w:r>
      <w:r w:rsidR="008470BE">
        <w:rPr>
          <w:rFonts w:ascii="Century Gothic" w:hAnsi="Century Gothic" w:cs="Arial Rounded MT Bold"/>
          <w:b/>
          <w:color w:val="auto"/>
          <w:sz w:val="22"/>
          <w:szCs w:val="22"/>
          <w:lang w:val="de-DE"/>
        </w:rPr>
        <w:t xml:space="preserve"> </w:t>
      </w:r>
      <w:r w:rsidR="00012FFA" w:rsidRPr="00F554AD">
        <w:rPr>
          <w:rFonts w:ascii="Century Gothic" w:hAnsi="Century Gothic" w:cs="Arial Rounded MT Bold"/>
          <w:b/>
          <w:color w:val="auto"/>
          <w:sz w:val="22"/>
          <w:szCs w:val="22"/>
          <w:lang w:val="de-DE"/>
        </w:rPr>
        <w:t>202</w:t>
      </w:r>
      <w:r w:rsidR="001C0915">
        <w:rPr>
          <w:rFonts w:ascii="Century Gothic" w:hAnsi="Century Gothic" w:cs="Arial Rounded MT Bold"/>
          <w:b/>
          <w:color w:val="auto"/>
          <w:sz w:val="22"/>
          <w:szCs w:val="22"/>
          <w:lang w:val="de-DE"/>
        </w:rPr>
        <w:t>4</w:t>
      </w:r>
    </w:p>
    <w:p w14:paraId="1697D3F7" w14:textId="113A95EF" w:rsidR="00012FFA" w:rsidRPr="00396D3B" w:rsidRDefault="00396D3B" w:rsidP="00D844AB">
      <w:pPr>
        <w:spacing w:line="360" w:lineRule="auto"/>
        <w:jc w:val="center"/>
        <w:rPr>
          <w:rFonts w:ascii="Century Gothic" w:hAnsi="Century Gothic"/>
          <w:b/>
          <w:bCs/>
          <w:sz w:val="24"/>
          <w:szCs w:val="24"/>
        </w:rPr>
      </w:pPr>
      <w:r w:rsidRPr="00396D3B">
        <w:rPr>
          <w:rFonts w:ascii="Century Gothic" w:hAnsi="Century Gothic"/>
          <w:b/>
          <w:bCs/>
          <w:sz w:val="24"/>
          <w:szCs w:val="24"/>
        </w:rPr>
        <w:t xml:space="preserve">Slow Travel auf Sterneniveau in Südtirol </w:t>
      </w:r>
    </w:p>
    <w:p w14:paraId="1A389903" w14:textId="78F321E3" w:rsidR="00247F88" w:rsidRPr="00396D3B" w:rsidRDefault="00396D3B" w:rsidP="005E284B">
      <w:pPr>
        <w:pStyle w:val="Untertitel"/>
        <w:jc w:val="center"/>
        <w:rPr>
          <w:rFonts w:ascii="Century Gothic" w:hAnsi="Century Gothic"/>
          <w:bCs/>
          <w:sz w:val="28"/>
          <w:szCs w:val="28"/>
          <w:lang w:val="de-DE"/>
        </w:rPr>
      </w:pPr>
      <w:r w:rsidRPr="00396D3B">
        <w:rPr>
          <w:rFonts w:ascii="Century Gothic" w:hAnsi="Century Gothic"/>
          <w:bCs/>
          <w:sz w:val="28"/>
          <w:szCs w:val="28"/>
          <w:lang w:val="de-DE"/>
        </w:rPr>
        <w:t xml:space="preserve">Lokaler Gourmet-Genuss im Gartendorf Algund </w:t>
      </w:r>
    </w:p>
    <w:p w14:paraId="2191432A" w14:textId="77777777" w:rsidR="00200498" w:rsidRPr="00B538C7" w:rsidRDefault="00200498" w:rsidP="00E33DD2">
      <w:pPr>
        <w:pStyle w:val="Untertitel"/>
        <w:jc w:val="left"/>
        <w:rPr>
          <w:rFonts w:ascii="Century Gothic" w:hAnsi="Century Gothic"/>
          <w:color w:val="FF0000"/>
          <w:sz w:val="22"/>
          <w:szCs w:val="22"/>
          <w:lang w:val="de-AT"/>
        </w:rPr>
      </w:pPr>
    </w:p>
    <w:p w14:paraId="3CC49EF9" w14:textId="5B5AC55C" w:rsidR="00A61B58" w:rsidRDefault="00741CBD" w:rsidP="002617F9">
      <w:pPr>
        <w:spacing w:before="240" w:line="360" w:lineRule="auto"/>
        <w:jc w:val="both"/>
        <w:rPr>
          <w:rFonts w:ascii="Century Gothic" w:eastAsia="Times New Roman" w:hAnsi="Century Gothic" w:cs="Times New Roman"/>
          <w:b/>
          <w:color w:val="4F81BD" w:themeColor="accent1"/>
          <w:lang w:val="de-AT" w:eastAsia="ar-SA"/>
        </w:rPr>
      </w:pPr>
      <w:r w:rsidRPr="00741CBD">
        <w:rPr>
          <w:rFonts w:ascii="Century Gothic" w:eastAsia="Times New Roman" w:hAnsi="Century Gothic" w:cs="Times New Roman"/>
          <w:b/>
          <w:lang w:val="de-AT" w:eastAsia="ar-SA"/>
        </w:rPr>
        <w:t>Einmal innehalten, tief durchatmen und intensiv in die lokale Kultur eintauchen</w:t>
      </w:r>
      <w:r w:rsidR="00AB6A18">
        <w:rPr>
          <w:rFonts w:ascii="Century Gothic" w:eastAsia="Times New Roman" w:hAnsi="Century Gothic" w:cs="Times New Roman"/>
          <w:b/>
          <w:lang w:val="de-AT" w:eastAsia="ar-SA"/>
        </w:rPr>
        <w:t>:</w:t>
      </w:r>
      <w:r w:rsidRPr="00741CBD">
        <w:rPr>
          <w:rFonts w:ascii="Century Gothic" w:eastAsia="Times New Roman" w:hAnsi="Century Gothic" w:cs="Times New Roman"/>
          <w:b/>
          <w:lang w:val="de-AT" w:eastAsia="ar-SA"/>
        </w:rPr>
        <w:t xml:space="preserve"> </w:t>
      </w:r>
      <w:r w:rsidR="00D41CFF">
        <w:rPr>
          <w:rFonts w:ascii="Century Gothic" w:eastAsia="Times New Roman" w:hAnsi="Century Gothic" w:cs="Times New Roman"/>
          <w:b/>
          <w:lang w:val="de-AT" w:eastAsia="ar-SA"/>
        </w:rPr>
        <w:t>G</w:t>
      </w:r>
      <w:r w:rsidRPr="00741CBD">
        <w:rPr>
          <w:rFonts w:ascii="Century Gothic" w:eastAsia="Times New Roman" w:hAnsi="Century Gothic" w:cs="Times New Roman"/>
          <w:b/>
          <w:lang w:val="de-AT" w:eastAsia="ar-SA"/>
        </w:rPr>
        <w:t xml:space="preserve">enau darum geht es beim Prinzip „Slow Travel“. </w:t>
      </w:r>
      <w:r w:rsidR="0074508A">
        <w:rPr>
          <w:rFonts w:ascii="Century Gothic" w:eastAsia="Times New Roman" w:hAnsi="Century Gothic" w:cs="Times New Roman"/>
          <w:b/>
          <w:lang w:val="de-AT" w:eastAsia="ar-SA"/>
        </w:rPr>
        <w:t xml:space="preserve">Das Gartendorf Algund im Meraner Land in Südtirol </w:t>
      </w:r>
      <w:r w:rsidR="007815C2">
        <w:rPr>
          <w:rFonts w:ascii="Century Gothic" w:eastAsia="Times New Roman" w:hAnsi="Century Gothic" w:cs="Times New Roman"/>
          <w:b/>
          <w:lang w:val="de-AT" w:eastAsia="ar-SA"/>
        </w:rPr>
        <w:t xml:space="preserve">ist </w:t>
      </w:r>
      <w:r w:rsidR="00731525">
        <w:rPr>
          <w:rFonts w:ascii="Century Gothic" w:eastAsia="Times New Roman" w:hAnsi="Century Gothic" w:cs="Times New Roman"/>
          <w:b/>
          <w:lang w:val="de-AT" w:eastAsia="ar-SA"/>
        </w:rPr>
        <w:t>ein</w:t>
      </w:r>
      <w:r w:rsidR="007815C2">
        <w:rPr>
          <w:rFonts w:ascii="Century Gothic" w:eastAsia="Times New Roman" w:hAnsi="Century Gothic" w:cs="Times New Roman"/>
          <w:b/>
          <w:lang w:val="de-AT" w:eastAsia="ar-SA"/>
        </w:rPr>
        <w:t xml:space="preserve"> Ort, </w:t>
      </w:r>
      <w:r w:rsidR="00731525">
        <w:rPr>
          <w:rFonts w:ascii="Century Gothic" w:eastAsia="Times New Roman" w:hAnsi="Century Gothic" w:cs="Times New Roman"/>
          <w:b/>
          <w:lang w:val="de-AT" w:eastAsia="ar-SA"/>
        </w:rPr>
        <w:t>der</w:t>
      </w:r>
      <w:r w:rsidR="007815C2">
        <w:rPr>
          <w:rFonts w:ascii="Century Gothic" w:eastAsia="Times New Roman" w:hAnsi="Century Gothic" w:cs="Times New Roman"/>
          <w:b/>
          <w:lang w:val="de-AT" w:eastAsia="ar-SA"/>
        </w:rPr>
        <w:t xml:space="preserve"> Genuss und Achtsamkeit im Urlaub </w:t>
      </w:r>
      <w:r w:rsidR="00731525">
        <w:rPr>
          <w:rFonts w:ascii="Century Gothic" w:eastAsia="Times New Roman" w:hAnsi="Century Gothic" w:cs="Times New Roman"/>
          <w:b/>
          <w:lang w:val="de-AT" w:eastAsia="ar-SA"/>
        </w:rPr>
        <w:t>vereint</w:t>
      </w:r>
      <w:r w:rsidR="000D34C5">
        <w:rPr>
          <w:rFonts w:ascii="Century Gothic" w:eastAsia="Times New Roman" w:hAnsi="Century Gothic" w:cs="Times New Roman"/>
          <w:b/>
          <w:lang w:val="de-AT" w:eastAsia="ar-SA"/>
        </w:rPr>
        <w:t xml:space="preserve"> – und das auf Sterneniveau.</w:t>
      </w:r>
      <w:r w:rsidR="007815C2">
        <w:rPr>
          <w:rFonts w:ascii="Century Gothic" w:eastAsia="Times New Roman" w:hAnsi="Century Gothic" w:cs="Times New Roman"/>
          <w:b/>
          <w:lang w:val="de-AT" w:eastAsia="ar-SA"/>
        </w:rPr>
        <w:t xml:space="preserve"> </w:t>
      </w:r>
      <w:r w:rsidR="005F4686">
        <w:rPr>
          <w:rFonts w:ascii="Century Gothic" w:eastAsia="Times New Roman" w:hAnsi="Century Gothic" w:cs="Times New Roman"/>
          <w:b/>
          <w:lang w:val="de-AT" w:eastAsia="ar-SA"/>
        </w:rPr>
        <w:t xml:space="preserve">Ob im traditionellen Schlosswirt Forst mit Sterneküche, im Vier-Hauben-Restaurant Blaue Traube oder im </w:t>
      </w:r>
      <w:r w:rsidR="00696908">
        <w:rPr>
          <w:rFonts w:ascii="Century Gothic" w:eastAsia="Times New Roman" w:hAnsi="Century Gothic" w:cs="Times New Roman"/>
          <w:b/>
          <w:lang w:val="de-AT" w:eastAsia="ar-SA"/>
        </w:rPr>
        <w:t xml:space="preserve">kreativen </w:t>
      </w:r>
      <w:r w:rsidR="005F4686">
        <w:rPr>
          <w:rFonts w:ascii="Century Gothic" w:eastAsia="Times New Roman" w:hAnsi="Century Gothic" w:cs="Times New Roman"/>
          <w:b/>
          <w:lang w:val="de-AT" w:eastAsia="ar-SA"/>
        </w:rPr>
        <w:t>Restaurant Ladurner</w:t>
      </w:r>
      <w:r w:rsidR="00696908">
        <w:rPr>
          <w:rFonts w:ascii="Century Gothic" w:eastAsia="Times New Roman" w:hAnsi="Century Gothic" w:cs="Times New Roman"/>
          <w:b/>
          <w:lang w:val="de-AT" w:eastAsia="ar-SA"/>
        </w:rPr>
        <w:t xml:space="preserve">: </w:t>
      </w:r>
      <w:r w:rsidR="00D41CFF">
        <w:rPr>
          <w:rFonts w:ascii="Century Gothic" w:eastAsia="Times New Roman" w:hAnsi="Century Gothic" w:cs="Times New Roman"/>
          <w:b/>
          <w:lang w:val="de-AT" w:eastAsia="ar-SA"/>
        </w:rPr>
        <w:t>R</w:t>
      </w:r>
      <w:r w:rsidR="009204D9">
        <w:rPr>
          <w:rFonts w:ascii="Century Gothic" w:eastAsia="Times New Roman" w:hAnsi="Century Gothic" w:cs="Times New Roman"/>
          <w:b/>
          <w:lang w:val="de-AT" w:eastAsia="ar-SA"/>
        </w:rPr>
        <w:t>egionale Produkte</w:t>
      </w:r>
      <w:r w:rsidR="00696908">
        <w:rPr>
          <w:rFonts w:ascii="Century Gothic" w:eastAsia="Times New Roman" w:hAnsi="Century Gothic" w:cs="Times New Roman"/>
          <w:b/>
          <w:lang w:val="de-AT" w:eastAsia="ar-SA"/>
        </w:rPr>
        <w:t xml:space="preserve"> und die Nähe zur Natur stehen stets im Zentrum.</w:t>
      </w:r>
      <w:r w:rsidR="005F4686">
        <w:rPr>
          <w:rFonts w:ascii="Century Gothic" w:eastAsia="Times New Roman" w:hAnsi="Century Gothic" w:cs="Times New Roman"/>
          <w:b/>
          <w:lang w:val="de-AT" w:eastAsia="ar-SA"/>
        </w:rPr>
        <w:t xml:space="preserve"> </w:t>
      </w:r>
      <w:r w:rsidR="00A61B58" w:rsidRPr="00A61B58">
        <w:rPr>
          <w:rFonts w:ascii="Century Gothic" w:eastAsia="Times New Roman" w:hAnsi="Century Gothic" w:cs="Times New Roman"/>
          <w:b/>
          <w:lang w:val="de-AT" w:eastAsia="ar-SA"/>
        </w:rPr>
        <w:t>N</w:t>
      </w:r>
      <w:r w:rsidR="00F44D29" w:rsidRPr="00A61B58">
        <w:rPr>
          <w:rFonts w:ascii="Century Gothic" w:eastAsia="Times New Roman" w:hAnsi="Century Gothic" w:cs="Times New Roman"/>
          <w:b/>
          <w:lang w:val="de-AT" w:eastAsia="ar-SA"/>
        </w:rPr>
        <w:t xml:space="preserve">eben zahlreichen </w:t>
      </w:r>
      <w:r w:rsidR="00A61B58" w:rsidRPr="00A61B58">
        <w:rPr>
          <w:rFonts w:ascii="Century Gothic" w:eastAsia="Times New Roman" w:hAnsi="Century Gothic" w:cs="Times New Roman"/>
          <w:b/>
          <w:lang w:val="de-AT" w:eastAsia="ar-SA"/>
        </w:rPr>
        <w:t xml:space="preserve">kulinarischen Highlights </w:t>
      </w:r>
      <w:r w:rsidR="00F44D29" w:rsidRPr="00A61B58">
        <w:rPr>
          <w:rFonts w:ascii="Century Gothic" w:eastAsia="Times New Roman" w:hAnsi="Century Gothic" w:cs="Times New Roman"/>
          <w:b/>
          <w:lang w:val="de-AT" w:eastAsia="ar-SA"/>
        </w:rPr>
        <w:t xml:space="preserve">bietet Algund </w:t>
      </w:r>
      <w:r w:rsidR="00A61B58" w:rsidRPr="00A61B58">
        <w:rPr>
          <w:rFonts w:ascii="Century Gothic" w:eastAsia="Times New Roman" w:hAnsi="Century Gothic" w:cs="Times New Roman"/>
          <w:b/>
          <w:lang w:val="de-AT" w:eastAsia="ar-SA"/>
        </w:rPr>
        <w:t>mit Achtsamkeitsübungen, geführte</w:t>
      </w:r>
      <w:r w:rsidR="00B250A2">
        <w:rPr>
          <w:rFonts w:ascii="Century Gothic" w:eastAsia="Times New Roman" w:hAnsi="Century Gothic" w:cs="Times New Roman"/>
          <w:b/>
          <w:lang w:val="de-AT" w:eastAsia="ar-SA"/>
        </w:rPr>
        <w:t>n</w:t>
      </w:r>
      <w:r w:rsidR="00A61B58" w:rsidRPr="00A61B58">
        <w:rPr>
          <w:rFonts w:ascii="Century Gothic" w:eastAsia="Times New Roman" w:hAnsi="Century Gothic" w:cs="Times New Roman"/>
          <w:b/>
          <w:lang w:val="de-AT" w:eastAsia="ar-SA"/>
        </w:rPr>
        <w:t xml:space="preserve"> Kräuterwanderungen </w:t>
      </w:r>
      <w:r w:rsidR="00B250A2">
        <w:rPr>
          <w:rFonts w:ascii="Century Gothic" w:eastAsia="Times New Roman" w:hAnsi="Century Gothic" w:cs="Times New Roman"/>
          <w:b/>
          <w:lang w:val="de-AT" w:eastAsia="ar-SA"/>
        </w:rPr>
        <w:t>sowie</w:t>
      </w:r>
      <w:r w:rsidR="00A61B58" w:rsidRPr="00A61B58">
        <w:rPr>
          <w:rFonts w:ascii="Century Gothic" w:eastAsia="Times New Roman" w:hAnsi="Century Gothic" w:cs="Times New Roman"/>
          <w:b/>
          <w:lang w:val="de-AT" w:eastAsia="ar-SA"/>
        </w:rPr>
        <w:t xml:space="preserve"> 50 Kneipp-Stationen</w:t>
      </w:r>
      <w:r w:rsidR="00A61B58">
        <w:rPr>
          <w:rFonts w:ascii="Century Gothic" w:eastAsia="Times New Roman" w:hAnsi="Century Gothic" w:cs="Times New Roman"/>
          <w:b/>
          <w:lang w:val="de-AT" w:eastAsia="ar-SA"/>
        </w:rPr>
        <w:t xml:space="preserve"> </w:t>
      </w:r>
      <w:r w:rsidR="00B250A2">
        <w:rPr>
          <w:rFonts w:ascii="Century Gothic" w:eastAsia="Times New Roman" w:hAnsi="Century Gothic" w:cs="Times New Roman"/>
          <w:b/>
          <w:lang w:val="de-AT" w:eastAsia="ar-SA"/>
        </w:rPr>
        <w:t xml:space="preserve">die ideale </w:t>
      </w:r>
      <w:r w:rsidR="0016162E">
        <w:rPr>
          <w:rFonts w:ascii="Century Gothic" w:eastAsia="Times New Roman" w:hAnsi="Century Gothic" w:cs="Times New Roman"/>
          <w:b/>
          <w:lang w:val="de-AT" w:eastAsia="ar-SA"/>
        </w:rPr>
        <w:t>Kulisse,</w:t>
      </w:r>
      <w:r w:rsidR="00B250A2">
        <w:rPr>
          <w:rFonts w:ascii="Century Gothic" w:eastAsia="Times New Roman" w:hAnsi="Century Gothic" w:cs="Times New Roman"/>
          <w:b/>
          <w:lang w:val="de-AT" w:eastAsia="ar-SA"/>
        </w:rPr>
        <w:t xml:space="preserve"> um </w:t>
      </w:r>
      <w:r w:rsidR="003E5B18">
        <w:rPr>
          <w:rFonts w:ascii="Century Gothic" w:eastAsia="Times New Roman" w:hAnsi="Century Gothic" w:cs="Times New Roman"/>
          <w:b/>
          <w:lang w:val="de-AT" w:eastAsia="ar-SA"/>
        </w:rPr>
        <w:t>zu entschleunigen</w:t>
      </w:r>
      <w:r w:rsidR="00B250A2">
        <w:rPr>
          <w:rFonts w:ascii="Century Gothic" w:eastAsia="Times New Roman" w:hAnsi="Century Gothic" w:cs="Times New Roman"/>
          <w:b/>
          <w:lang w:val="de-AT" w:eastAsia="ar-SA"/>
        </w:rPr>
        <w:t xml:space="preserve">. </w:t>
      </w:r>
      <w:r w:rsidR="00F3764D">
        <w:rPr>
          <w:rFonts w:ascii="Century Gothic" w:eastAsia="Times New Roman" w:hAnsi="Century Gothic" w:cs="Times New Roman"/>
          <w:b/>
          <w:lang w:val="de-AT" w:eastAsia="ar-SA"/>
        </w:rPr>
        <w:t xml:space="preserve">Vom 19. Juli bis 23. August kann beim </w:t>
      </w:r>
      <w:r w:rsidR="00694FAE">
        <w:rPr>
          <w:rFonts w:ascii="Century Gothic" w:eastAsia="Times New Roman" w:hAnsi="Century Gothic" w:cs="Times New Roman"/>
          <w:b/>
          <w:lang w:val="de-AT" w:eastAsia="ar-SA"/>
        </w:rPr>
        <w:t>Sommere</w:t>
      </w:r>
      <w:r w:rsidR="00F3764D">
        <w:rPr>
          <w:rFonts w:ascii="Century Gothic" w:eastAsia="Times New Roman" w:hAnsi="Century Gothic" w:cs="Times New Roman"/>
          <w:b/>
          <w:lang w:val="de-AT" w:eastAsia="ar-SA"/>
        </w:rPr>
        <w:t xml:space="preserve">vent </w:t>
      </w:r>
      <w:r w:rsidR="00F00206">
        <w:rPr>
          <w:rFonts w:ascii="Century Gothic" w:eastAsia="Times New Roman" w:hAnsi="Century Gothic" w:cs="Times New Roman"/>
          <w:b/>
          <w:lang w:val="de-AT" w:eastAsia="ar-SA"/>
        </w:rPr>
        <w:t>„</w:t>
      </w:r>
      <w:r w:rsidR="00F3764D">
        <w:rPr>
          <w:rFonts w:ascii="Century Gothic" w:eastAsia="Times New Roman" w:hAnsi="Century Gothic" w:cs="Times New Roman"/>
          <w:b/>
          <w:lang w:val="de-AT" w:eastAsia="ar-SA"/>
        </w:rPr>
        <w:t>Aperitivo Lungo in Algund</w:t>
      </w:r>
      <w:r w:rsidR="00F00206">
        <w:rPr>
          <w:rFonts w:ascii="Century Gothic" w:eastAsia="Times New Roman" w:hAnsi="Century Gothic" w:cs="Times New Roman"/>
          <w:b/>
          <w:lang w:val="de-AT" w:eastAsia="ar-SA"/>
        </w:rPr>
        <w:t>“</w:t>
      </w:r>
      <w:r w:rsidR="00F3764D">
        <w:rPr>
          <w:rFonts w:ascii="Century Gothic" w:eastAsia="Times New Roman" w:hAnsi="Century Gothic" w:cs="Times New Roman"/>
          <w:b/>
          <w:lang w:val="de-AT" w:eastAsia="ar-SA"/>
        </w:rPr>
        <w:t xml:space="preserve"> zudem in die lokale Musik-</w:t>
      </w:r>
      <w:r w:rsidR="00871063">
        <w:rPr>
          <w:rFonts w:ascii="Century Gothic" w:eastAsia="Times New Roman" w:hAnsi="Century Gothic" w:cs="Times New Roman"/>
          <w:b/>
          <w:lang w:val="de-AT" w:eastAsia="ar-SA"/>
        </w:rPr>
        <w:t xml:space="preserve"> und Aperitif-Kultur</w:t>
      </w:r>
      <w:r w:rsidR="00F3764D">
        <w:rPr>
          <w:rFonts w:ascii="Century Gothic" w:eastAsia="Times New Roman" w:hAnsi="Century Gothic" w:cs="Times New Roman"/>
          <w:b/>
          <w:lang w:val="de-AT" w:eastAsia="ar-SA"/>
        </w:rPr>
        <w:t xml:space="preserve"> eingetaucht werden.  </w:t>
      </w:r>
    </w:p>
    <w:p w14:paraId="5EABB81E" w14:textId="7CEC66B7" w:rsidR="00835081" w:rsidRPr="00835081" w:rsidRDefault="00835081" w:rsidP="002617F9">
      <w:pPr>
        <w:spacing w:before="240" w:line="360" w:lineRule="auto"/>
        <w:jc w:val="both"/>
        <w:rPr>
          <w:rFonts w:ascii="Century Gothic" w:eastAsia="Times New Roman" w:hAnsi="Century Gothic" w:cs="Times New Roman"/>
          <w:b/>
          <w:lang w:val="de-AT" w:eastAsia="ar-SA"/>
        </w:rPr>
      </w:pPr>
      <w:r>
        <w:rPr>
          <w:rFonts w:ascii="Century Gothic" w:eastAsia="Times New Roman" w:hAnsi="Century Gothic" w:cs="Times New Roman"/>
          <w:b/>
          <w:lang w:val="de-AT" w:eastAsia="ar-SA"/>
        </w:rPr>
        <w:t xml:space="preserve">Traditionell, modern, naturverbunden </w:t>
      </w:r>
      <w:r>
        <w:rPr>
          <w:rFonts w:ascii="Century Gothic" w:eastAsia="Times New Roman" w:hAnsi="Century Gothic" w:cs="Times New Roman"/>
          <w:b/>
          <w:lang w:val="de-AT" w:eastAsia="ar-SA"/>
        </w:rPr>
        <w:softHyphen/>
        <w:t xml:space="preserve">– Schlosswirt Forst, Blaue Traube, Restaurant Ladurner  </w:t>
      </w:r>
    </w:p>
    <w:p w14:paraId="47BF94CF" w14:textId="567C7D0F" w:rsidR="002D23D9" w:rsidRPr="00704638" w:rsidRDefault="005953B1" w:rsidP="002617F9">
      <w:pPr>
        <w:spacing w:before="240" w:line="360" w:lineRule="auto"/>
        <w:jc w:val="both"/>
        <w:rPr>
          <w:rFonts w:ascii="Century Gothic" w:eastAsia="Times New Roman" w:hAnsi="Century Gothic" w:cs="Times New Roman"/>
          <w:bCs/>
          <w:lang w:val="de-AT" w:eastAsia="ar-SA"/>
        </w:rPr>
      </w:pPr>
      <w:r w:rsidRPr="005953B1">
        <w:rPr>
          <w:rFonts w:ascii="Century Gothic" w:eastAsia="Times New Roman" w:hAnsi="Century Gothic" w:cs="Times New Roman"/>
          <w:bCs/>
          <w:lang w:val="de-AT" w:eastAsia="ar-SA"/>
        </w:rPr>
        <w:t>„Die Tradition bewahren und der Innovation folgen“ – getreu diesem Glauben leitet Lu</w:t>
      </w:r>
      <w:r w:rsidR="00D8063F">
        <w:rPr>
          <w:rFonts w:ascii="Century Gothic" w:eastAsia="Times New Roman" w:hAnsi="Century Gothic" w:cs="Times New Roman"/>
          <w:bCs/>
          <w:lang w:val="de-AT" w:eastAsia="ar-SA"/>
        </w:rPr>
        <w:t>i</w:t>
      </w:r>
      <w:r w:rsidRPr="005953B1">
        <w:rPr>
          <w:rFonts w:ascii="Century Gothic" w:eastAsia="Times New Roman" w:hAnsi="Century Gothic" w:cs="Times New Roman"/>
          <w:bCs/>
          <w:lang w:val="de-AT" w:eastAsia="ar-SA"/>
        </w:rPr>
        <w:t xml:space="preserve">s Haller </w:t>
      </w:r>
      <w:r>
        <w:rPr>
          <w:rFonts w:ascii="Century Gothic" w:eastAsia="Times New Roman" w:hAnsi="Century Gothic" w:cs="Times New Roman"/>
          <w:bCs/>
          <w:lang w:val="de-AT" w:eastAsia="ar-SA"/>
        </w:rPr>
        <w:t xml:space="preserve">das </w:t>
      </w:r>
      <w:r w:rsidR="002D23D9" w:rsidRPr="005953B1">
        <w:rPr>
          <w:rFonts w:ascii="Century Gothic" w:eastAsia="Times New Roman" w:hAnsi="Century Gothic" w:cs="Times New Roman"/>
          <w:bCs/>
          <w:lang w:val="de-AT" w:eastAsia="ar-SA"/>
        </w:rPr>
        <w:t>Schlosswirt</w:t>
      </w:r>
      <w:r w:rsidR="00C21523" w:rsidRPr="005953B1">
        <w:rPr>
          <w:rFonts w:ascii="Century Gothic" w:eastAsia="Times New Roman" w:hAnsi="Century Gothic" w:cs="Times New Roman"/>
          <w:bCs/>
          <w:lang w:val="de-AT" w:eastAsia="ar-SA"/>
        </w:rPr>
        <w:t xml:space="preserve"> Forst</w:t>
      </w:r>
      <w:r w:rsidR="00D8063F">
        <w:rPr>
          <w:rFonts w:ascii="Century Gothic" w:eastAsia="Times New Roman" w:hAnsi="Century Gothic" w:cs="Times New Roman"/>
          <w:bCs/>
          <w:lang w:val="de-AT" w:eastAsia="ar-SA"/>
        </w:rPr>
        <w:t xml:space="preserve"> im Gartendorf Algund</w:t>
      </w:r>
      <w:r w:rsidR="00C21523" w:rsidRPr="005953B1">
        <w:rPr>
          <w:rFonts w:ascii="Century Gothic" w:eastAsia="Times New Roman" w:hAnsi="Century Gothic" w:cs="Times New Roman"/>
          <w:bCs/>
          <w:lang w:val="de-AT" w:eastAsia="ar-SA"/>
        </w:rPr>
        <w:t>.</w:t>
      </w:r>
      <w:r w:rsidR="00C21523">
        <w:rPr>
          <w:rFonts w:ascii="Century Gothic" w:eastAsia="Times New Roman" w:hAnsi="Century Gothic" w:cs="Times New Roman"/>
          <w:bCs/>
          <w:color w:val="4F81BD" w:themeColor="accent1"/>
          <w:lang w:val="de-AT" w:eastAsia="ar-SA"/>
        </w:rPr>
        <w:t xml:space="preserve"> </w:t>
      </w:r>
      <w:r w:rsidR="00C21523" w:rsidRPr="00D8063F">
        <w:rPr>
          <w:rFonts w:ascii="Century Gothic" w:eastAsia="Times New Roman" w:hAnsi="Century Gothic" w:cs="Times New Roman"/>
          <w:bCs/>
          <w:lang w:val="de-AT" w:eastAsia="ar-SA"/>
        </w:rPr>
        <w:t xml:space="preserve">Bei der Kreation seiner </w:t>
      </w:r>
      <w:r w:rsidR="00D37225" w:rsidRPr="00D8063F">
        <w:rPr>
          <w:rFonts w:ascii="Century Gothic" w:eastAsia="Times New Roman" w:hAnsi="Century Gothic" w:cs="Times New Roman"/>
          <w:bCs/>
          <w:lang w:val="de-AT" w:eastAsia="ar-SA"/>
        </w:rPr>
        <w:t>Menüs</w:t>
      </w:r>
      <w:r w:rsidR="00C21523" w:rsidRPr="00D8063F">
        <w:rPr>
          <w:rFonts w:ascii="Century Gothic" w:eastAsia="Times New Roman" w:hAnsi="Century Gothic" w:cs="Times New Roman"/>
          <w:bCs/>
          <w:lang w:val="de-AT" w:eastAsia="ar-SA"/>
        </w:rPr>
        <w:t xml:space="preserve"> setzt der Sternekoch auf heimische Produkte und Gemüse aus Permakultur. </w:t>
      </w:r>
      <w:r w:rsidR="003517D2">
        <w:rPr>
          <w:rFonts w:ascii="Century Gothic" w:eastAsia="Times New Roman" w:hAnsi="Century Gothic" w:cs="Times New Roman"/>
          <w:bCs/>
          <w:lang w:val="de-AT" w:eastAsia="ar-SA"/>
        </w:rPr>
        <w:t xml:space="preserve">Ganz nach dem Prinzip Slow Travel werden die einzelnen Gerichte mit Liebe zum Detail kreiert, der Fokus liegt auf der </w:t>
      </w:r>
      <w:r w:rsidR="009735B5">
        <w:rPr>
          <w:rFonts w:ascii="Century Gothic" w:eastAsia="Times New Roman" w:hAnsi="Century Gothic" w:cs="Times New Roman"/>
          <w:bCs/>
          <w:lang w:val="de-AT" w:eastAsia="ar-SA"/>
        </w:rPr>
        <w:t xml:space="preserve">Verwendung von </w:t>
      </w:r>
      <w:r w:rsidR="003517D2">
        <w:rPr>
          <w:rFonts w:ascii="Century Gothic" w:eastAsia="Times New Roman" w:hAnsi="Century Gothic" w:cs="Times New Roman"/>
          <w:bCs/>
          <w:lang w:val="de-AT" w:eastAsia="ar-SA"/>
        </w:rPr>
        <w:t>ehrlichen und bodenständigen Produkt</w:t>
      </w:r>
      <w:r w:rsidR="009735B5">
        <w:rPr>
          <w:rFonts w:ascii="Century Gothic" w:eastAsia="Times New Roman" w:hAnsi="Century Gothic" w:cs="Times New Roman"/>
          <w:bCs/>
          <w:lang w:val="de-AT" w:eastAsia="ar-SA"/>
        </w:rPr>
        <w:t>en</w:t>
      </w:r>
      <w:r w:rsidR="003517D2">
        <w:rPr>
          <w:rFonts w:ascii="Century Gothic" w:eastAsia="Times New Roman" w:hAnsi="Century Gothic" w:cs="Times New Roman"/>
          <w:bCs/>
          <w:lang w:val="de-AT" w:eastAsia="ar-SA"/>
        </w:rPr>
        <w:t xml:space="preserve">. </w:t>
      </w:r>
      <w:r w:rsidR="00D8063F">
        <w:rPr>
          <w:rFonts w:ascii="Century Gothic" w:eastAsia="Times New Roman" w:hAnsi="Century Gothic" w:cs="Times New Roman"/>
          <w:bCs/>
          <w:lang w:val="de-AT" w:eastAsia="ar-SA"/>
        </w:rPr>
        <w:t>Gäste können die</w:t>
      </w:r>
      <w:r w:rsidR="003517D2">
        <w:rPr>
          <w:rFonts w:ascii="Century Gothic" w:eastAsia="Times New Roman" w:hAnsi="Century Gothic" w:cs="Times New Roman"/>
          <w:bCs/>
          <w:lang w:val="de-AT" w:eastAsia="ar-SA"/>
        </w:rPr>
        <w:t xml:space="preserve">se Authentizität </w:t>
      </w:r>
      <w:r w:rsidR="00D8063F">
        <w:rPr>
          <w:rFonts w:ascii="Century Gothic" w:eastAsia="Times New Roman" w:hAnsi="Century Gothic" w:cs="Times New Roman"/>
          <w:bCs/>
          <w:lang w:val="de-AT" w:eastAsia="ar-SA"/>
        </w:rPr>
        <w:t>entweder</w:t>
      </w:r>
      <w:r w:rsidR="00C21523" w:rsidRPr="00D8063F">
        <w:rPr>
          <w:rFonts w:ascii="Century Gothic" w:eastAsia="Times New Roman" w:hAnsi="Century Gothic" w:cs="Times New Roman"/>
          <w:bCs/>
          <w:lang w:val="de-AT" w:eastAsia="ar-SA"/>
        </w:rPr>
        <w:t xml:space="preserve"> </w:t>
      </w:r>
      <w:r w:rsidR="00D37225" w:rsidRPr="00D8063F">
        <w:rPr>
          <w:rFonts w:ascii="Century Gothic" w:eastAsia="Times New Roman" w:hAnsi="Century Gothic" w:cs="Times New Roman"/>
          <w:bCs/>
          <w:lang w:val="de-AT" w:eastAsia="ar-SA"/>
        </w:rPr>
        <w:t xml:space="preserve">im Sterne Restaurant Luisl Stube oder im traditionellen Wirtshaus Restaurant Schlosswirt </w:t>
      </w:r>
      <w:r w:rsidR="00D8063F">
        <w:rPr>
          <w:rFonts w:ascii="Century Gothic" w:eastAsia="Times New Roman" w:hAnsi="Century Gothic" w:cs="Times New Roman"/>
          <w:bCs/>
          <w:lang w:val="de-AT" w:eastAsia="ar-SA"/>
        </w:rPr>
        <w:t>erleben</w:t>
      </w:r>
      <w:r w:rsidR="00D37225" w:rsidRPr="00D8063F">
        <w:rPr>
          <w:rFonts w:ascii="Century Gothic" w:eastAsia="Times New Roman" w:hAnsi="Century Gothic" w:cs="Times New Roman"/>
          <w:bCs/>
          <w:lang w:val="de-AT" w:eastAsia="ar-SA"/>
        </w:rPr>
        <w:t>.</w:t>
      </w:r>
      <w:r w:rsidR="00421A59" w:rsidRPr="00D8063F">
        <w:rPr>
          <w:rFonts w:ascii="Century Gothic" w:eastAsia="Times New Roman" w:hAnsi="Century Gothic" w:cs="Times New Roman"/>
          <w:bCs/>
          <w:lang w:val="de-AT" w:eastAsia="ar-SA"/>
        </w:rPr>
        <w:t xml:space="preserve"> </w:t>
      </w:r>
      <w:r w:rsidR="00D8063F" w:rsidRPr="00D8063F">
        <w:rPr>
          <w:rFonts w:ascii="Century Gothic" w:eastAsia="Times New Roman" w:hAnsi="Century Gothic" w:cs="Times New Roman"/>
          <w:bCs/>
          <w:lang w:val="de-AT" w:eastAsia="ar-SA"/>
        </w:rPr>
        <w:t>Der</w:t>
      </w:r>
      <w:r w:rsidR="00421A59" w:rsidRPr="00D8063F">
        <w:rPr>
          <w:rFonts w:ascii="Century Gothic" w:eastAsia="Times New Roman" w:hAnsi="Century Gothic" w:cs="Times New Roman"/>
          <w:bCs/>
          <w:lang w:val="de-AT" w:eastAsia="ar-SA"/>
        </w:rPr>
        <w:t xml:space="preserve"> idyllische Garten</w:t>
      </w:r>
      <w:r w:rsidR="00D8063F" w:rsidRPr="00D8063F">
        <w:rPr>
          <w:rFonts w:ascii="Century Gothic" w:eastAsia="Times New Roman" w:hAnsi="Century Gothic" w:cs="Times New Roman"/>
          <w:bCs/>
          <w:lang w:val="de-AT" w:eastAsia="ar-SA"/>
        </w:rPr>
        <w:t xml:space="preserve">, aus dem eine Vielzahl der Zutaten </w:t>
      </w:r>
      <w:r w:rsidR="00D41CFF">
        <w:rPr>
          <w:rFonts w:ascii="Century Gothic" w:eastAsia="Times New Roman" w:hAnsi="Century Gothic" w:cs="Times New Roman"/>
          <w:bCs/>
          <w:lang w:val="de-AT" w:eastAsia="ar-SA"/>
        </w:rPr>
        <w:t>stammen</w:t>
      </w:r>
      <w:r w:rsidR="00D8063F" w:rsidRPr="00D8063F">
        <w:rPr>
          <w:rFonts w:ascii="Century Gothic" w:eastAsia="Times New Roman" w:hAnsi="Century Gothic" w:cs="Times New Roman"/>
          <w:bCs/>
          <w:lang w:val="de-AT" w:eastAsia="ar-SA"/>
        </w:rPr>
        <w:t>, rundet</w:t>
      </w:r>
      <w:r w:rsidR="00421A59" w:rsidRPr="00D8063F">
        <w:rPr>
          <w:rFonts w:ascii="Century Gothic" w:eastAsia="Times New Roman" w:hAnsi="Century Gothic" w:cs="Times New Roman"/>
          <w:bCs/>
          <w:lang w:val="de-AT" w:eastAsia="ar-SA"/>
        </w:rPr>
        <w:t xml:space="preserve"> das kulinarische Konzept der Naturverbundenheit </w:t>
      </w:r>
      <w:r w:rsidR="00D8063F" w:rsidRPr="00D8063F">
        <w:rPr>
          <w:rFonts w:ascii="Century Gothic" w:eastAsia="Times New Roman" w:hAnsi="Century Gothic" w:cs="Times New Roman"/>
          <w:bCs/>
          <w:lang w:val="de-AT" w:eastAsia="ar-SA"/>
        </w:rPr>
        <w:t>ab</w:t>
      </w:r>
      <w:r w:rsidR="00421A59" w:rsidRPr="00D8063F">
        <w:rPr>
          <w:rFonts w:ascii="Century Gothic" w:eastAsia="Times New Roman" w:hAnsi="Century Gothic" w:cs="Times New Roman"/>
          <w:bCs/>
          <w:lang w:val="de-AT" w:eastAsia="ar-SA"/>
        </w:rPr>
        <w:t xml:space="preserve">. </w:t>
      </w:r>
      <w:r w:rsidR="002D23D9" w:rsidRPr="00D04EBF">
        <w:rPr>
          <w:rFonts w:ascii="Century Gothic" w:eastAsia="Times New Roman" w:hAnsi="Century Gothic" w:cs="Times New Roman"/>
          <w:bCs/>
          <w:lang w:val="de-AT" w:eastAsia="ar-SA"/>
        </w:rPr>
        <w:t>We</w:t>
      </w:r>
      <w:r w:rsidR="00D04EBF" w:rsidRPr="00D04EBF">
        <w:rPr>
          <w:rFonts w:ascii="Century Gothic" w:eastAsia="Times New Roman" w:hAnsi="Century Gothic" w:cs="Times New Roman"/>
          <w:bCs/>
          <w:lang w:val="de-AT" w:eastAsia="ar-SA"/>
        </w:rPr>
        <w:t xml:space="preserve">n die </w:t>
      </w:r>
      <w:r w:rsidR="002D23D9" w:rsidRPr="00D04EBF">
        <w:rPr>
          <w:rFonts w:ascii="Century Gothic" w:eastAsia="Times New Roman" w:hAnsi="Century Gothic" w:cs="Times New Roman"/>
          <w:bCs/>
          <w:lang w:val="de-AT" w:eastAsia="ar-SA"/>
        </w:rPr>
        <w:t xml:space="preserve">Nose-to-Tail Küche </w:t>
      </w:r>
      <w:r w:rsidR="00D04EBF" w:rsidRPr="00D04EBF">
        <w:rPr>
          <w:rFonts w:ascii="Century Gothic" w:eastAsia="Times New Roman" w:hAnsi="Century Gothic" w:cs="Times New Roman"/>
          <w:bCs/>
          <w:lang w:val="de-AT" w:eastAsia="ar-SA"/>
        </w:rPr>
        <w:t>interessiert</w:t>
      </w:r>
      <w:r w:rsidR="002D23D9" w:rsidRPr="00D04EBF">
        <w:rPr>
          <w:rFonts w:ascii="Century Gothic" w:eastAsia="Times New Roman" w:hAnsi="Century Gothic" w:cs="Times New Roman"/>
          <w:bCs/>
          <w:lang w:val="de-AT" w:eastAsia="ar-SA"/>
        </w:rPr>
        <w:t xml:space="preserve">, </w:t>
      </w:r>
      <w:r w:rsidR="00D04EBF" w:rsidRPr="00D04EBF">
        <w:rPr>
          <w:rFonts w:ascii="Century Gothic" w:eastAsia="Times New Roman" w:hAnsi="Century Gothic" w:cs="Times New Roman"/>
          <w:bCs/>
          <w:lang w:val="de-AT" w:eastAsia="ar-SA"/>
        </w:rPr>
        <w:t xml:space="preserve">sollte </w:t>
      </w:r>
      <w:r w:rsidR="00835081">
        <w:rPr>
          <w:rFonts w:ascii="Century Gothic" w:eastAsia="Times New Roman" w:hAnsi="Century Gothic" w:cs="Times New Roman"/>
          <w:bCs/>
          <w:lang w:val="de-AT" w:eastAsia="ar-SA"/>
        </w:rPr>
        <w:t>dem</w:t>
      </w:r>
      <w:r w:rsidR="00D04EBF" w:rsidRPr="00D04EBF">
        <w:rPr>
          <w:rFonts w:ascii="Century Gothic" w:eastAsia="Times New Roman" w:hAnsi="Century Gothic" w:cs="Times New Roman"/>
          <w:bCs/>
          <w:lang w:val="de-AT" w:eastAsia="ar-SA"/>
        </w:rPr>
        <w:t xml:space="preserve"> Vier-Hauben-Restaurant</w:t>
      </w:r>
      <w:r w:rsidR="002D23D9" w:rsidRPr="00D04EBF">
        <w:rPr>
          <w:rFonts w:ascii="Century Gothic" w:eastAsia="Times New Roman" w:hAnsi="Century Gothic" w:cs="Times New Roman"/>
          <w:bCs/>
          <w:lang w:val="de-AT" w:eastAsia="ar-SA"/>
        </w:rPr>
        <w:t xml:space="preserve"> Blaue Traube </w:t>
      </w:r>
      <w:r w:rsidR="00D04EBF" w:rsidRPr="00D04EBF">
        <w:rPr>
          <w:rFonts w:ascii="Century Gothic" w:eastAsia="Times New Roman" w:hAnsi="Century Gothic" w:cs="Times New Roman"/>
          <w:bCs/>
          <w:lang w:val="de-AT" w:eastAsia="ar-SA"/>
        </w:rPr>
        <w:t xml:space="preserve">einen </w:t>
      </w:r>
      <w:r w:rsidR="00D04EBF" w:rsidRPr="00D04EBF">
        <w:rPr>
          <w:rFonts w:ascii="Century Gothic" w:eastAsia="Times New Roman" w:hAnsi="Century Gothic" w:cs="Times New Roman"/>
          <w:bCs/>
          <w:lang w:val="de-AT" w:eastAsia="ar-SA"/>
        </w:rPr>
        <w:lastRenderedPageBreak/>
        <w:t>Besuch abstatten</w:t>
      </w:r>
      <w:r w:rsidR="0026214A" w:rsidRPr="00D04EBF">
        <w:rPr>
          <w:rFonts w:ascii="Century Gothic" w:eastAsia="Times New Roman" w:hAnsi="Century Gothic" w:cs="Times New Roman"/>
          <w:bCs/>
          <w:lang w:val="de-AT" w:eastAsia="ar-SA"/>
        </w:rPr>
        <w:t xml:space="preserve">. Auch Küchenchef Christoph Huber setzt auf heimische Produkte und geht </w:t>
      </w:r>
      <w:r w:rsidR="00E73DD5" w:rsidRPr="00D04EBF">
        <w:rPr>
          <w:rFonts w:ascii="Century Gothic" w:eastAsia="Times New Roman" w:hAnsi="Century Gothic" w:cs="Times New Roman"/>
          <w:bCs/>
          <w:lang w:val="de-AT" w:eastAsia="ar-SA"/>
        </w:rPr>
        <w:t xml:space="preserve">dabei </w:t>
      </w:r>
      <w:r w:rsidR="00D04EBF">
        <w:rPr>
          <w:rFonts w:ascii="Century Gothic" w:eastAsia="Times New Roman" w:hAnsi="Century Gothic" w:cs="Times New Roman"/>
          <w:bCs/>
          <w:lang w:val="de-AT" w:eastAsia="ar-SA"/>
        </w:rPr>
        <w:t>selbst</w:t>
      </w:r>
      <w:r w:rsidR="0026214A" w:rsidRPr="00D04EBF">
        <w:rPr>
          <w:rFonts w:ascii="Century Gothic" w:eastAsia="Times New Roman" w:hAnsi="Century Gothic" w:cs="Times New Roman"/>
          <w:bCs/>
          <w:lang w:val="de-AT" w:eastAsia="ar-SA"/>
        </w:rPr>
        <w:t xml:space="preserve"> </w:t>
      </w:r>
      <w:r w:rsidR="00D04EBF">
        <w:rPr>
          <w:rFonts w:ascii="Century Gothic" w:eastAsia="Times New Roman" w:hAnsi="Century Gothic" w:cs="Times New Roman"/>
          <w:bCs/>
          <w:lang w:val="de-AT" w:eastAsia="ar-SA"/>
        </w:rPr>
        <w:t>auf Kräutersuche</w:t>
      </w:r>
      <w:r w:rsidR="0026214A" w:rsidRPr="00D04EBF">
        <w:rPr>
          <w:rFonts w:ascii="Century Gothic" w:eastAsia="Times New Roman" w:hAnsi="Century Gothic" w:cs="Times New Roman"/>
          <w:bCs/>
          <w:lang w:val="de-AT" w:eastAsia="ar-SA"/>
        </w:rPr>
        <w:t>.</w:t>
      </w:r>
      <w:r w:rsidR="0026214A">
        <w:rPr>
          <w:rFonts w:ascii="Century Gothic" w:eastAsia="Times New Roman" w:hAnsi="Century Gothic" w:cs="Times New Roman"/>
          <w:bCs/>
          <w:color w:val="4F81BD" w:themeColor="accent1"/>
          <w:lang w:val="de-AT" w:eastAsia="ar-SA"/>
        </w:rPr>
        <w:t xml:space="preserve"> </w:t>
      </w:r>
      <w:r w:rsidR="0026214A" w:rsidRPr="003A5788">
        <w:rPr>
          <w:rFonts w:ascii="Century Gothic" w:eastAsia="Times New Roman" w:hAnsi="Century Gothic" w:cs="Times New Roman"/>
          <w:bCs/>
          <w:lang w:val="de-AT" w:eastAsia="ar-SA"/>
        </w:rPr>
        <w:t xml:space="preserve">In der Küche </w:t>
      </w:r>
      <w:r w:rsidR="00E43CF0" w:rsidRPr="003A5788">
        <w:rPr>
          <w:rFonts w:ascii="Century Gothic" w:eastAsia="Times New Roman" w:hAnsi="Century Gothic" w:cs="Times New Roman"/>
          <w:bCs/>
          <w:lang w:val="de-AT" w:eastAsia="ar-SA"/>
        </w:rPr>
        <w:t>stehen</w:t>
      </w:r>
      <w:r w:rsidR="00E73DD5" w:rsidRPr="003A5788">
        <w:rPr>
          <w:rFonts w:ascii="Century Gothic" w:eastAsia="Times New Roman" w:hAnsi="Century Gothic" w:cs="Times New Roman"/>
          <w:bCs/>
          <w:lang w:val="de-AT" w:eastAsia="ar-SA"/>
        </w:rPr>
        <w:t xml:space="preserve"> </w:t>
      </w:r>
      <w:r w:rsidR="0026214A" w:rsidRPr="003A5788">
        <w:rPr>
          <w:rFonts w:ascii="Century Gothic" w:eastAsia="Times New Roman" w:hAnsi="Century Gothic" w:cs="Times New Roman"/>
          <w:bCs/>
          <w:lang w:val="de-AT" w:eastAsia="ar-SA"/>
        </w:rPr>
        <w:t>Kreativität</w:t>
      </w:r>
      <w:r w:rsidR="003A5788" w:rsidRPr="003A5788">
        <w:rPr>
          <w:rFonts w:ascii="Century Gothic" w:eastAsia="Times New Roman" w:hAnsi="Century Gothic" w:cs="Times New Roman"/>
          <w:bCs/>
          <w:lang w:val="de-AT" w:eastAsia="ar-SA"/>
        </w:rPr>
        <w:t>, Erfahrung</w:t>
      </w:r>
      <w:r w:rsidR="0026214A" w:rsidRPr="003A5788">
        <w:rPr>
          <w:rFonts w:ascii="Century Gothic" w:eastAsia="Times New Roman" w:hAnsi="Century Gothic" w:cs="Times New Roman"/>
          <w:bCs/>
          <w:lang w:val="de-AT" w:eastAsia="ar-SA"/>
        </w:rPr>
        <w:t xml:space="preserve"> und Leidenschaft im Vordergrund</w:t>
      </w:r>
      <w:r w:rsidR="003A5788" w:rsidRPr="003A5788">
        <w:rPr>
          <w:rFonts w:ascii="Century Gothic" w:eastAsia="Times New Roman" w:hAnsi="Century Gothic" w:cs="Times New Roman"/>
          <w:bCs/>
          <w:lang w:val="de-AT" w:eastAsia="ar-SA"/>
        </w:rPr>
        <w:t xml:space="preserve">. Das Ergebnis: </w:t>
      </w:r>
      <w:r w:rsidR="00D41CFF">
        <w:rPr>
          <w:rFonts w:ascii="Century Gothic" w:eastAsia="Times New Roman" w:hAnsi="Century Gothic" w:cs="Times New Roman"/>
          <w:bCs/>
          <w:lang w:val="de-AT" w:eastAsia="ar-SA"/>
        </w:rPr>
        <w:t>E</w:t>
      </w:r>
      <w:r w:rsidR="003A5788" w:rsidRPr="003A5788">
        <w:rPr>
          <w:rFonts w:ascii="Century Gothic" w:eastAsia="Times New Roman" w:hAnsi="Century Gothic" w:cs="Times New Roman"/>
          <w:bCs/>
          <w:lang w:val="de-AT" w:eastAsia="ar-SA"/>
        </w:rPr>
        <w:t>in einzelnes hochkarätiges Menü</w:t>
      </w:r>
      <w:r w:rsidR="003A5788">
        <w:rPr>
          <w:rFonts w:ascii="Century Gothic" w:eastAsia="Times New Roman" w:hAnsi="Century Gothic" w:cs="Times New Roman"/>
          <w:bCs/>
          <w:lang w:val="de-AT" w:eastAsia="ar-SA"/>
        </w:rPr>
        <w:t xml:space="preserve"> für 99 Euro pro Person</w:t>
      </w:r>
      <w:r w:rsidR="003A5788" w:rsidRPr="003A5788">
        <w:rPr>
          <w:rFonts w:ascii="Century Gothic" w:eastAsia="Times New Roman" w:hAnsi="Century Gothic" w:cs="Times New Roman"/>
          <w:bCs/>
          <w:lang w:val="de-AT" w:eastAsia="ar-SA"/>
        </w:rPr>
        <w:t xml:space="preserve">, wobei das Hauptgericht </w:t>
      </w:r>
      <w:r w:rsidR="003A5788">
        <w:rPr>
          <w:rFonts w:ascii="Century Gothic" w:eastAsia="Times New Roman" w:hAnsi="Century Gothic" w:cs="Times New Roman"/>
          <w:bCs/>
          <w:lang w:val="de-AT" w:eastAsia="ar-SA"/>
        </w:rPr>
        <w:t>je nach Saison</w:t>
      </w:r>
      <w:r w:rsidR="003A5788" w:rsidRPr="003A5788">
        <w:rPr>
          <w:rFonts w:ascii="Century Gothic" w:eastAsia="Times New Roman" w:hAnsi="Century Gothic" w:cs="Times New Roman"/>
          <w:bCs/>
          <w:lang w:val="de-AT" w:eastAsia="ar-SA"/>
        </w:rPr>
        <w:t xml:space="preserve"> fast täglich variiert. </w:t>
      </w:r>
      <w:r w:rsidR="003A5788">
        <w:rPr>
          <w:rFonts w:ascii="Century Gothic" w:eastAsia="Times New Roman" w:hAnsi="Century Gothic" w:cs="Times New Roman"/>
          <w:bCs/>
          <w:lang w:val="de-AT" w:eastAsia="ar-SA"/>
        </w:rPr>
        <w:t xml:space="preserve">Im Restaurant Ladurner jagt Gastgeber Roland Oberprantacher </w:t>
      </w:r>
      <w:r w:rsidR="009967AB">
        <w:rPr>
          <w:rFonts w:ascii="Century Gothic" w:eastAsia="Times New Roman" w:hAnsi="Century Gothic" w:cs="Times New Roman"/>
          <w:bCs/>
          <w:lang w:val="de-AT" w:eastAsia="ar-SA"/>
        </w:rPr>
        <w:t xml:space="preserve">dagegen noch </w:t>
      </w:r>
      <w:r w:rsidR="003A5788">
        <w:rPr>
          <w:rFonts w:ascii="Century Gothic" w:eastAsia="Times New Roman" w:hAnsi="Century Gothic" w:cs="Times New Roman"/>
          <w:bCs/>
          <w:lang w:val="de-AT" w:eastAsia="ar-SA"/>
        </w:rPr>
        <w:t>leidenschaftlich selbst: Gäste erleben</w:t>
      </w:r>
      <w:r w:rsidR="003A5788">
        <w:rPr>
          <w:rFonts w:ascii="Century Gothic" w:eastAsia="Times New Roman" w:hAnsi="Century Gothic" w:cs="Times New Roman"/>
          <w:bCs/>
          <w:color w:val="4F81BD" w:themeColor="accent1"/>
          <w:lang w:val="de-AT" w:eastAsia="ar-SA"/>
        </w:rPr>
        <w:t xml:space="preserve"> </w:t>
      </w:r>
      <w:r w:rsidR="003A5788" w:rsidRPr="003A5788">
        <w:rPr>
          <w:rFonts w:ascii="Century Gothic" w:eastAsia="Times New Roman" w:hAnsi="Century Gothic" w:cs="Times New Roman"/>
          <w:bCs/>
          <w:lang w:val="de-AT" w:eastAsia="ar-SA"/>
        </w:rPr>
        <w:t xml:space="preserve">hier </w:t>
      </w:r>
      <w:r w:rsidR="003A5788">
        <w:rPr>
          <w:rFonts w:ascii="Century Gothic" w:eastAsia="Times New Roman" w:hAnsi="Century Gothic" w:cs="Times New Roman"/>
          <w:bCs/>
          <w:lang w:val="de-AT" w:eastAsia="ar-SA"/>
        </w:rPr>
        <w:t xml:space="preserve">eine </w:t>
      </w:r>
      <w:r w:rsidR="002D23D9" w:rsidRPr="003A5788">
        <w:rPr>
          <w:rFonts w:ascii="Century Gothic" w:eastAsia="Times New Roman" w:hAnsi="Century Gothic" w:cs="Times New Roman"/>
          <w:bCs/>
          <w:lang w:val="de-AT" w:eastAsia="ar-SA"/>
        </w:rPr>
        <w:t>traditionelle</w:t>
      </w:r>
      <w:r w:rsidR="003A5788" w:rsidRPr="003A5788">
        <w:rPr>
          <w:rFonts w:ascii="Century Gothic" w:eastAsia="Times New Roman" w:hAnsi="Century Gothic" w:cs="Times New Roman"/>
          <w:bCs/>
          <w:lang w:val="de-AT" w:eastAsia="ar-SA"/>
        </w:rPr>
        <w:t xml:space="preserve"> </w:t>
      </w:r>
      <w:r w:rsidR="002D23D9" w:rsidRPr="003A5788">
        <w:rPr>
          <w:rFonts w:ascii="Century Gothic" w:eastAsia="Times New Roman" w:hAnsi="Century Gothic" w:cs="Times New Roman"/>
          <w:bCs/>
          <w:lang w:val="de-AT" w:eastAsia="ar-SA"/>
        </w:rPr>
        <w:t>Küche</w:t>
      </w:r>
      <w:r w:rsidR="003A5788">
        <w:rPr>
          <w:rFonts w:ascii="Century Gothic" w:eastAsia="Times New Roman" w:hAnsi="Century Gothic" w:cs="Times New Roman"/>
          <w:bCs/>
          <w:lang w:val="de-AT" w:eastAsia="ar-SA"/>
        </w:rPr>
        <w:t>,</w:t>
      </w:r>
      <w:r w:rsidR="002D23D9" w:rsidRPr="003A5788">
        <w:rPr>
          <w:rFonts w:ascii="Century Gothic" w:eastAsia="Times New Roman" w:hAnsi="Century Gothic" w:cs="Times New Roman"/>
          <w:bCs/>
          <w:lang w:val="de-AT" w:eastAsia="ar-SA"/>
        </w:rPr>
        <w:t xml:space="preserve"> </w:t>
      </w:r>
      <w:r w:rsidR="003A5788" w:rsidRPr="003A5788">
        <w:rPr>
          <w:rFonts w:ascii="Century Gothic" w:eastAsia="Times New Roman" w:hAnsi="Century Gothic" w:cs="Times New Roman"/>
          <w:bCs/>
          <w:lang w:val="de-AT" w:eastAsia="ar-SA"/>
        </w:rPr>
        <w:t>modern interpretiert.</w:t>
      </w:r>
      <w:r w:rsidR="00ED1493">
        <w:rPr>
          <w:rFonts w:ascii="Century Gothic" w:eastAsia="Times New Roman" w:hAnsi="Century Gothic" w:cs="Times New Roman"/>
          <w:bCs/>
          <w:color w:val="4F81BD" w:themeColor="accent1"/>
          <w:lang w:val="de-AT" w:eastAsia="ar-SA"/>
        </w:rPr>
        <w:t xml:space="preserve"> </w:t>
      </w:r>
      <w:r w:rsidR="002937D2" w:rsidRPr="009967AB">
        <w:rPr>
          <w:rFonts w:ascii="Century Gothic" w:eastAsia="Times New Roman" w:hAnsi="Century Gothic" w:cs="Times New Roman"/>
          <w:bCs/>
          <w:lang w:val="de-AT" w:eastAsia="ar-SA"/>
        </w:rPr>
        <w:t xml:space="preserve">In kreativer Zusammenarbeit </w:t>
      </w:r>
      <w:r w:rsidR="009967AB" w:rsidRPr="009967AB">
        <w:rPr>
          <w:rFonts w:ascii="Century Gothic" w:eastAsia="Times New Roman" w:hAnsi="Century Gothic" w:cs="Times New Roman"/>
          <w:bCs/>
          <w:lang w:val="de-AT" w:eastAsia="ar-SA"/>
        </w:rPr>
        <w:t xml:space="preserve">werden hochwertige Produkte verwendet, die </w:t>
      </w:r>
      <w:r w:rsidR="00D41CFF">
        <w:rPr>
          <w:rFonts w:ascii="Century Gothic" w:eastAsia="Times New Roman" w:hAnsi="Century Gothic" w:cs="Times New Roman"/>
          <w:bCs/>
          <w:lang w:val="de-AT" w:eastAsia="ar-SA"/>
        </w:rPr>
        <w:t>aus der direkten Nachbarschaft</w:t>
      </w:r>
      <w:r w:rsidR="009967AB" w:rsidRPr="009967AB">
        <w:rPr>
          <w:rFonts w:ascii="Century Gothic" w:eastAsia="Times New Roman" w:hAnsi="Century Gothic" w:cs="Times New Roman"/>
          <w:bCs/>
          <w:lang w:val="de-AT" w:eastAsia="ar-SA"/>
        </w:rPr>
        <w:t xml:space="preserve"> oder vom Bauern nebenan stammen.</w:t>
      </w:r>
      <w:r w:rsidR="002937D2" w:rsidRPr="009967AB">
        <w:rPr>
          <w:rFonts w:ascii="Century Gothic" w:eastAsia="Times New Roman" w:hAnsi="Century Gothic" w:cs="Times New Roman"/>
          <w:bCs/>
          <w:lang w:val="de-AT" w:eastAsia="ar-SA"/>
        </w:rPr>
        <w:t xml:space="preserve"> </w:t>
      </w:r>
      <w:r w:rsidR="009967AB">
        <w:rPr>
          <w:rFonts w:ascii="Century Gothic" w:eastAsia="Times New Roman" w:hAnsi="Century Gothic" w:cs="Times New Roman"/>
          <w:bCs/>
          <w:lang w:val="de-AT" w:eastAsia="ar-SA"/>
        </w:rPr>
        <w:t>Das Konzept: Natur auf dem Teller.</w:t>
      </w:r>
      <w:r w:rsidR="009967AB" w:rsidRPr="0018267E">
        <w:rPr>
          <w:rFonts w:ascii="Century Gothic" w:eastAsia="Times New Roman" w:hAnsi="Century Gothic" w:cs="Times New Roman"/>
          <w:bCs/>
          <w:lang w:val="de-AT" w:eastAsia="ar-SA"/>
        </w:rPr>
        <w:t xml:space="preserve"> </w:t>
      </w:r>
      <w:r w:rsidR="00E43CF0" w:rsidRPr="0018267E">
        <w:rPr>
          <w:rFonts w:ascii="Century Gothic" w:eastAsia="Times New Roman" w:hAnsi="Century Gothic" w:cs="Times New Roman"/>
          <w:bCs/>
          <w:lang w:val="de-AT" w:eastAsia="ar-SA"/>
        </w:rPr>
        <w:t xml:space="preserve">Das Gefühl eines Dinners mitten in der Natur </w:t>
      </w:r>
      <w:r w:rsidR="0018267E" w:rsidRPr="0018267E">
        <w:rPr>
          <w:rFonts w:ascii="Century Gothic" w:eastAsia="Times New Roman" w:hAnsi="Century Gothic" w:cs="Times New Roman"/>
          <w:bCs/>
          <w:lang w:val="de-AT" w:eastAsia="ar-SA"/>
        </w:rPr>
        <w:t>wird</w:t>
      </w:r>
      <w:r w:rsidR="00E43CF0" w:rsidRPr="0018267E">
        <w:rPr>
          <w:rFonts w:ascii="Century Gothic" w:eastAsia="Times New Roman" w:hAnsi="Century Gothic" w:cs="Times New Roman"/>
          <w:bCs/>
          <w:lang w:val="de-AT" w:eastAsia="ar-SA"/>
        </w:rPr>
        <w:t xml:space="preserve"> i</w:t>
      </w:r>
      <w:r w:rsidR="002937D2" w:rsidRPr="0018267E">
        <w:rPr>
          <w:rFonts w:ascii="Century Gothic" w:eastAsia="Times New Roman" w:hAnsi="Century Gothic" w:cs="Times New Roman"/>
          <w:bCs/>
          <w:lang w:val="de-AT" w:eastAsia="ar-SA"/>
        </w:rPr>
        <w:t xml:space="preserve">m Restaurant Ladurner durch die </w:t>
      </w:r>
      <w:r w:rsidR="00E43CF0" w:rsidRPr="0018267E">
        <w:rPr>
          <w:rFonts w:ascii="Century Gothic" w:eastAsia="Times New Roman" w:hAnsi="Century Gothic" w:cs="Times New Roman"/>
          <w:bCs/>
          <w:lang w:val="de-AT" w:eastAsia="ar-SA"/>
        </w:rPr>
        <w:t>großzügigen Panoramafenster und die zahlreichen Elemente aus Holz</w:t>
      </w:r>
      <w:r w:rsidR="0018267E" w:rsidRPr="0018267E">
        <w:rPr>
          <w:rFonts w:ascii="Century Gothic" w:eastAsia="Times New Roman" w:hAnsi="Century Gothic" w:cs="Times New Roman"/>
          <w:bCs/>
          <w:lang w:val="de-AT" w:eastAsia="ar-SA"/>
        </w:rPr>
        <w:t xml:space="preserve"> noch verstärkt</w:t>
      </w:r>
      <w:r w:rsidR="00E43CF0" w:rsidRPr="0018267E">
        <w:rPr>
          <w:rFonts w:ascii="Century Gothic" w:eastAsia="Times New Roman" w:hAnsi="Century Gothic" w:cs="Times New Roman"/>
          <w:bCs/>
          <w:lang w:val="de-AT" w:eastAsia="ar-SA"/>
        </w:rPr>
        <w:t>.</w:t>
      </w:r>
    </w:p>
    <w:p w14:paraId="2838C1B6" w14:textId="77777777" w:rsidR="00F7600D" w:rsidRDefault="00F7600D" w:rsidP="00136CA2">
      <w:pPr>
        <w:rPr>
          <w:rFonts w:ascii="Arial" w:hAnsi="Arial" w:cs="Arial"/>
          <w:color w:val="404040"/>
        </w:rPr>
      </w:pPr>
    </w:p>
    <w:p w14:paraId="305816DB" w14:textId="39738837" w:rsidR="00835081" w:rsidRPr="00835081" w:rsidRDefault="00835081" w:rsidP="00835081">
      <w:pPr>
        <w:spacing w:before="240" w:line="360" w:lineRule="auto"/>
        <w:jc w:val="both"/>
        <w:rPr>
          <w:rFonts w:ascii="Century Gothic" w:eastAsia="Times New Roman" w:hAnsi="Century Gothic" w:cs="Times New Roman"/>
          <w:b/>
          <w:lang w:val="de-AT" w:eastAsia="ar-SA"/>
        </w:rPr>
      </w:pPr>
      <w:r w:rsidRPr="00835081">
        <w:rPr>
          <w:rFonts w:ascii="Century Gothic" w:eastAsia="Times New Roman" w:hAnsi="Century Gothic" w:cs="Times New Roman"/>
          <w:b/>
          <w:lang w:val="de-AT" w:eastAsia="ar-SA"/>
        </w:rPr>
        <w:t>Slow Travel für jedes Level in Algund</w:t>
      </w:r>
    </w:p>
    <w:p w14:paraId="3D65313F" w14:textId="469865AC" w:rsidR="004B0382" w:rsidRPr="00871063" w:rsidRDefault="00776AA7" w:rsidP="00871063">
      <w:pPr>
        <w:spacing w:before="240" w:line="360" w:lineRule="auto"/>
        <w:jc w:val="both"/>
        <w:rPr>
          <w:rFonts w:ascii="Century Gothic" w:eastAsia="Times New Roman" w:hAnsi="Century Gothic" w:cs="Times New Roman"/>
          <w:bCs/>
          <w:lang w:eastAsia="ar-SA"/>
        </w:rPr>
      </w:pPr>
      <w:r w:rsidRPr="006C2090">
        <w:rPr>
          <w:rFonts w:ascii="Century Gothic" w:eastAsia="Times New Roman" w:hAnsi="Century Gothic" w:cs="Times New Roman"/>
          <w:bCs/>
          <w:lang w:val="de-AT" w:eastAsia="ar-SA"/>
        </w:rPr>
        <w:t xml:space="preserve">Im Südtiroler Algund kann jeder „Slow Traveller“ auf seine eigene Art die Kultur des Gartendorfes entdecken: </w:t>
      </w:r>
      <w:r w:rsidR="004B0382" w:rsidRPr="006C2090">
        <w:rPr>
          <w:rFonts w:ascii="Century Gothic" w:eastAsia="Times New Roman" w:hAnsi="Century Gothic" w:cs="Times New Roman"/>
          <w:bCs/>
          <w:lang w:val="de-AT" w:eastAsia="ar-SA"/>
        </w:rPr>
        <w:t xml:space="preserve">Ob </w:t>
      </w:r>
      <w:r w:rsidRPr="006C2090">
        <w:rPr>
          <w:rFonts w:ascii="Century Gothic" w:eastAsia="Times New Roman" w:hAnsi="Century Gothic" w:cs="Times New Roman"/>
          <w:bCs/>
          <w:lang w:val="de-AT" w:eastAsia="ar-SA"/>
        </w:rPr>
        <w:t xml:space="preserve">bei Achtsamkeitsübungen innehalten, an einer der 50 Kneipp-Stationen inmitten der Natur entschleunigen oder </w:t>
      </w:r>
      <w:r w:rsidR="006C2090" w:rsidRPr="006C2090">
        <w:rPr>
          <w:rFonts w:ascii="Century Gothic" w:eastAsia="Times New Roman" w:hAnsi="Century Gothic" w:cs="Times New Roman"/>
          <w:bCs/>
          <w:lang w:val="de-AT" w:eastAsia="ar-SA"/>
        </w:rPr>
        <w:t>bei</w:t>
      </w:r>
      <w:r w:rsidRPr="006C2090">
        <w:rPr>
          <w:rFonts w:ascii="Century Gothic" w:eastAsia="Times New Roman" w:hAnsi="Century Gothic" w:cs="Times New Roman"/>
          <w:bCs/>
          <w:lang w:val="de-AT" w:eastAsia="ar-SA"/>
        </w:rPr>
        <w:t xml:space="preserve"> geführte</w:t>
      </w:r>
      <w:r w:rsidR="006C2090" w:rsidRPr="006C2090">
        <w:rPr>
          <w:rFonts w:ascii="Century Gothic" w:eastAsia="Times New Roman" w:hAnsi="Century Gothic" w:cs="Times New Roman"/>
          <w:bCs/>
          <w:lang w:val="de-AT" w:eastAsia="ar-SA"/>
        </w:rPr>
        <w:t>n</w:t>
      </w:r>
      <w:r w:rsidRPr="006C2090">
        <w:rPr>
          <w:rFonts w:ascii="Century Gothic" w:eastAsia="Times New Roman" w:hAnsi="Century Gothic" w:cs="Times New Roman"/>
          <w:bCs/>
          <w:lang w:val="de-AT" w:eastAsia="ar-SA"/>
        </w:rPr>
        <w:t xml:space="preserve"> Kräuterwanderungen etwas </w:t>
      </w:r>
      <w:r w:rsidR="00835081">
        <w:rPr>
          <w:rFonts w:ascii="Century Gothic" w:eastAsia="Times New Roman" w:hAnsi="Century Gothic" w:cs="Times New Roman"/>
          <w:bCs/>
          <w:lang w:val="de-AT" w:eastAsia="ar-SA"/>
        </w:rPr>
        <w:t xml:space="preserve">Neues </w:t>
      </w:r>
      <w:r w:rsidRPr="006C2090">
        <w:rPr>
          <w:rFonts w:ascii="Century Gothic" w:eastAsia="Times New Roman" w:hAnsi="Century Gothic" w:cs="Times New Roman"/>
          <w:bCs/>
          <w:lang w:val="de-AT" w:eastAsia="ar-SA"/>
        </w:rPr>
        <w:t>dazulernen.</w:t>
      </w:r>
      <w:r w:rsidR="006C2090" w:rsidRPr="006C2090">
        <w:rPr>
          <w:rFonts w:ascii="Century Gothic" w:eastAsia="Times New Roman" w:hAnsi="Century Gothic" w:cs="Times New Roman"/>
          <w:bCs/>
          <w:lang w:val="de-AT" w:eastAsia="ar-SA"/>
        </w:rPr>
        <w:t xml:space="preserve"> </w:t>
      </w:r>
      <w:r w:rsidR="006C2090">
        <w:rPr>
          <w:rFonts w:ascii="Century Gothic" w:eastAsia="Times New Roman" w:hAnsi="Century Gothic" w:cs="Times New Roman"/>
          <w:bCs/>
          <w:lang w:val="de-AT" w:eastAsia="ar-SA"/>
        </w:rPr>
        <w:t xml:space="preserve">Im Sommer </w:t>
      </w:r>
      <w:r w:rsidR="00D41CFF">
        <w:rPr>
          <w:rFonts w:ascii="Century Gothic" w:eastAsia="Times New Roman" w:hAnsi="Century Gothic" w:cs="Times New Roman"/>
          <w:bCs/>
          <w:lang w:val="de-AT" w:eastAsia="ar-SA"/>
        </w:rPr>
        <w:t>haben</w:t>
      </w:r>
      <w:r w:rsidR="006C2090">
        <w:rPr>
          <w:rFonts w:ascii="Century Gothic" w:eastAsia="Times New Roman" w:hAnsi="Century Gothic" w:cs="Times New Roman"/>
          <w:bCs/>
          <w:lang w:val="de-AT" w:eastAsia="ar-SA"/>
        </w:rPr>
        <w:t xml:space="preserve"> </w:t>
      </w:r>
      <w:r w:rsidR="004D3A2F">
        <w:rPr>
          <w:rFonts w:ascii="Century Gothic" w:eastAsia="Times New Roman" w:hAnsi="Century Gothic" w:cs="Times New Roman"/>
          <w:bCs/>
          <w:lang w:val="de-AT" w:eastAsia="ar-SA"/>
        </w:rPr>
        <w:t xml:space="preserve">Kulturbegeisterte </w:t>
      </w:r>
      <w:r w:rsidR="00D41CFF">
        <w:rPr>
          <w:rFonts w:ascii="Century Gothic" w:eastAsia="Times New Roman" w:hAnsi="Century Gothic" w:cs="Times New Roman"/>
          <w:bCs/>
          <w:lang w:val="de-AT" w:eastAsia="ar-SA"/>
        </w:rPr>
        <w:t>die Möglichkeit,</w:t>
      </w:r>
      <w:r w:rsidR="00FA555A">
        <w:rPr>
          <w:rFonts w:ascii="Century Gothic" w:eastAsia="Times New Roman" w:hAnsi="Century Gothic" w:cs="Times New Roman"/>
          <w:bCs/>
          <w:lang w:val="de-AT" w:eastAsia="ar-SA"/>
        </w:rPr>
        <w:t xml:space="preserve"> </w:t>
      </w:r>
      <w:r w:rsidR="004D3A2F">
        <w:rPr>
          <w:rFonts w:ascii="Century Gothic" w:eastAsia="Times New Roman" w:hAnsi="Century Gothic" w:cs="Times New Roman"/>
          <w:bCs/>
          <w:lang w:val="de-AT" w:eastAsia="ar-SA"/>
        </w:rPr>
        <w:t>jeden Freitag vo</w:t>
      </w:r>
      <w:r w:rsidR="00D41CFF">
        <w:rPr>
          <w:rFonts w:ascii="Century Gothic" w:eastAsia="Times New Roman" w:hAnsi="Century Gothic" w:cs="Times New Roman"/>
          <w:bCs/>
          <w:lang w:val="de-AT" w:eastAsia="ar-SA"/>
        </w:rPr>
        <w:t>n</w:t>
      </w:r>
      <w:r w:rsidR="004D3A2F">
        <w:rPr>
          <w:rFonts w:ascii="Century Gothic" w:eastAsia="Times New Roman" w:hAnsi="Century Gothic" w:cs="Times New Roman"/>
          <w:bCs/>
          <w:lang w:val="de-AT" w:eastAsia="ar-SA"/>
        </w:rPr>
        <w:t xml:space="preserve"> 19. Juli bis 23. August d</w:t>
      </w:r>
      <w:r w:rsidR="00E829A4">
        <w:rPr>
          <w:rFonts w:ascii="Century Gothic" w:eastAsia="Times New Roman" w:hAnsi="Century Gothic" w:cs="Times New Roman"/>
          <w:bCs/>
          <w:lang w:val="de-AT" w:eastAsia="ar-SA"/>
        </w:rPr>
        <w:t>en</w:t>
      </w:r>
      <w:r w:rsidR="004D3A2F">
        <w:rPr>
          <w:rFonts w:ascii="Century Gothic" w:eastAsia="Times New Roman" w:hAnsi="Century Gothic" w:cs="Times New Roman"/>
          <w:bCs/>
          <w:lang w:val="de-AT" w:eastAsia="ar-SA"/>
        </w:rPr>
        <w:t xml:space="preserve"> „Aperitivo Lungo in Algund“ </w:t>
      </w:r>
      <w:r w:rsidR="00D41CFF">
        <w:rPr>
          <w:rFonts w:ascii="Century Gothic" w:eastAsia="Times New Roman" w:hAnsi="Century Gothic" w:cs="Times New Roman"/>
          <w:bCs/>
          <w:lang w:val="de-AT" w:eastAsia="ar-SA"/>
        </w:rPr>
        <w:t>zu erleben</w:t>
      </w:r>
      <w:r w:rsidR="004D3A2F">
        <w:rPr>
          <w:rFonts w:ascii="Century Gothic" w:eastAsia="Times New Roman" w:hAnsi="Century Gothic" w:cs="Times New Roman"/>
          <w:bCs/>
          <w:lang w:val="de-AT" w:eastAsia="ar-SA"/>
        </w:rPr>
        <w:t xml:space="preserve">. </w:t>
      </w:r>
      <w:r w:rsidR="004D3A2F" w:rsidRPr="00871063">
        <w:rPr>
          <w:rFonts w:ascii="Century Gothic" w:eastAsia="Times New Roman" w:hAnsi="Century Gothic" w:cs="Times New Roman"/>
          <w:bCs/>
          <w:lang w:eastAsia="ar-SA"/>
        </w:rPr>
        <w:t>Getreu dem Motto „Good Taste and Good Music“</w:t>
      </w:r>
      <w:r w:rsidR="00871063" w:rsidRPr="00871063">
        <w:rPr>
          <w:rFonts w:ascii="Century Gothic" w:eastAsia="Times New Roman" w:hAnsi="Century Gothic" w:cs="Times New Roman"/>
          <w:bCs/>
          <w:lang w:eastAsia="ar-SA"/>
        </w:rPr>
        <w:t xml:space="preserve"> lädt das Gartendorf auf p</w:t>
      </w:r>
      <w:r w:rsidR="00871063">
        <w:rPr>
          <w:rFonts w:ascii="Century Gothic" w:eastAsia="Times New Roman" w:hAnsi="Century Gothic" w:cs="Times New Roman"/>
          <w:bCs/>
          <w:lang w:eastAsia="ar-SA"/>
        </w:rPr>
        <w:t xml:space="preserve">rickelnde Drinks, exquisite Weine und leckere Cocktails von lokalen Gütern und Vereinen ein. Ab 18.30 Uhr sorgen DJs </w:t>
      </w:r>
      <w:r w:rsidR="00FA555A">
        <w:rPr>
          <w:rFonts w:ascii="Century Gothic" w:eastAsia="Times New Roman" w:hAnsi="Century Gothic" w:cs="Times New Roman"/>
          <w:bCs/>
          <w:lang w:eastAsia="ar-SA"/>
        </w:rPr>
        <w:t>und</w:t>
      </w:r>
      <w:r w:rsidR="00871063">
        <w:rPr>
          <w:rFonts w:ascii="Century Gothic" w:eastAsia="Times New Roman" w:hAnsi="Century Gothic" w:cs="Times New Roman"/>
          <w:bCs/>
          <w:lang w:eastAsia="ar-SA"/>
        </w:rPr>
        <w:t xml:space="preserve"> Livebands mit Pop- und Rockmusik für gute Stimmung. Wer </w:t>
      </w:r>
      <w:r w:rsidR="00881704">
        <w:rPr>
          <w:rFonts w:ascii="Century Gothic" w:eastAsia="Times New Roman" w:hAnsi="Century Gothic" w:cs="Times New Roman"/>
          <w:bCs/>
          <w:lang w:eastAsia="ar-SA"/>
        </w:rPr>
        <w:t xml:space="preserve">sich </w:t>
      </w:r>
      <w:r w:rsidR="00871063">
        <w:rPr>
          <w:rFonts w:ascii="Century Gothic" w:eastAsia="Times New Roman" w:hAnsi="Century Gothic" w:cs="Times New Roman"/>
          <w:bCs/>
          <w:lang w:eastAsia="ar-SA"/>
        </w:rPr>
        <w:t xml:space="preserve">auch im Nachgang </w:t>
      </w:r>
      <w:r w:rsidR="00881704">
        <w:rPr>
          <w:rFonts w:ascii="Century Gothic" w:eastAsia="Times New Roman" w:hAnsi="Century Gothic" w:cs="Times New Roman"/>
          <w:bCs/>
          <w:lang w:eastAsia="ar-SA"/>
        </w:rPr>
        <w:t xml:space="preserve">noch lange an </w:t>
      </w:r>
      <w:r w:rsidR="00871063">
        <w:rPr>
          <w:rFonts w:ascii="Century Gothic" w:eastAsia="Times New Roman" w:hAnsi="Century Gothic" w:cs="Times New Roman"/>
          <w:bCs/>
          <w:lang w:eastAsia="ar-SA"/>
        </w:rPr>
        <w:t xml:space="preserve">das Slow-Travel Gefühl aus Algund </w:t>
      </w:r>
      <w:r w:rsidR="00881704">
        <w:rPr>
          <w:rFonts w:ascii="Century Gothic" w:eastAsia="Times New Roman" w:hAnsi="Century Gothic" w:cs="Times New Roman"/>
          <w:bCs/>
          <w:lang w:eastAsia="ar-SA"/>
        </w:rPr>
        <w:t>erinnern</w:t>
      </w:r>
      <w:r w:rsidR="00871063">
        <w:rPr>
          <w:rFonts w:ascii="Century Gothic" w:eastAsia="Times New Roman" w:hAnsi="Century Gothic" w:cs="Times New Roman"/>
          <w:bCs/>
          <w:lang w:eastAsia="ar-SA"/>
        </w:rPr>
        <w:t xml:space="preserve"> möchte, kann </w:t>
      </w:r>
      <w:r w:rsidR="00FA555A">
        <w:rPr>
          <w:rFonts w:ascii="Century Gothic" w:eastAsia="Times New Roman" w:hAnsi="Century Gothic" w:cs="Times New Roman"/>
          <w:bCs/>
          <w:lang w:eastAsia="ar-SA"/>
        </w:rPr>
        <w:t xml:space="preserve">im Rahmen der Veranstaltung </w:t>
      </w:r>
      <w:r w:rsidR="00871063">
        <w:rPr>
          <w:rFonts w:ascii="Century Gothic" w:eastAsia="Times New Roman" w:hAnsi="Century Gothic" w:cs="Times New Roman"/>
          <w:bCs/>
          <w:lang w:eastAsia="ar-SA"/>
        </w:rPr>
        <w:t>erlesene Produkte direkt vo</w:t>
      </w:r>
      <w:r w:rsidR="00FA555A">
        <w:rPr>
          <w:rFonts w:ascii="Century Gothic" w:eastAsia="Times New Roman" w:hAnsi="Century Gothic" w:cs="Times New Roman"/>
          <w:bCs/>
          <w:lang w:eastAsia="ar-SA"/>
        </w:rPr>
        <w:t xml:space="preserve">m </w:t>
      </w:r>
      <w:r w:rsidR="00871063">
        <w:rPr>
          <w:rFonts w:ascii="Century Gothic" w:eastAsia="Times New Roman" w:hAnsi="Century Gothic" w:cs="Times New Roman"/>
          <w:bCs/>
          <w:lang w:eastAsia="ar-SA"/>
        </w:rPr>
        <w:t xml:space="preserve">Produzenten erwerben. </w:t>
      </w:r>
    </w:p>
    <w:p w14:paraId="38644247" w14:textId="577DDDEC" w:rsidR="00911F73" w:rsidRDefault="00911F73" w:rsidP="002617F9">
      <w:pPr>
        <w:spacing w:before="240" w:line="360" w:lineRule="auto"/>
        <w:jc w:val="both"/>
        <w:rPr>
          <w:rFonts w:ascii="Century Gothic" w:eastAsia="Times New Roman" w:hAnsi="Century Gothic" w:cs="Times New Roman"/>
          <w:bCs/>
          <w:lang w:val="de-AT" w:eastAsia="ar-SA"/>
        </w:rPr>
      </w:pPr>
      <w:r>
        <w:rPr>
          <w:rFonts w:ascii="Century Gothic" w:eastAsia="Times New Roman" w:hAnsi="Century Gothic" w:cs="Times New Roman"/>
          <w:bCs/>
          <w:lang w:val="de-AT" w:eastAsia="ar-SA"/>
        </w:rPr>
        <w:t xml:space="preserve">Weitere Informationen unter </w:t>
      </w:r>
      <w:hyperlink r:id="rId7" w:history="1">
        <w:r w:rsidRPr="00911F73">
          <w:rPr>
            <w:rStyle w:val="Hyperlink"/>
            <w:rFonts w:ascii="Century Gothic" w:hAnsi="Century Gothic"/>
            <w:bCs/>
            <w:color w:val="auto"/>
          </w:rPr>
          <w:t>www.algund.info</w:t>
        </w:r>
      </w:hyperlink>
      <w:r w:rsidRPr="00911F73">
        <w:rPr>
          <w:rFonts w:ascii="Century Gothic" w:hAnsi="Century Gothic"/>
          <w:bCs/>
        </w:rPr>
        <w:t>.</w:t>
      </w:r>
    </w:p>
    <w:p w14:paraId="7E6E2360" w14:textId="62500758" w:rsidR="00054813" w:rsidRPr="0045306E" w:rsidRDefault="00054813" w:rsidP="000553C8">
      <w:pPr>
        <w:autoSpaceDE w:val="0"/>
        <w:autoSpaceDN w:val="0"/>
        <w:adjustRightInd w:val="0"/>
        <w:spacing w:line="360" w:lineRule="auto"/>
        <w:jc w:val="both"/>
        <w:rPr>
          <w:rFonts w:ascii="Century Gothic" w:hAnsi="Century Gothic"/>
          <w:color w:val="FF0000"/>
          <w:lang w:val="de-AT" w:eastAsia="ar-SA"/>
        </w:rPr>
      </w:pPr>
    </w:p>
    <w:p w14:paraId="02EDD0A8" w14:textId="4E3918A6" w:rsidR="001815A5" w:rsidRPr="00F554AD" w:rsidRDefault="00DB0AC6" w:rsidP="00AD2AF5">
      <w:pPr>
        <w:ind w:right="-2"/>
        <w:jc w:val="both"/>
        <w:rPr>
          <w:rFonts w:ascii="Century Gothic" w:hAnsi="Century Gothic"/>
          <w:b/>
          <w:bCs/>
        </w:rPr>
      </w:pPr>
      <w:r>
        <w:rPr>
          <w:rFonts w:ascii="Century Gothic" w:hAnsi="Century Gothic"/>
          <w:b/>
          <w:sz w:val="18"/>
          <w:szCs w:val="18"/>
        </w:rPr>
        <w:t>Über Algund</w:t>
      </w:r>
    </w:p>
    <w:p w14:paraId="786A78E5" w14:textId="18F81B2A" w:rsidR="001815A5" w:rsidRPr="00F554AD" w:rsidRDefault="007E7961" w:rsidP="00AD2AF5">
      <w:pPr>
        <w:ind w:right="-2"/>
        <w:jc w:val="both"/>
        <w:rPr>
          <w:rFonts w:ascii="Century Gothic" w:hAnsi="Century Gothic"/>
          <w:b/>
          <w:bCs/>
        </w:rPr>
      </w:pPr>
      <w:r w:rsidRPr="007E7961">
        <w:rPr>
          <w:rFonts w:ascii="Century Gothic" w:hAnsi="Century Gothic"/>
          <w:sz w:val="18"/>
          <w:szCs w:val="18"/>
        </w:rPr>
        <w:t xml:space="preserve">Hier fühlen sich naturverbundene Genießer zuhause: Das Gartendorf Algund im Meraner Land in Südtirol besticht mit einer kontrastreichen alpin-mediterranen Kulisse zwischen 300 </w:t>
      </w:r>
      <w:r w:rsidRPr="007E7961">
        <w:rPr>
          <w:rFonts w:ascii="Century Gothic" w:hAnsi="Century Gothic"/>
          <w:sz w:val="18"/>
          <w:szCs w:val="18"/>
        </w:rPr>
        <w:lastRenderedPageBreak/>
        <w:t>und 3.000 Höhenmetern. Sieben abwechslungsreiche Ortsteile laden mit rund 160 Kilometern an Wanderwegen, darunter der berühmte Algunder Waalweg und der Meraner Höhenweg im Naturpark Texelgruppe, sowie zahlreichen Radwegen in verschiedenen Höhenlagen zu gesunder Bewegung ein. Um neue Kraft zu schöpfen, bieten sich viele Ruheplätze, Waldbaden in der Atmosphäre des Algunder Waldes, Achtsamkeitsübungen, geführte Kräuterwanderungen und 50 Kneipp-Stationen an. Ob im traditionellen Gasthaus oder im Sterne-Restaurant, Gäste können sich stets auf eine naturnahe und regionale Küche mit frischen Algunder Qualitätsprodukten verlassen. Kulturelle Erlebnisse, am besten zu entdecken mit der Algund Card, regelmäßige Veranstaltungen sowie passende Unterkünfte für alle Bedürfnisse und mit einer ehrlichen Willkommenskultur runden das Angebot ab. Das Gartendorf Algund ist der qualifizierte Ort für gesundheitsfördernden Outdoor-, Genuss- und Erholungs- sowie Familienurlaub gleichermaßen.</w:t>
      </w:r>
      <w:r>
        <w:rPr>
          <w:rFonts w:ascii="Century Gothic" w:hAnsi="Century Gothic"/>
          <w:sz w:val="18"/>
          <w:szCs w:val="18"/>
        </w:rPr>
        <w:t xml:space="preserve"> </w:t>
      </w:r>
      <w:r w:rsidR="001815A5" w:rsidRPr="00F554AD">
        <w:rPr>
          <w:rFonts w:ascii="Century Gothic" w:hAnsi="Century Gothic"/>
          <w:sz w:val="18"/>
          <w:szCs w:val="18"/>
        </w:rPr>
        <w:t xml:space="preserve">Weitere Informationen </w:t>
      </w:r>
      <w:r w:rsidR="001815A5" w:rsidRPr="00DB0AC6">
        <w:rPr>
          <w:rFonts w:ascii="Century Gothic" w:hAnsi="Century Gothic"/>
          <w:sz w:val="18"/>
          <w:szCs w:val="18"/>
        </w:rPr>
        <w:t xml:space="preserve">unter </w:t>
      </w:r>
      <w:hyperlink r:id="rId8" w:history="1">
        <w:r w:rsidR="00DB0AC6" w:rsidRPr="00DB0AC6">
          <w:rPr>
            <w:rStyle w:val="Hyperlink"/>
            <w:rFonts w:ascii="Century Gothic" w:hAnsi="Century Gothic"/>
            <w:bCs/>
            <w:color w:val="auto"/>
            <w:sz w:val="18"/>
            <w:szCs w:val="18"/>
          </w:rPr>
          <w:t>www.algund.info</w:t>
        </w:r>
      </w:hyperlink>
      <w:r w:rsidR="00DB0AC6" w:rsidRPr="00DB0AC6">
        <w:rPr>
          <w:rFonts w:ascii="Century Gothic" w:hAnsi="Century Gothic"/>
          <w:bCs/>
          <w:sz w:val="18"/>
          <w:szCs w:val="18"/>
        </w:rPr>
        <w:t>.</w:t>
      </w:r>
    </w:p>
    <w:p w14:paraId="27ACEE6B" w14:textId="77777777" w:rsidR="001815A5" w:rsidRPr="00F554AD" w:rsidRDefault="001815A5" w:rsidP="00012FFA">
      <w:pPr>
        <w:spacing w:line="360" w:lineRule="auto"/>
        <w:ind w:left="284" w:right="-2"/>
        <w:jc w:val="both"/>
        <w:rPr>
          <w:rFonts w:ascii="Century Gothic" w:hAnsi="Century Gothic"/>
          <w:b/>
          <w:bCs/>
        </w:rPr>
      </w:pPr>
    </w:p>
    <w:p w14:paraId="304347C7" w14:textId="77777777" w:rsidR="001815A5" w:rsidRPr="00F554AD" w:rsidRDefault="001815A5" w:rsidP="00012FFA">
      <w:pPr>
        <w:spacing w:line="360" w:lineRule="auto"/>
        <w:ind w:right="-2"/>
        <w:jc w:val="both"/>
        <w:rPr>
          <w:rFonts w:ascii="Century Gothic" w:hAnsi="Century Gothic"/>
          <w:b/>
          <w:bCs/>
        </w:rPr>
      </w:pPr>
      <w:r w:rsidRPr="00F554AD">
        <w:rPr>
          <w:rFonts w:ascii="Century Gothic" w:hAnsi="Century Gothic"/>
          <w:b/>
        </w:rPr>
        <w:t xml:space="preserve">Pressekontakt: </w:t>
      </w:r>
    </w:p>
    <w:p w14:paraId="20256D05" w14:textId="5C15B553" w:rsidR="001815A5" w:rsidRPr="00F554AD" w:rsidRDefault="00A108BC" w:rsidP="00012FFA">
      <w:pPr>
        <w:pStyle w:val="Untertitel"/>
        <w:jc w:val="left"/>
        <w:rPr>
          <w:rFonts w:ascii="Century Gothic" w:hAnsi="Century Gothic"/>
          <w:b w:val="0"/>
          <w:lang w:val="de-DE"/>
        </w:rPr>
      </w:pPr>
      <w:r>
        <w:rPr>
          <w:rFonts w:ascii="Century Gothic" w:hAnsi="Century Gothic"/>
          <w:b w:val="0"/>
          <w:lang w:val="de-DE"/>
        </w:rPr>
        <w:t>Theresa Rasch</w:t>
      </w:r>
      <w:r w:rsidR="001815A5" w:rsidRPr="00F554AD">
        <w:rPr>
          <w:rFonts w:ascii="Century Gothic" w:hAnsi="Century Gothic"/>
          <w:b w:val="0"/>
          <w:lang w:val="de-DE"/>
        </w:rPr>
        <w:t xml:space="preserve"> </w:t>
      </w:r>
      <w:r w:rsidR="001815A5" w:rsidRPr="00F554AD">
        <w:rPr>
          <w:rFonts w:ascii="Century Gothic" w:hAnsi="Century Gothic"/>
          <w:b w:val="0"/>
          <w:lang w:val="de-DE"/>
        </w:rPr>
        <w:br/>
        <w:t>uschi liebl pr GmbH, emil-geis-straße 1, 81379 münchen</w:t>
      </w:r>
    </w:p>
    <w:p w14:paraId="56D4167B" w14:textId="05A0B02D" w:rsidR="001815A5" w:rsidRPr="00F554AD" w:rsidRDefault="00DB0AC6" w:rsidP="007B28DB">
      <w:pPr>
        <w:pStyle w:val="Untertitel"/>
        <w:jc w:val="left"/>
        <w:rPr>
          <w:rFonts w:ascii="Century Gothic" w:hAnsi="Century Gothic"/>
          <w:lang w:val="fr-FR"/>
        </w:rPr>
      </w:pPr>
      <w:r>
        <w:rPr>
          <w:rFonts w:ascii="Century Gothic" w:hAnsi="Century Gothic"/>
          <w:b w:val="0"/>
          <w:bCs/>
          <w:lang w:val="fr-FR"/>
        </w:rPr>
        <w:t>tel. +49 89 7240292-</w:t>
      </w:r>
      <w:r w:rsidR="00A108BC">
        <w:rPr>
          <w:rFonts w:ascii="Century Gothic" w:hAnsi="Century Gothic"/>
          <w:b w:val="0"/>
          <w:bCs/>
          <w:lang w:val="fr-FR"/>
        </w:rPr>
        <w:t>22</w:t>
      </w:r>
      <w:r>
        <w:rPr>
          <w:rFonts w:ascii="Century Gothic" w:hAnsi="Century Gothic"/>
          <w:b w:val="0"/>
          <w:bCs/>
          <w:lang w:val="fr-FR"/>
        </w:rPr>
        <w:t>, fax +49 89 7240292-11</w:t>
      </w:r>
      <w:r>
        <w:rPr>
          <w:rFonts w:ascii="Century Gothic" w:hAnsi="Century Gothic"/>
          <w:b w:val="0"/>
          <w:bCs/>
          <w:lang w:val="fr-FR"/>
        </w:rPr>
        <w:br/>
        <w:t xml:space="preserve">mail: </w:t>
      </w:r>
      <w:r w:rsidR="00A108BC">
        <w:rPr>
          <w:rFonts w:ascii="Century Gothic" w:hAnsi="Century Gothic"/>
          <w:b w:val="0"/>
          <w:bCs/>
          <w:lang w:val="fr-FR"/>
        </w:rPr>
        <w:t>tr</w:t>
      </w:r>
      <w:r w:rsidR="001815A5" w:rsidRPr="00F554AD">
        <w:rPr>
          <w:rFonts w:ascii="Century Gothic" w:hAnsi="Century Gothic"/>
          <w:b w:val="0"/>
          <w:bCs/>
          <w:lang w:val="fr-FR"/>
        </w:rPr>
        <w:t>@liebl-pr.de</w:t>
      </w:r>
    </w:p>
    <w:sectPr w:rsidR="001815A5" w:rsidRPr="00F554AD" w:rsidSect="00303579">
      <w:headerReference w:type="default" r:id="rId9"/>
      <w:pgSz w:w="11906" w:h="16838"/>
      <w:pgMar w:top="1418" w:right="1985" w:bottom="1134" w:left="1985" w:header="10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FF5B7" w14:textId="77777777" w:rsidR="006F6F3D" w:rsidRDefault="006F6F3D" w:rsidP="001815A5">
      <w:r>
        <w:separator/>
      </w:r>
    </w:p>
  </w:endnote>
  <w:endnote w:type="continuationSeparator" w:id="0">
    <w:p w14:paraId="71F43219" w14:textId="77777777" w:rsidR="006F6F3D" w:rsidRDefault="006F6F3D" w:rsidP="0018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F5955" w14:textId="77777777" w:rsidR="006F6F3D" w:rsidRDefault="006F6F3D" w:rsidP="001815A5">
      <w:r>
        <w:separator/>
      </w:r>
    </w:p>
  </w:footnote>
  <w:footnote w:type="continuationSeparator" w:id="0">
    <w:p w14:paraId="1847ACA5" w14:textId="77777777" w:rsidR="006F6F3D" w:rsidRDefault="006F6F3D" w:rsidP="0018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7E06" w14:textId="77777777" w:rsidR="00012FFA" w:rsidRDefault="00012FFA" w:rsidP="001815A5">
    <w:pPr>
      <w:pStyle w:val="Kopfzeile"/>
      <w:jc w:val="center"/>
    </w:pPr>
    <w:r>
      <w:rPr>
        <w:noProof/>
        <w:lang w:eastAsia="de-DE"/>
      </w:rPr>
      <w:drawing>
        <wp:anchor distT="0" distB="0" distL="114300" distR="114300" simplePos="0" relativeHeight="251658240" behindDoc="0" locked="0" layoutInCell="1" allowOverlap="1" wp14:anchorId="2F30AAAA" wp14:editId="35DB4990">
          <wp:simplePos x="0" y="0"/>
          <wp:positionH relativeFrom="margin">
            <wp:align>center</wp:align>
          </wp:positionH>
          <wp:positionV relativeFrom="paragraph">
            <wp:posOffset>-238125</wp:posOffset>
          </wp:positionV>
          <wp:extent cx="1141193" cy="843915"/>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EditPoints="1" noChangeArrowheads="1" noCrop="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41193"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9AF4D" w14:textId="77777777" w:rsidR="00012FFA" w:rsidRDefault="00012FFA" w:rsidP="001815A5">
    <w:pPr>
      <w:pStyle w:val="Kopfzeile"/>
      <w:jc w:val="center"/>
    </w:pPr>
  </w:p>
  <w:p w14:paraId="3A671861" w14:textId="77777777" w:rsidR="00012FFA" w:rsidRDefault="00012FFA" w:rsidP="001815A5">
    <w:pPr>
      <w:pStyle w:val="Kopfzeile"/>
      <w:jc w:val="center"/>
    </w:pPr>
  </w:p>
  <w:p w14:paraId="201F2160" w14:textId="77777777" w:rsidR="00012FFA" w:rsidRDefault="00012FFA" w:rsidP="001815A5">
    <w:pPr>
      <w:pStyle w:val="Kopfzeile"/>
      <w:jc w:val="center"/>
    </w:pPr>
  </w:p>
  <w:p w14:paraId="65501512" w14:textId="77777777" w:rsidR="00012FFA" w:rsidRDefault="00012FFA" w:rsidP="001815A5">
    <w:pPr>
      <w:pStyle w:val="Kopfzeile"/>
      <w:jc w:val="center"/>
    </w:pPr>
  </w:p>
  <w:p w14:paraId="4C455264" w14:textId="77777777" w:rsidR="001815A5" w:rsidRDefault="001815A5" w:rsidP="001815A5">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B8"/>
    <w:rsid w:val="00011EA7"/>
    <w:rsid w:val="00012941"/>
    <w:rsid w:val="00012FFA"/>
    <w:rsid w:val="000144AA"/>
    <w:rsid w:val="00021124"/>
    <w:rsid w:val="000235C7"/>
    <w:rsid w:val="00026B4E"/>
    <w:rsid w:val="00032867"/>
    <w:rsid w:val="00043C74"/>
    <w:rsid w:val="000442DD"/>
    <w:rsid w:val="00053454"/>
    <w:rsid w:val="00054813"/>
    <w:rsid w:val="000553C8"/>
    <w:rsid w:val="00057878"/>
    <w:rsid w:val="00061960"/>
    <w:rsid w:val="0006440D"/>
    <w:rsid w:val="0006463B"/>
    <w:rsid w:val="000655A4"/>
    <w:rsid w:val="000666F4"/>
    <w:rsid w:val="00097EA9"/>
    <w:rsid w:val="000A0CC2"/>
    <w:rsid w:val="000A1564"/>
    <w:rsid w:val="000A3721"/>
    <w:rsid w:val="000A5168"/>
    <w:rsid w:val="000A6CE1"/>
    <w:rsid w:val="000B38C7"/>
    <w:rsid w:val="000D34C5"/>
    <w:rsid w:val="000D3517"/>
    <w:rsid w:val="000F5F4F"/>
    <w:rsid w:val="001002DF"/>
    <w:rsid w:val="00101012"/>
    <w:rsid w:val="00106F64"/>
    <w:rsid w:val="00110226"/>
    <w:rsid w:val="00116FFA"/>
    <w:rsid w:val="001175FB"/>
    <w:rsid w:val="001272FE"/>
    <w:rsid w:val="00132B94"/>
    <w:rsid w:val="0013438C"/>
    <w:rsid w:val="00136CA2"/>
    <w:rsid w:val="00142666"/>
    <w:rsid w:val="0014404D"/>
    <w:rsid w:val="001449E6"/>
    <w:rsid w:val="00153A3A"/>
    <w:rsid w:val="00156C05"/>
    <w:rsid w:val="0016162E"/>
    <w:rsid w:val="001815A5"/>
    <w:rsid w:val="0018267E"/>
    <w:rsid w:val="001829FF"/>
    <w:rsid w:val="001900E9"/>
    <w:rsid w:val="00192515"/>
    <w:rsid w:val="0019474C"/>
    <w:rsid w:val="001A15CC"/>
    <w:rsid w:val="001A4E3F"/>
    <w:rsid w:val="001B411D"/>
    <w:rsid w:val="001C0915"/>
    <w:rsid w:val="001C4B91"/>
    <w:rsid w:val="001D2423"/>
    <w:rsid w:val="001D43B2"/>
    <w:rsid w:val="001D4C0E"/>
    <w:rsid w:val="001D6B07"/>
    <w:rsid w:val="001D7B2C"/>
    <w:rsid w:val="001F5BFC"/>
    <w:rsid w:val="00200498"/>
    <w:rsid w:val="00207B93"/>
    <w:rsid w:val="002140EB"/>
    <w:rsid w:val="00217FC3"/>
    <w:rsid w:val="00247F88"/>
    <w:rsid w:val="002530D0"/>
    <w:rsid w:val="00253DB8"/>
    <w:rsid w:val="002617F9"/>
    <w:rsid w:val="0026214A"/>
    <w:rsid w:val="00263242"/>
    <w:rsid w:val="00267171"/>
    <w:rsid w:val="002749D5"/>
    <w:rsid w:val="00275A4E"/>
    <w:rsid w:val="00291CC0"/>
    <w:rsid w:val="002937D2"/>
    <w:rsid w:val="00293BE7"/>
    <w:rsid w:val="00293CD7"/>
    <w:rsid w:val="002A0E50"/>
    <w:rsid w:val="002A3577"/>
    <w:rsid w:val="002A3716"/>
    <w:rsid w:val="002A7E54"/>
    <w:rsid w:val="002B24C2"/>
    <w:rsid w:val="002B2F87"/>
    <w:rsid w:val="002D23D9"/>
    <w:rsid w:val="002D503A"/>
    <w:rsid w:val="002D7E4B"/>
    <w:rsid w:val="002E1AC2"/>
    <w:rsid w:val="002E2253"/>
    <w:rsid w:val="002F1300"/>
    <w:rsid w:val="002F43AF"/>
    <w:rsid w:val="002F4DAB"/>
    <w:rsid w:val="002F703B"/>
    <w:rsid w:val="00303579"/>
    <w:rsid w:val="00307747"/>
    <w:rsid w:val="003177BB"/>
    <w:rsid w:val="00317B9C"/>
    <w:rsid w:val="00321967"/>
    <w:rsid w:val="003241B8"/>
    <w:rsid w:val="00326A35"/>
    <w:rsid w:val="00330DD3"/>
    <w:rsid w:val="003368D2"/>
    <w:rsid w:val="003401BA"/>
    <w:rsid w:val="0034321C"/>
    <w:rsid w:val="0035160A"/>
    <w:rsid w:val="003517D2"/>
    <w:rsid w:val="00365232"/>
    <w:rsid w:val="00374196"/>
    <w:rsid w:val="00374779"/>
    <w:rsid w:val="003851C7"/>
    <w:rsid w:val="00396563"/>
    <w:rsid w:val="00396D3B"/>
    <w:rsid w:val="003A1025"/>
    <w:rsid w:val="003A246B"/>
    <w:rsid w:val="003A2AF7"/>
    <w:rsid w:val="003A5788"/>
    <w:rsid w:val="003A63CE"/>
    <w:rsid w:val="003A6C7F"/>
    <w:rsid w:val="003B37D0"/>
    <w:rsid w:val="003B684C"/>
    <w:rsid w:val="003C4D3E"/>
    <w:rsid w:val="003C710F"/>
    <w:rsid w:val="003E0656"/>
    <w:rsid w:val="003E34D0"/>
    <w:rsid w:val="003E5B18"/>
    <w:rsid w:val="003F038D"/>
    <w:rsid w:val="00402848"/>
    <w:rsid w:val="00403647"/>
    <w:rsid w:val="00412B67"/>
    <w:rsid w:val="00421A59"/>
    <w:rsid w:val="00427716"/>
    <w:rsid w:val="00430F72"/>
    <w:rsid w:val="004321BC"/>
    <w:rsid w:val="004350D8"/>
    <w:rsid w:val="00441A76"/>
    <w:rsid w:val="00443A92"/>
    <w:rsid w:val="00445E55"/>
    <w:rsid w:val="0045306E"/>
    <w:rsid w:val="00453C34"/>
    <w:rsid w:val="0045408A"/>
    <w:rsid w:val="004547EC"/>
    <w:rsid w:val="00455E42"/>
    <w:rsid w:val="00461B99"/>
    <w:rsid w:val="00465F59"/>
    <w:rsid w:val="00473073"/>
    <w:rsid w:val="004740BD"/>
    <w:rsid w:val="00476689"/>
    <w:rsid w:val="00477C73"/>
    <w:rsid w:val="004811CB"/>
    <w:rsid w:val="00483494"/>
    <w:rsid w:val="00492AE0"/>
    <w:rsid w:val="0049443C"/>
    <w:rsid w:val="004A0354"/>
    <w:rsid w:val="004A0E89"/>
    <w:rsid w:val="004A2463"/>
    <w:rsid w:val="004A2A51"/>
    <w:rsid w:val="004A4E4F"/>
    <w:rsid w:val="004A7651"/>
    <w:rsid w:val="004A7E67"/>
    <w:rsid w:val="004B0382"/>
    <w:rsid w:val="004B3BF6"/>
    <w:rsid w:val="004B6F8B"/>
    <w:rsid w:val="004C4E94"/>
    <w:rsid w:val="004C7975"/>
    <w:rsid w:val="004D0164"/>
    <w:rsid w:val="004D3A2F"/>
    <w:rsid w:val="004D4400"/>
    <w:rsid w:val="004D7A24"/>
    <w:rsid w:val="004E1664"/>
    <w:rsid w:val="004E6300"/>
    <w:rsid w:val="004E7173"/>
    <w:rsid w:val="005061F1"/>
    <w:rsid w:val="00506367"/>
    <w:rsid w:val="0050741D"/>
    <w:rsid w:val="00513136"/>
    <w:rsid w:val="00523CBF"/>
    <w:rsid w:val="00530C2E"/>
    <w:rsid w:val="0053548A"/>
    <w:rsid w:val="00542ACB"/>
    <w:rsid w:val="005611DB"/>
    <w:rsid w:val="0056313B"/>
    <w:rsid w:val="0058564F"/>
    <w:rsid w:val="00586FA0"/>
    <w:rsid w:val="00591D47"/>
    <w:rsid w:val="005953B1"/>
    <w:rsid w:val="00595DF4"/>
    <w:rsid w:val="005A4E9D"/>
    <w:rsid w:val="005C5C27"/>
    <w:rsid w:val="005D0FB3"/>
    <w:rsid w:val="005D6772"/>
    <w:rsid w:val="005E0A45"/>
    <w:rsid w:val="005E284B"/>
    <w:rsid w:val="005E308D"/>
    <w:rsid w:val="005F4686"/>
    <w:rsid w:val="005F4A9F"/>
    <w:rsid w:val="006005B6"/>
    <w:rsid w:val="0060566E"/>
    <w:rsid w:val="00606016"/>
    <w:rsid w:val="00617788"/>
    <w:rsid w:val="0062301A"/>
    <w:rsid w:val="006267A0"/>
    <w:rsid w:val="006278FA"/>
    <w:rsid w:val="00646337"/>
    <w:rsid w:val="00647974"/>
    <w:rsid w:val="00651787"/>
    <w:rsid w:val="0066198B"/>
    <w:rsid w:val="00661BEB"/>
    <w:rsid w:val="006669A4"/>
    <w:rsid w:val="00666FC8"/>
    <w:rsid w:val="00673BDE"/>
    <w:rsid w:val="00677F53"/>
    <w:rsid w:val="00685947"/>
    <w:rsid w:val="00694FAE"/>
    <w:rsid w:val="00695094"/>
    <w:rsid w:val="0069566B"/>
    <w:rsid w:val="00695943"/>
    <w:rsid w:val="00696696"/>
    <w:rsid w:val="00696908"/>
    <w:rsid w:val="006A3779"/>
    <w:rsid w:val="006A4154"/>
    <w:rsid w:val="006C2090"/>
    <w:rsid w:val="006C3AE2"/>
    <w:rsid w:val="006C513D"/>
    <w:rsid w:val="006D3403"/>
    <w:rsid w:val="006D45E6"/>
    <w:rsid w:val="006E63DF"/>
    <w:rsid w:val="006E6F36"/>
    <w:rsid w:val="006E7F61"/>
    <w:rsid w:val="006F58E4"/>
    <w:rsid w:val="006F5A91"/>
    <w:rsid w:val="006F6F3D"/>
    <w:rsid w:val="007025E0"/>
    <w:rsid w:val="00704638"/>
    <w:rsid w:val="00710415"/>
    <w:rsid w:val="0072086D"/>
    <w:rsid w:val="00721035"/>
    <w:rsid w:val="00727CC2"/>
    <w:rsid w:val="00731525"/>
    <w:rsid w:val="007321F1"/>
    <w:rsid w:val="007325BD"/>
    <w:rsid w:val="00735ADC"/>
    <w:rsid w:val="007405B7"/>
    <w:rsid w:val="00741B33"/>
    <w:rsid w:val="00741CBD"/>
    <w:rsid w:val="0074508A"/>
    <w:rsid w:val="00752DBC"/>
    <w:rsid w:val="00753AE5"/>
    <w:rsid w:val="00755827"/>
    <w:rsid w:val="0076534C"/>
    <w:rsid w:val="00776AA7"/>
    <w:rsid w:val="007775A7"/>
    <w:rsid w:val="007815C2"/>
    <w:rsid w:val="00782FDD"/>
    <w:rsid w:val="00786178"/>
    <w:rsid w:val="0078651F"/>
    <w:rsid w:val="00790D34"/>
    <w:rsid w:val="00793406"/>
    <w:rsid w:val="007936DB"/>
    <w:rsid w:val="00795535"/>
    <w:rsid w:val="007A05BB"/>
    <w:rsid w:val="007A3293"/>
    <w:rsid w:val="007B1DC6"/>
    <w:rsid w:val="007B28DB"/>
    <w:rsid w:val="007B57A0"/>
    <w:rsid w:val="007C3037"/>
    <w:rsid w:val="007C46FD"/>
    <w:rsid w:val="007C4901"/>
    <w:rsid w:val="007D21B3"/>
    <w:rsid w:val="007D3729"/>
    <w:rsid w:val="007D54A2"/>
    <w:rsid w:val="007D5C38"/>
    <w:rsid w:val="007E2A84"/>
    <w:rsid w:val="007E4527"/>
    <w:rsid w:val="007E7961"/>
    <w:rsid w:val="007F2E99"/>
    <w:rsid w:val="007F3C4E"/>
    <w:rsid w:val="007F5B1D"/>
    <w:rsid w:val="00805CAD"/>
    <w:rsid w:val="00813A2C"/>
    <w:rsid w:val="008225D5"/>
    <w:rsid w:val="00834749"/>
    <w:rsid w:val="00835081"/>
    <w:rsid w:val="00843830"/>
    <w:rsid w:val="008470BE"/>
    <w:rsid w:val="0085162A"/>
    <w:rsid w:val="00861F1C"/>
    <w:rsid w:val="00871063"/>
    <w:rsid w:val="008776C5"/>
    <w:rsid w:val="00881704"/>
    <w:rsid w:val="008819EE"/>
    <w:rsid w:val="00885316"/>
    <w:rsid w:val="00890249"/>
    <w:rsid w:val="0089400F"/>
    <w:rsid w:val="008A583E"/>
    <w:rsid w:val="008C0C02"/>
    <w:rsid w:val="008C25A7"/>
    <w:rsid w:val="008C40E1"/>
    <w:rsid w:val="008C740C"/>
    <w:rsid w:val="008D0DD8"/>
    <w:rsid w:val="008D3EE0"/>
    <w:rsid w:val="008D57D2"/>
    <w:rsid w:val="008D6D60"/>
    <w:rsid w:val="008E0A0B"/>
    <w:rsid w:val="008E49A1"/>
    <w:rsid w:val="009024FB"/>
    <w:rsid w:val="00911F73"/>
    <w:rsid w:val="00912640"/>
    <w:rsid w:val="00916C11"/>
    <w:rsid w:val="009204D9"/>
    <w:rsid w:val="009211D1"/>
    <w:rsid w:val="00932A39"/>
    <w:rsid w:val="00951D65"/>
    <w:rsid w:val="00952659"/>
    <w:rsid w:val="00960989"/>
    <w:rsid w:val="00960C71"/>
    <w:rsid w:val="00961F3E"/>
    <w:rsid w:val="009666D0"/>
    <w:rsid w:val="009735B5"/>
    <w:rsid w:val="00973EB9"/>
    <w:rsid w:val="00974711"/>
    <w:rsid w:val="00981458"/>
    <w:rsid w:val="00982381"/>
    <w:rsid w:val="00982A53"/>
    <w:rsid w:val="00983D5D"/>
    <w:rsid w:val="00983D74"/>
    <w:rsid w:val="00987CD6"/>
    <w:rsid w:val="00990BC1"/>
    <w:rsid w:val="009916AC"/>
    <w:rsid w:val="00994E67"/>
    <w:rsid w:val="009967AB"/>
    <w:rsid w:val="009A0DF3"/>
    <w:rsid w:val="009A15D1"/>
    <w:rsid w:val="009A71DC"/>
    <w:rsid w:val="009B7DA3"/>
    <w:rsid w:val="009C04B7"/>
    <w:rsid w:val="009C1AA2"/>
    <w:rsid w:val="009C4AAE"/>
    <w:rsid w:val="009C5F12"/>
    <w:rsid w:val="009C726B"/>
    <w:rsid w:val="009D3D20"/>
    <w:rsid w:val="009D7EA0"/>
    <w:rsid w:val="009E2435"/>
    <w:rsid w:val="00A00A54"/>
    <w:rsid w:val="00A108BC"/>
    <w:rsid w:val="00A10FC8"/>
    <w:rsid w:val="00A21944"/>
    <w:rsid w:val="00A27ECC"/>
    <w:rsid w:val="00A40F95"/>
    <w:rsid w:val="00A43DD4"/>
    <w:rsid w:val="00A46777"/>
    <w:rsid w:val="00A50350"/>
    <w:rsid w:val="00A5410A"/>
    <w:rsid w:val="00A560D8"/>
    <w:rsid w:val="00A61B58"/>
    <w:rsid w:val="00A63FEB"/>
    <w:rsid w:val="00A7707B"/>
    <w:rsid w:val="00A8507E"/>
    <w:rsid w:val="00A86882"/>
    <w:rsid w:val="00A93A78"/>
    <w:rsid w:val="00A965EC"/>
    <w:rsid w:val="00AA16A4"/>
    <w:rsid w:val="00AA31F5"/>
    <w:rsid w:val="00AA3909"/>
    <w:rsid w:val="00AA6194"/>
    <w:rsid w:val="00AB257A"/>
    <w:rsid w:val="00AB3B07"/>
    <w:rsid w:val="00AB6A18"/>
    <w:rsid w:val="00AC4E4A"/>
    <w:rsid w:val="00AD2AF5"/>
    <w:rsid w:val="00AD3A97"/>
    <w:rsid w:val="00AE35A5"/>
    <w:rsid w:val="00AF1DCB"/>
    <w:rsid w:val="00AF4F28"/>
    <w:rsid w:val="00AF705A"/>
    <w:rsid w:val="00B04E00"/>
    <w:rsid w:val="00B1444B"/>
    <w:rsid w:val="00B20561"/>
    <w:rsid w:val="00B228A2"/>
    <w:rsid w:val="00B250A2"/>
    <w:rsid w:val="00B3470D"/>
    <w:rsid w:val="00B41B70"/>
    <w:rsid w:val="00B44A94"/>
    <w:rsid w:val="00B502DB"/>
    <w:rsid w:val="00B50460"/>
    <w:rsid w:val="00B51B35"/>
    <w:rsid w:val="00B51B75"/>
    <w:rsid w:val="00B53455"/>
    <w:rsid w:val="00B538C7"/>
    <w:rsid w:val="00B66B9C"/>
    <w:rsid w:val="00B77369"/>
    <w:rsid w:val="00B82268"/>
    <w:rsid w:val="00B824C2"/>
    <w:rsid w:val="00B90D02"/>
    <w:rsid w:val="00B90E5D"/>
    <w:rsid w:val="00B97070"/>
    <w:rsid w:val="00BA25AE"/>
    <w:rsid w:val="00BD0E7A"/>
    <w:rsid w:val="00BD385E"/>
    <w:rsid w:val="00BE30F9"/>
    <w:rsid w:val="00BE6D46"/>
    <w:rsid w:val="00BF156D"/>
    <w:rsid w:val="00BF3A1B"/>
    <w:rsid w:val="00BF7F0C"/>
    <w:rsid w:val="00C030EE"/>
    <w:rsid w:val="00C107E2"/>
    <w:rsid w:val="00C138C8"/>
    <w:rsid w:val="00C20366"/>
    <w:rsid w:val="00C21523"/>
    <w:rsid w:val="00C215FE"/>
    <w:rsid w:val="00C3125F"/>
    <w:rsid w:val="00C36C28"/>
    <w:rsid w:val="00C559CF"/>
    <w:rsid w:val="00C66337"/>
    <w:rsid w:val="00C81B53"/>
    <w:rsid w:val="00C90A41"/>
    <w:rsid w:val="00C92A66"/>
    <w:rsid w:val="00C932DC"/>
    <w:rsid w:val="00C97927"/>
    <w:rsid w:val="00CA2505"/>
    <w:rsid w:val="00CC0F62"/>
    <w:rsid w:val="00CC4A7E"/>
    <w:rsid w:val="00CD399F"/>
    <w:rsid w:val="00CD6800"/>
    <w:rsid w:val="00CD7772"/>
    <w:rsid w:val="00CE27E0"/>
    <w:rsid w:val="00CE2CFD"/>
    <w:rsid w:val="00CE6BFC"/>
    <w:rsid w:val="00CF1032"/>
    <w:rsid w:val="00CF48C9"/>
    <w:rsid w:val="00CF6B8D"/>
    <w:rsid w:val="00D02707"/>
    <w:rsid w:val="00D04EBF"/>
    <w:rsid w:val="00D057C2"/>
    <w:rsid w:val="00D063F1"/>
    <w:rsid w:val="00D11EE7"/>
    <w:rsid w:val="00D12146"/>
    <w:rsid w:val="00D21CE7"/>
    <w:rsid w:val="00D27F09"/>
    <w:rsid w:val="00D30193"/>
    <w:rsid w:val="00D30EC0"/>
    <w:rsid w:val="00D3245E"/>
    <w:rsid w:val="00D37225"/>
    <w:rsid w:val="00D37810"/>
    <w:rsid w:val="00D41CFF"/>
    <w:rsid w:val="00D436C6"/>
    <w:rsid w:val="00D43E47"/>
    <w:rsid w:val="00D44CEF"/>
    <w:rsid w:val="00D45714"/>
    <w:rsid w:val="00D45FCC"/>
    <w:rsid w:val="00D47367"/>
    <w:rsid w:val="00D64FD0"/>
    <w:rsid w:val="00D66068"/>
    <w:rsid w:val="00D738C2"/>
    <w:rsid w:val="00D7408C"/>
    <w:rsid w:val="00D8063F"/>
    <w:rsid w:val="00D81459"/>
    <w:rsid w:val="00D844AB"/>
    <w:rsid w:val="00D94A3E"/>
    <w:rsid w:val="00DA3507"/>
    <w:rsid w:val="00DA4C80"/>
    <w:rsid w:val="00DB0AC6"/>
    <w:rsid w:val="00DB4318"/>
    <w:rsid w:val="00DC07A2"/>
    <w:rsid w:val="00DE436B"/>
    <w:rsid w:val="00E00BFA"/>
    <w:rsid w:val="00E05110"/>
    <w:rsid w:val="00E057EB"/>
    <w:rsid w:val="00E138C0"/>
    <w:rsid w:val="00E22D8D"/>
    <w:rsid w:val="00E2590C"/>
    <w:rsid w:val="00E33DD2"/>
    <w:rsid w:val="00E37BF9"/>
    <w:rsid w:val="00E43CF0"/>
    <w:rsid w:val="00E518D6"/>
    <w:rsid w:val="00E72F87"/>
    <w:rsid w:val="00E73DD5"/>
    <w:rsid w:val="00E770AA"/>
    <w:rsid w:val="00E8166A"/>
    <w:rsid w:val="00E829A4"/>
    <w:rsid w:val="00E843C3"/>
    <w:rsid w:val="00E91D95"/>
    <w:rsid w:val="00E92720"/>
    <w:rsid w:val="00E92E87"/>
    <w:rsid w:val="00E944F0"/>
    <w:rsid w:val="00EA4B85"/>
    <w:rsid w:val="00EA5A4A"/>
    <w:rsid w:val="00EC3971"/>
    <w:rsid w:val="00EC7C9E"/>
    <w:rsid w:val="00ED1493"/>
    <w:rsid w:val="00ED3881"/>
    <w:rsid w:val="00ED7A1C"/>
    <w:rsid w:val="00EE4807"/>
    <w:rsid w:val="00EF052C"/>
    <w:rsid w:val="00EF177D"/>
    <w:rsid w:val="00F00206"/>
    <w:rsid w:val="00F06E8C"/>
    <w:rsid w:val="00F10C89"/>
    <w:rsid w:val="00F11CBC"/>
    <w:rsid w:val="00F23872"/>
    <w:rsid w:val="00F23FCE"/>
    <w:rsid w:val="00F31855"/>
    <w:rsid w:val="00F3470A"/>
    <w:rsid w:val="00F34798"/>
    <w:rsid w:val="00F3764D"/>
    <w:rsid w:val="00F44D29"/>
    <w:rsid w:val="00F554AD"/>
    <w:rsid w:val="00F559DF"/>
    <w:rsid w:val="00F5641B"/>
    <w:rsid w:val="00F57E07"/>
    <w:rsid w:val="00F62A20"/>
    <w:rsid w:val="00F7081B"/>
    <w:rsid w:val="00F72918"/>
    <w:rsid w:val="00F7600D"/>
    <w:rsid w:val="00F7700D"/>
    <w:rsid w:val="00F941BB"/>
    <w:rsid w:val="00FA555A"/>
    <w:rsid w:val="00FA792F"/>
    <w:rsid w:val="00FB0AC8"/>
    <w:rsid w:val="00FC3294"/>
    <w:rsid w:val="00FC5A21"/>
    <w:rsid w:val="00FD35CA"/>
    <w:rsid w:val="00FD5194"/>
    <w:rsid w:val="00FE112E"/>
    <w:rsid w:val="00FE41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4E31305"/>
  <w15:docId w15:val="{4D4A5EA3-7EC5-46A1-A09D-B894F436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41B8"/>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3241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7E2A8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41B8"/>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1815A5"/>
    <w:pPr>
      <w:tabs>
        <w:tab w:val="center" w:pos="4536"/>
        <w:tab w:val="right" w:pos="9072"/>
      </w:tabs>
    </w:pPr>
  </w:style>
  <w:style w:type="character" w:customStyle="1" w:styleId="KopfzeileZchn">
    <w:name w:val="Kopfzeile Zchn"/>
    <w:basedOn w:val="Absatz-Standardschriftart"/>
    <w:link w:val="Kopfzeile"/>
    <w:uiPriority w:val="99"/>
    <w:rsid w:val="001815A5"/>
    <w:rPr>
      <w:rFonts w:ascii="Calibri" w:hAnsi="Calibri" w:cs="Calibri"/>
    </w:rPr>
  </w:style>
  <w:style w:type="paragraph" w:styleId="Fuzeile">
    <w:name w:val="footer"/>
    <w:basedOn w:val="Standard"/>
    <w:link w:val="FuzeileZchn"/>
    <w:uiPriority w:val="99"/>
    <w:unhideWhenUsed/>
    <w:rsid w:val="001815A5"/>
    <w:pPr>
      <w:tabs>
        <w:tab w:val="center" w:pos="4536"/>
        <w:tab w:val="right" w:pos="9072"/>
      </w:tabs>
    </w:pPr>
  </w:style>
  <w:style w:type="character" w:customStyle="1" w:styleId="FuzeileZchn">
    <w:name w:val="Fußzeile Zchn"/>
    <w:basedOn w:val="Absatz-Standardschriftart"/>
    <w:link w:val="Fuzeile"/>
    <w:uiPriority w:val="99"/>
    <w:rsid w:val="001815A5"/>
    <w:rPr>
      <w:rFonts w:ascii="Calibri" w:hAnsi="Calibri" w:cs="Calibri"/>
    </w:rPr>
  </w:style>
  <w:style w:type="paragraph" w:styleId="Sprechblasentext">
    <w:name w:val="Balloon Text"/>
    <w:basedOn w:val="Standard"/>
    <w:link w:val="SprechblasentextZchn"/>
    <w:uiPriority w:val="99"/>
    <w:semiHidden/>
    <w:unhideWhenUsed/>
    <w:rsid w:val="001815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15A5"/>
    <w:rPr>
      <w:rFonts w:ascii="Tahoma" w:hAnsi="Tahoma" w:cs="Tahoma"/>
      <w:sz w:val="16"/>
      <w:szCs w:val="16"/>
    </w:rPr>
  </w:style>
  <w:style w:type="paragraph" w:styleId="Textkrper2">
    <w:name w:val="Body Text 2"/>
    <w:basedOn w:val="Standard"/>
    <w:link w:val="Textkrper2Zchn"/>
    <w:uiPriority w:val="99"/>
    <w:rsid w:val="001815A5"/>
    <w:pPr>
      <w:jc w:val="both"/>
    </w:pPr>
    <w:rPr>
      <w:rFonts w:ascii="Arial" w:eastAsia="Century Gothic" w:hAnsi="Arial" w:cs="Times New Roman"/>
      <w:color w:val="000000"/>
      <w:sz w:val="32"/>
      <w:szCs w:val="32"/>
      <w:lang w:val="x-none" w:eastAsia="de-DE"/>
    </w:rPr>
  </w:style>
  <w:style w:type="character" w:customStyle="1" w:styleId="Textkrper2Zchn">
    <w:name w:val="Textkörper 2 Zchn"/>
    <w:basedOn w:val="Absatz-Standardschriftart"/>
    <w:link w:val="Textkrper2"/>
    <w:uiPriority w:val="99"/>
    <w:rsid w:val="001815A5"/>
    <w:rPr>
      <w:rFonts w:ascii="Arial" w:eastAsia="Century Gothic" w:hAnsi="Arial" w:cs="Times New Roman"/>
      <w:color w:val="000000"/>
      <w:sz w:val="32"/>
      <w:szCs w:val="32"/>
      <w:lang w:val="x-none" w:eastAsia="de-DE"/>
    </w:rPr>
  </w:style>
  <w:style w:type="character" w:styleId="Hyperlink">
    <w:name w:val="Hyperlink"/>
    <w:rsid w:val="001815A5"/>
    <w:rPr>
      <w:rFonts w:cs="Times New Roman"/>
      <w:color w:val="0000FF"/>
      <w:u w:val="single"/>
    </w:rPr>
  </w:style>
  <w:style w:type="character" w:styleId="Kommentarzeichen">
    <w:name w:val="annotation reference"/>
    <w:semiHidden/>
    <w:rsid w:val="001815A5"/>
    <w:rPr>
      <w:sz w:val="16"/>
      <w:szCs w:val="16"/>
    </w:rPr>
  </w:style>
  <w:style w:type="paragraph" w:styleId="Untertitel">
    <w:name w:val="Subtitle"/>
    <w:basedOn w:val="Standard"/>
    <w:next w:val="Textkrper"/>
    <w:link w:val="UntertitelZchn"/>
    <w:uiPriority w:val="99"/>
    <w:qFormat/>
    <w:rsid w:val="001815A5"/>
    <w:pPr>
      <w:suppressAutoHyphens/>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uiPriority w:val="99"/>
    <w:rsid w:val="001815A5"/>
    <w:rPr>
      <w:rFonts w:ascii="Times" w:eastAsia="Times New Roman" w:hAnsi="Times" w:cs="Times New Roman"/>
      <w:b/>
      <w:sz w:val="20"/>
      <w:szCs w:val="20"/>
      <w:lang w:val="en-GB" w:eastAsia="ar-SA"/>
    </w:rPr>
  </w:style>
  <w:style w:type="paragraph" w:styleId="Textkrper">
    <w:name w:val="Body Text"/>
    <w:basedOn w:val="Standard"/>
    <w:link w:val="TextkrperZchn"/>
    <w:uiPriority w:val="99"/>
    <w:unhideWhenUsed/>
    <w:rsid w:val="001815A5"/>
    <w:pPr>
      <w:spacing w:after="120"/>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uiPriority w:val="99"/>
    <w:rsid w:val="001815A5"/>
    <w:rPr>
      <w:rFonts w:ascii="Times New Roman" w:eastAsia="Times New Roman" w:hAnsi="Times New Roman" w:cs="Times New Roman"/>
      <w:sz w:val="20"/>
      <w:szCs w:val="20"/>
      <w:lang w:eastAsia="de-DE"/>
    </w:rPr>
  </w:style>
  <w:style w:type="paragraph" w:customStyle="1" w:styleId="Default">
    <w:name w:val="Default"/>
    <w:rsid w:val="001815A5"/>
    <w:pPr>
      <w:autoSpaceDE w:val="0"/>
      <w:autoSpaceDN w:val="0"/>
      <w:adjustRightInd w:val="0"/>
      <w:spacing w:after="0" w:line="240" w:lineRule="auto"/>
    </w:pPr>
    <w:rPr>
      <w:rFonts w:ascii="Century Gothic" w:eastAsia="Century Gothic" w:hAnsi="Century Gothic" w:cs="Century Gothic"/>
      <w:color w:val="000000"/>
      <w:sz w:val="24"/>
      <w:szCs w:val="24"/>
      <w:lang w:eastAsia="de-DE"/>
    </w:rPr>
  </w:style>
  <w:style w:type="character" w:customStyle="1" w:styleId="h2">
    <w:name w:val="h2"/>
    <w:basedOn w:val="Absatz-Standardschriftart"/>
    <w:rsid w:val="006F5A91"/>
  </w:style>
  <w:style w:type="paragraph" w:styleId="Kommentartext">
    <w:name w:val="annotation text"/>
    <w:basedOn w:val="Standard"/>
    <w:link w:val="KommentartextZchn"/>
    <w:uiPriority w:val="99"/>
    <w:unhideWhenUsed/>
    <w:rsid w:val="00CD6800"/>
    <w:rPr>
      <w:sz w:val="20"/>
      <w:szCs w:val="20"/>
    </w:rPr>
  </w:style>
  <w:style w:type="character" w:customStyle="1" w:styleId="KommentartextZchn">
    <w:name w:val="Kommentartext Zchn"/>
    <w:basedOn w:val="Absatz-Standardschriftart"/>
    <w:link w:val="Kommentartext"/>
    <w:uiPriority w:val="99"/>
    <w:rsid w:val="00CD6800"/>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CD6800"/>
    <w:rPr>
      <w:b/>
      <w:bCs/>
    </w:rPr>
  </w:style>
  <w:style w:type="character" w:customStyle="1" w:styleId="KommentarthemaZchn">
    <w:name w:val="Kommentarthema Zchn"/>
    <w:basedOn w:val="KommentartextZchn"/>
    <w:link w:val="Kommentarthema"/>
    <w:uiPriority w:val="99"/>
    <w:semiHidden/>
    <w:rsid w:val="00CD6800"/>
    <w:rPr>
      <w:rFonts w:ascii="Calibri" w:hAnsi="Calibri" w:cs="Calibri"/>
      <w:b/>
      <w:bCs/>
      <w:sz w:val="20"/>
      <w:szCs w:val="20"/>
    </w:rPr>
  </w:style>
  <w:style w:type="character" w:styleId="Fett">
    <w:name w:val="Strong"/>
    <w:basedOn w:val="Absatz-Standardschriftart"/>
    <w:uiPriority w:val="22"/>
    <w:qFormat/>
    <w:rsid w:val="001C4B91"/>
    <w:rPr>
      <w:b/>
      <w:bCs/>
    </w:rPr>
  </w:style>
  <w:style w:type="character" w:customStyle="1" w:styleId="hgkelc">
    <w:name w:val="hgkelc"/>
    <w:basedOn w:val="Absatz-Standardschriftart"/>
    <w:rsid w:val="00506367"/>
  </w:style>
  <w:style w:type="character" w:styleId="NichtaufgelsteErwhnung">
    <w:name w:val="Unresolved Mention"/>
    <w:basedOn w:val="Absatz-Standardschriftart"/>
    <w:uiPriority w:val="99"/>
    <w:semiHidden/>
    <w:unhideWhenUsed/>
    <w:rsid w:val="00B228A2"/>
    <w:rPr>
      <w:color w:val="605E5C"/>
      <w:shd w:val="clear" w:color="auto" w:fill="E1DFDD"/>
    </w:rPr>
  </w:style>
  <w:style w:type="character" w:customStyle="1" w:styleId="oypena">
    <w:name w:val="oypena"/>
    <w:basedOn w:val="Absatz-Standardschriftart"/>
    <w:rsid w:val="00396D3B"/>
  </w:style>
  <w:style w:type="paragraph" w:styleId="StandardWeb">
    <w:name w:val="Normal (Web)"/>
    <w:basedOn w:val="Standard"/>
    <w:uiPriority w:val="99"/>
    <w:unhideWhenUsed/>
    <w:rsid w:val="00DB4318"/>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7B1DC6"/>
    <w:rPr>
      <w:color w:val="800080" w:themeColor="followedHyperlink"/>
      <w:u w:val="single"/>
    </w:rPr>
  </w:style>
  <w:style w:type="character" w:customStyle="1" w:styleId="berschrift3Zchn">
    <w:name w:val="Überschrift 3 Zchn"/>
    <w:basedOn w:val="Absatz-Standardschriftart"/>
    <w:link w:val="berschrift3"/>
    <w:uiPriority w:val="9"/>
    <w:semiHidden/>
    <w:rsid w:val="007E2A8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31215">
      <w:bodyDiv w:val="1"/>
      <w:marLeft w:val="0"/>
      <w:marRight w:val="0"/>
      <w:marTop w:val="0"/>
      <w:marBottom w:val="0"/>
      <w:divBdr>
        <w:top w:val="none" w:sz="0" w:space="0" w:color="auto"/>
        <w:left w:val="none" w:sz="0" w:space="0" w:color="auto"/>
        <w:bottom w:val="none" w:sz="0" w:space="0" w:color="auto"/>
        <w:right w:val="none" w:sz="0" w:space="0" w:color="auto"/>
      </w:divBdr>
    </w:div>
    <w:div w:id="517818496">
      <w:bodyDiv w:val="1"/>
      <w:marLeft w:val="0"/>
      <w:marRight w:val="0"/>
      <w:marTop w:val="0"/>
      <w:marBottom w:val="0"/>
      <w:divBdr>
        <w:top w:val="none" w:sz="0" w:space="0" w:color="auto"/>
        <w:left w:val="none" w:sz="0" w:space="0" w:color="auto"/>
        <w:bottom w:val="none" w:sz="0" w:space="0" w:color="auto"/>
        <w:right w:val="none" w:sz="0" w:space="0" w:color="auto"/>
      </w:divBdr>
    </w:div>
    <w:div w:id="612981863">
      <w:bodyDiv w:val="1"/>
      <w:marLeft w:val="0"/>
      <w:marRight w:val="0"/>
      <w:marTop w:val="0"/>
      <w:marBottom w:val="0"/>
      <w:divBdr>
        <w:top w:val="none" w:sz="0" w:space="0" w:color="auto"/>
        <w:left w:val="none" w:sz="0" w:space="0" w:color="auto"/>
        <w:bottom w:val="none" w:sz="0" w:space="0" w:color="auto"/>
        <w:right w:val="none" w:sz="0" w:space="0" w:color="auto"/>
      </w:divBdr>
    </w:div>
    <w:div w:id="976646482">
      <w:bodyDiv w:val="1"/>
      <w:marLeft w:val="0"/>
      <w:marRight w:val="0"/>
      <w:marTop w:val="0"/>
      <w:marBottom w:val="0"/>
      <w:divBdr>
        <w:top w:val="none" w:sz="0" w:space="0" w:color="auto"/>
        <w:left w:val="none" w:sz="0" w:space="0" w:color="auto"/>
        <w:bottom w:val="none" w:sz="0" w:space="0" w:color="auto"/>
        <w:right w:val="none" w:sz="0" w:space="0" w:color="auto"/>
      </w:divBdr>
      <w:divsChild>
        <w:div w:id="2079282923">
          <w:marLeft w:val="0"/>
          <w:marRight w:val="0"/>
          <w:marTop w:val="0"/>
          <w:marBottom w:val="0"/>
          <w:divBdr>
            <w:top w:val="none" w:sz="0" w:space="0" w:color="auto"/>
            <w:left w:val="none" w:sz="0" w:space="0" w:color="auto"/>
            <w:bottom w:val="none" w:sz="0" w:space="0" w:color="auto"/>
            <w:right w:val="none" w:sz="0" w:space="0" w:color="auto"/>
          </w:divBdr>
          <w:divsChild>
            <w:div w:id="1048843158">
              <w:marLeft w:val="0"/>
              <w:marRight w:val="0"/>
              <w:marTop w:val="0"/>
              <w:marBottom w:val="0"/>
              <w:divBdr>
                <w:top w:val="none" w:sz="0" w:space="0" w:color="auto"/>
                <w:left w:val="none" w:sz="0" w:space="0" w:color="auto"/>
                <w:bottom w:val="none" w:sz="0" w:space="0" w:color="auto"/>
                <w:right w:val="none" w:sz="0" w:space="0" w:color="auto"/>
              </w:divBdr>
              <w:divsChild>
                <w:div w:id="15698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9436">
          <w:marLeft w:val="0"/>
          <w:marRight w:val="0"/>
          <w:marTop w:val="0"/>
          <w:marBottom w:val="0"/>
          <w:divBdr>
            <w:top w:val="none" w:sz="0" w:space="0" w:color="auto"/>
            <w:left w:val="none" w:sz="0" w:space="0" w:color="auto"/>
            <w:bottom w:val="none" w:sz="0" w:space="0" w:color="auto"/>
            <w:right w:val="none" w:sz="0" w:space="0" w:color="auto"/>
          </w:divBdr>
          <w:divsChild>
            <w:div w:id="59645082">
              <w:marLeft w:val="0"/>
              <w:marRight w:val="0"/>
              <w:marTop w:val="0"/>
              <w:marBottom w:val="0"/>
              <w:divBdr>
                <w:top w:val="none" w:sz="0" w:space="0" w:color="auto"/>
                <w:left w:val="none" w:sz="0" w:space="0" w:color="auto"/>
                <w:bottom w:val="none" w:sz="0" w:space="0" w:color="auto"/>
                <w:right w:val="none" w:sz="0" w:space="0" w:color="auto"/>
              </w:divBdr>
              <w:divsChild>
                <w:div w:id="1415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995767">
      <w:bodyDiv w:val="1"/>
      <w:marLeft w:val="0"/>
      <w:marRight w:val="0"/>
      <w:marTop w:val="0"/>
      <w:marBottom w:val="0"/>
      <w:divBdr>
        <w:top w:val="none" w:sz="0" w:space="0" w:color="auto"/>
        <w:left w:val="none" w:sz="0" w:space="0" w:color="auto"/>
        <w:bottom w:val="none" w:sz="0" w:space="0" w:color="auto"/>
        <w:right w:val="none" w:sz="0" w:space="0" w:color="auto"/>
      </w:divBdr>
      <w:divsChild>
        <w:div w:id="924918638">
          <w:marLeft w:val="0"/>
          <w:marRight w:val="0"/>
          <w:marTop w:val="0"/>
          <w:marBottom w:val="0"/>
          <w:divBdr>
            <w:top w:val="none" w:sz="0" w:space="0" w:color="auto"/>
            <w:left w:val="none" w:sz="0" w:space="0" w:color="auto"/>
            <w:bottom w:val="none" w:sz="0" w:space="0" w:color="auto"/>
            <w:right w:val="none" w:sz="0" w:space="0" w:color="auto"/>
          </w:divBdr>
        </w:div>
      </w:divsChild>
    </w:div>
    <w:div w:id="1058360161">
      <w:bodyDiv w:val="1"/>
      <w:marLeft w:val="0"/>
      <w:marRight w:val="0"/>
      <w:marTop w:val="0"/>
      <w:marBottom w:val="0"/>
      <w:divBdr>
        <w:top w:val="none" w:sz="0" w:space="0" w:color="auto"/>
        <w:left w:val="none" w:sz="0" w:space="0" w:color="auto"/>
        <w:bottom w:val="none" w:sz="0" w:space="0" w:color="auto"/>
        <w:right w:val="none" w:sz="0" w:space="0" w:color="auto"/>
      </w:divBdr>
    </w:div>
    <w:div w:id="1080296267">
      <w:bodyDiv w:val="1"/>
      <w:marLeft w:val="0"/>
      <w:marRight w:val="0"/>
      <w:marTop w:val="0"/>
      <w:marBottom w:val="0"/>
      <w:divBdr>
        <w:top w:val="none" w:sz="0" w:space="0" w:color="auto"/>
        <w:left w:val="none" w:sz="0" w:space="0" w:color="auto"/>
        <w:bottom w:val="none" w:sz="0" w:space="0" w:color="auto"/>
        <w:right w:val="none" w:sz="0" w:space="0" w:color="auto"/>
      </w:divBdr>
    </w:div>
    <w:div w:id="1108039918">
      <w:bodyDiv w:val="1"/>
      <w:marLeft w:val="0"/>
      <w:marRight w:val="0"/>
      <w:marTop w:val="0"/>
      <w:marBottom w:val="0"/>
      <w:divBdr>
        <w:top w:val="none" w:sz="0" w:space="0" w:color="auto"/>
        <w:left w:val="none" w:sz="0" w:space="0" w:color="auto"/>
        <w:bottom w:val="none" w:sz="0" w:space="0" w:color="auto"/>
        <w:right w:val="none" w:sz="0" w:space="0" w:color="auto"/>
      </w:divBdr>
    </w:div>
    <w:div w:id="1315528158">
      <w:bodyDiv w:val="1"/>
      <w:marLeft w:val="0"/>
      <w:marRight w:val="0"/>
      <w:marTop w:val="0"/>
      <w:marBottom w:val="0"/>
      <w:divBdr>
        <w:top w:val="none" w:sz="0" w:space="0" w:color="auto"/>
        <w:left w:val="none" w:sz="0" w:space="0" w:color="auto"/>
        <w:bottom w:val="none" w:sz="0" w:space="0" w:color="auto"/>
        <w:right w:val="none" w:sz="0" w:space="0" w:color="auto"/>
      </w:divBdr>
    </w:div>
    <w:div w:id="1433430600">
      <w:bodyDiv w:val="1"/>
      <w:marLeft w:val="0"/>
      <w:marRight w:val="0"/>
      <w:marTop w:val="0"/>
      <w:marBottom w:val="0"/>
      <w:divBdr>
        <w:top w:val="none" w:sz="0" w:space="0" w:color="auto"/>
        <w:left w:val="none" w:sz="0" w:space="0" w:color="auto"/>
        <w:bottom w:val="none" w:sz="0" w:space="0" w:color="auto"/>
        <w:right w:val="none" w:sz="0" w:space="0" w:color="auto"/>
      </w:divBdr>
    </w:div>
    <w:div w:id="1592814637">
      <w:bodyDiv w:val="1"/>
      <w:marLeft w:val="0"/>
      <w:marRight w:val="0"/>
      <w:marTop w:val="0"/>
      <w:marBottom w:val="0"/>
      <w:divBdr>
        <w:top w:val="none" w:sz="0" w:space="0" w:color="auto"/>
        <w:left w:val="none" w:sz="0" w:space="0" w:color="auto"/>
        <w:bottom w:val="none" w:sz="0" w:space="0" w:color="auto"/>
        <w:right w:val="none" w:sz="0" w:space="0" w:color="auto"/>
      </w:divBdr>
    </w:div>
    <w:div w:id="172058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gund.info" TargetMode="External"/><Relationship Id="rId3" Type="http://schemas.openxmlformats.org/officeDocument/2006/relationships/settings" Target="settings.xml"/><Relationship Id="rId7" Type="http://schemas.openxmlformats.org/officeDocument/2006/relationships/hyperlink" Target="http://www.algund.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07EC6-D994-49BF-8967-D85569BD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4302</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Theresa Rasch / uschi liebl pr</cp:lastModifiedBy>
  <cp:revision>2</cp:revision>
  <cp:lastPrinted>2024-07-01T14:20:00Z</cp:lastPrinted>
  <dcterms:created xsi:type="dcterms:W3CDTF">2024-07-18T07:27:00Z</dcterms:created>
  <dcterms:modified xsi:type="dcterms:W3CDTF">2024-07-18T07:27:00Z</dcterms:modified>
</cp:coreProperties>
</file>