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3F44" w14:textId="75E6A6D5" w:rsidR="005E3610" w:rsidRPr="00F554AD" w:rsidRDefault="009B222A"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Pressemitteilung</w:t>
      </w:r>
      <w:r w:rsidR="005E3610" w:rsidRPr="00F554AD">
        <w:rPr>
          <w:rFonts w:ascii="Century Gothic" w:hAnsi="Century Gothic"/>
          <w:b/>
          <w:color w:val="auto"/>
          <w:sz w:val="22"/>
        </w:rPr>
        <w:t xml:space="preserve"> </w:t>
      </w:r>
      <w:r w:rsidR="005E3610" w:rsidRPr="00F554AD">
        <w:rPr>
          <w:rFonts w:ascii="Century Gothic" w:hAnsi="Century Gothic"/>
          <w:b/>
          <w:color w:val="auto"/>
          <w:sz w:val="22"/>
          <w:szCs w:val="22"/>
        </w:rPr>
        <w:sym w:font="Wingdings 2" w:char="F0A0"/>
      </w:r>
      <w:r w:rsidR="005E3610" w:rsidRPr="00F554AD">
        <w:rPr>
          <w:rFonts w:ascii="Century Gothic" w:hAnsi="Century Gothic"/>
          <w:b/>
          <w:color w:val="auto"/>
          <w:sz w:val="22"/>
        </w:rPr>
        <w:t xml:space="preserve"> uschi liebl pr</w:t>
      </w:r>
    </w:p>
    <w:p w14:paraId="0CE717B6" w14:textId="15C22191" w:rsidR="008B1C6F" w:rsidRPr="0061513E" w:rsidRDefault="00F576EB" w:rsidP="0061513E">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auto"/>
          <w:sz w:val="22"/>
          <w:szCs w:val="22"/>
          <w:lang w:val="de-DE"/>
        </w:rPr>
        <w:t>11</w:t>
      </w:r>
      <w:r w:rsidR="005E3610" w:rsidRPr="00180B84">
        <w:rPr>
          <w:rFonts w:ascii="Century Gothic" w:hAnsi="Century Gothic" w:cs="Arial Rounded MT Bold"/>
          <w:b/>
          <w:color w:val="auto"/>
          <w:sz w:val="22"/>
          <w:szCs w:val="22"/>
          <w:lang w:val="de-DE"/>
        </w:rPr>
        <w:t xml:space="preserve">. </w:t>
      </w:r>
      <w:r>
        <w:rPr>
          <w:rFonts w:ascii="Century Gothic" w:hAnsi="Century Gothic" w:cs="Arial Rounded MT Bold"/>
          <w:b/>
          <w:color w:val="auto"/>
          <w:sz w:val="22"/>
          <w:szCs w:val="22"/>
          <w:lang w:val="de-DE"/>
        </w:rPr>
        <w:t>Juli</w:t>
      </w:r>
      <w:r w:rsidR="007606AB">
        <w:rPr>
          <w:rFonts w:ascii="Century Gothic" w:hAnsi="Century Gothic" w:cs="Arial Rounded MT Bold"/>
          <w:b/>
          <w:color w:val="auto"/>
          <w:sz w:val="22"/>
          <w:szCs w:val="22"/>
          <w:lang w:val="de-DE"/>
        </w:rPr>
        <w:t xml:space="preserve"> </w:t>
      </w:r>
      <w:r w:rsidR="005E3610" w:rsidRPr="00044574">
        <w:rPr>
          <w:rFonts w:ascii="Century Gothic" w:hAnsi="Century Gothic" w:cs="Arial Rounded MT Bold"/>
          <w:b/>
          <w:color w:val="auto"/>
          <w:sz w:val="22"/>
          <w:szCs w:val="22"/>
          <w:lang w:val="de-DE"/>
        </w:rPr>
        <w:t>202</w:t>
      </w:r>
      <w:r w:rsidR="00F02EA5">
        <w:rPr>
          <w:rFonts w:ascii="Century Gothic" w:hAnsi="Century Gothic" w:cs="Arial Rounded MT Bold"/>
          <w:b/>
          <w:color w:val="auto"/>
          <w:sz w:val="22"/>
          <w:szCs w:val="22"/>
          <w:lang w:val="de-DE"/>
        </w:rPr>
        <w:t>4</w:t>
      </w:r>
    </w:p>
    <w:p w14:paraId="6B8395CF" w14:textId="00DDEACE" w:rsidR="001C7312" w:rsidRDefault="004C5F0F" w:rsidP="001C7312">
      <w:pPr>
        <w:spacing w:line="360" w:lineRule="auto"/>
        <w:jc w:val="center"/>
        <w:rPr>
          <w:rFonts w:ascii="Century Gothic" w:hAnsi="Century Gothic"/>
          <w:b/>
          <w:bCs/>
          <w:sz w:val="24"/>
          <w:szCs w:val="24"/>
        </w:rPr>
      </w:pPr>
      <w:r>
        <w:rPr>
          <w:rFonts w:ascii="Century Gothic" w:hAnsi="Century Gothic"/>
          <w:b/>
          <w:bCs/>
          <w:sz w:val="24"/>
          <w:szCs w:val="24"/>
        </w:rPr>
        <w:t xml:space="preserve">Top-Platzierungen </w:t>
      </w:r>
      <w:r w:rsidR="001C7312">
        <w:rPr>
          <w:rFonts w:ascii="Century Gothic" w:hAnsi="Century Gothic"/>
          <w:b/>
          <w:bCs/>
          <w:sz w:val="24"/>
          <w:szCs w:val="24"/>
        </w:rPr>
        <w:t xml:space="preserve">für das Forsthofgut </w:t>
      </w:r>
    </w:p>
    <w:p w14:paraId="321729ED" w14:textId="043B8498" w:rsidR="001C7312" w:rsidRDefault="001C7312" w:rsidP="001C7312">
      <w:pPr>
        <w:spacing w:line="360" w:lineRule="auto"/>
        <w:jc w:val="center"/>
        <w:rPr>
          <w:rFonts w:ascii="Century Gothic" w:hAnsi="Century Gothic"/>
          <w:b/>
          <w:bCs/>
          <w:sz w:val="28"/>
          <w:szCs w:val="28"/>
        </w:rPr>
      </w:pPr>
      <w:r>
        <w:rPr>
          <w:rFonts w:ascii="Century Gothic" w:hAnsi="Century Gothic"/>
          <w:b/>
          <w:bCs/>
          <w:sz w:val="28"/>
          <w:szCs w:val="28"/>
        </w:rPr>
        <w:t xml:space="preserve">Das Naturhotel freut sich über exzellente Auszeichnungen </w:t>
      </w:r>
      <w:r w:rsidR="004C5F0F">
        <w:rPr>
          <w:rFonts w:ascii="Century Gothic" w:hAnsi="Century Gothic"/>
          <w:b/>
          <w:bCs/>
          <w:sz w:val="28"/>
          <w:szCs w:val="28"/>
        </w:rPr>
        <w:t>im Falstaff Hotel Guide 2024</w:t>
      </w:r>
    </w:p>
    <w:p w14:paraId="3DB02929" w14:textId="77777777" w:rsidR="001C7312" w:rsidRDefault="001C7312" w:rsidP="001C7312">
      <w:pPr>
        <w:spacing w:line="360" w:lineRule="auto"/>
        <w:jc w:val="center"/>
        <w:rPr>
          <w:rFonts w:ascii="Century Gothic" w:hAnsi="Century Gothic"/>
          <w:b/>
          <w:bCs/>
        </w:rPr>
      </w:pPr>
    </w:p>
    <w:p w14:paraId="591600EC" w14:textId="4DBD35ED" w:rsidR="001C7312" w:rsidRDefault="001C7312" w:rsidP="001C7312">
      <w:pPr>
        <w:spacing w:line="360" w:lineRule="auto"/>
        <w:jc w:val="both"/>
        <w:rPr>
          <w:rFonts w:ascii="Century Gothic" w:hAnsi="Century Gothic"/>
          <w:b/>
          <w:bCs/>
          <w:sz w:val="20"/>
          <w:szCs w:val="20"/>
        </w:rPr>
      </w:pPr>
      <w:r w:rsidRPr="004C5F0F">
        <w:rPr>
          <w:rFonts w:ascii="Century Gothic" w:hAnsi="Century Gothic"/>
          <w:b/>
          <w:bCs/>
          <w:sz w:val="20"/>
          <w:szCs w:val="20"/>
        </w:rPr>
        <w:t xml:space="preserve">Das Luxus- und Reisemagazin Falstaff Travel hat zum vierten Mal </w:t>
      </w:r>
      <w:r w:rsidR="007E44B9" w:rsidRPr="004C5F0F">
        <w:rPr>
          <w:rFonts w:ascii="Century Gothic" w:hAnsi="Century Gothic"/>
          <w:b/>
          <w:bCs/>
          <w:sz w:val="20"/>
          <w:szCs w:val="20"/>
        </w:rPr>
        <w:t xml:space="preserve">in Folge </w:t>
      </w:r>
      <w:r w:rsidRPr="004C5F0F">
        <w:rPr>
          <w:rFonts w:ascii="Century Gothic" w:hAnsi="Century Gothic"/>
          <w:b/>
          <w:bCs/>
          <w:sz w:val="20"/>
          <w:szCs w:val="20"/>
        </w:rPr>
        <w:t>die besten Hotels und Resorts im Falstaff Hotel Guide 2024 gekürt. Das</w:t>
      </w:r>
      <w:r w:rsidR="004C5F0F" w:rsidRPr="004C5F0F">
        <w:rPr>
          <w:rFonts w:ascii="Century Gothic" w:hAnsi="Century Gothic"/>
          <w:b/>
          <w:bCs/>
          <w:sz w:val="20"/>
          <w:szCs w:val="20"/>
        </w:rPr>
        <w:t xml:space="preserve"> Naturhotel</w:t>
      </w:r>
      <w:r w:rsidRPr="004C5F0F">
        <w:rPr>
          <w:rFonts w:ascii="Century Gothic" w:hAnsi="Century Gothic"/>
          <w:b/>
          <w:bCs/>
          <w:sz w:val="20"/>
          <w:szCs w:val="20"/>
        </w:rPr>
        <w:t xml:space="preserve"> Forsthofgut konnte in diesem Jahr</w:t>
      </w:r>
      <w:r w:rsidR="00762D32">
        <w:rPr>
          <w:rFonts w:ascii="Century Gothic" w:hAnsi="Century Gothic"/>
          <w:b/>
          <w:bCs/>
          <w:sz w:val="20"/>
          <w:szCs w:val="20"/>
        </w:rPr>
        <w:t xml:space="preserve"> mit 100 von 100 möglichen Punkten</w:t>
      </w:r>
      <w:r w:rsidRPr="004C5F0F">
        <w:rPr>
          <w:rFonts w:ascii="Century Gothic" w:hAnsi="Century Gothic"/>
          <w:b/>
          <w:bCs/>
          <w:sz w:val="20"/>
          <w:szCs w:val="20"/>
        </w:rPr>
        <w:t xml:space="preserve"> in den Kategorien Österreich, Salzburg und Beste Hoteliers Spitzenplätze erreichen. </w:t>
      </w:r>
      <w:r w:rsidR="008C45F8" w:rsidRPr="008C45F8">
        <w:rPr>
          <w:rFonts w:ascii="Century Gothic" w:hAnsi="Century Gothic"/>
          <w:b/>
          <w:bCs/>
          <w:sz w:val="20"/>
          <w:szCs w:val="20"/>
        </w:rPr>
        <w:t>Für die Arbeit des gesamten Teams und der Gastgeberfamilie Schmuck sind diese hervorragenden Bewertungen eine große Anerkennung.</w:t>
      </w:r>
    </w:p>
    <w:p w14:paraId="273F728B" w14:textId="77777777" w:rsidR="00AC2F8F" w:rsidRPr="004C5F0F" w:rsidRDefault="00AC2F8F" w:rsidP="001C7312">
      <w:pPr>
        <w:spacing w:line="360" w:lineRule="auto"/>
        <w:jc w:val="both"/>
        <w:rPr>
          <w:rFonts w:ascii="Century Gothic" w:hAnsi="Century Gothic"/>
          <w:b/>
          <w:bCs/>
          <w:sz w:val="20"/>
          <w:szCs w:val="20"/>
        </w:rPr>
      </w:pPr>
    </w:p>
    <w:p w14:paraId="5753D6E2" w14:textId="793CE9A7" w:rsidR="002E5928" w:rsidRDefault="00762D32" w:rsidP="001C7312">
      <w:pPr>
        <w:spacing w:line="360" w:lineRule="auto"/>
        <w:ind w:right="-2"/>
        <w:jc w:val="both"/>
        <w:rPr>
          <w:rFonts w:ascii="Century Gothic" w:hAnsi="Century Gothic"/>
          <w:sz w:val="20"/>
          <w:szCs w:val="20"/>
        </w:rPr>
      </w:pPr>
      <w:r>
        <w:rPr>
          <w:rFonts w:ascii="Century Gothic" w:hAnsi="Century Gothic"/>
          <w:sz w:val="20"/>
          <w:szCs w:val="20"/>
        </w:rPr>
        <w:t>Das Naturhotel Forsthofgut in Leogang erlangt die Höchstbewertung mit 100 von 100 Punkten und wird mit der Note „exzellent“ ausgezeichnet. Dadurch erreicht das Naturhotel i</w:t>
      </w:r>
      <w:r w:rsidR="0065303E" w:rsidRPr="004C5F0F">
        <w:rPr>
          <w:rFonts w:ascii="Century Gothic" w:hAnsi="Century Gothic"/>
          <w:sz w:val="20"/>
          <w:szCs w:val="20"/>
        </w:rPr>
        <w:t xml:space="preserve">n der Region Salzburg den </w:t>
      </w:r>
      <w:r w:rsidR="002E5928">
        <w:rPr>
          <w:rFonts w:ascii="Century Gothic" w:hAnsi="Century Gothic"/>
          <w:sz w:val="20"/>
          <w:szCs w:val="20"/>
        </w:rPr>
        <w:t xml:space="preserve">sensationellen </w:t>
      </w:r>
      <w:r w:rsidR="0065303E" w:rsidRPr="004C5F0F">
        <w:rPr>
          <w:rFonts w:ascii="Century Gothic" w:hAnsi="Century Gothic"/>
          <w:sz w:val="20"/>
          <w:szCs w:val="20"/>
        </w:rPr>
        <w:t>ersten Platz</w:t>
      </w:r>
      <w:r w:rsidR="0065303E">
        <w:rPr>
          <w:rFonts w:ascii="Century Gothic" w:hAnsi="Century Gothic"/>
          <w:sz w:val="20"/>
          <w:szCs w:val="20"/>
        </w:rPr>
        <w:t xml:space="preserve"> </w:t>
      </w:r>
      <w:r>
        <w:rPr>
          <w:rFonts w:ascii="Century Gothic" w:hAnsi="Century Gothic"/>
          <w:sz w:val="20"/>
          <w:szCs w:val="20"/>
        </w:rPr>
        <w:t xml:space="preserve">und im </w:t>
      </w:r>
      <w:r w:rsidR="001C7312" w:rsidRPr="004C5F0F">
        <w:rPr>
          <w:rFonts w:ascii="Century Gothic" w:hAnsi="Century Gothic"/>
          <w:sz w:val="20"/>
          <w:szCs w:val="20"/>
        </w:rPr>
        <w:t xml:space="preserve">Ranking </w:t>
      </w:r>
      <w:r>
        <w:rPr>
          <w:rFonts w:ascii="Century Gothic" w:hAnsi="Century Gothic"/>
          <w:sz w:val="20"/>
          <w:szCs w:val="20"/>
        </w:rPr>
        <w:t xml:space="preserve">in </w:t>
      </w:r>
      <w:r w:rsidR="001C7312" w:rsidRPr="004C5F0F">
        <w:rPr>
          <w:rFonts w:ascii="Century Gothic" w:hAnsi="Century Gothic"/>
          <w:sz w:val="20"/>
          <w:szCs w:val="20"/>
        </w:rPr>
        <w:t xml:space="preserve">ganz Österreich </w:t>
      </w:r>
      <w:r w:rsidR="002E5928">
        <w:rPr>
          <w:rFonts w:ascii="Century Gothic" w:hAnsi="Century Gothic"/>
          <w:sz w:val="20"/>
          <w:szCs w:val="20"/>
        </w:rPr>
        <w:t>freut sich das</w:t>
      </w:r>
      <w:r w:rsidR="001C7312" w:rsidRPr="004C5F0F">
        <w:rPr>
          <w:rFonts w:ascii="Century Gothic" w:hAnsi="Century Gothic"/>
          <w:sz w:val="20"/>
          <w:szCs w:val="20"/>
        </w:rPr>
        <w:t xml:space="preserve"> Forsthofgut </w:t>
      </w:r>
      <w:r w:rsidR="002E5928">
        <w:rPr>
          <w:rFonts w:ascii="Century Gothic" w:hAnsi="Century Gothic"/>
          <w:sz w:val="20"/>
          <w:szCs w:val="20"/>
        </w:rPr>
        <w:t>über den zweiten</w:t>
      </w:r>
      <w:r w:rsidR="001C7312" w:rsidRPr="004C5F0F">
        <w:rPr>
          <w:rFonts w:ascii="Century Gothic" w:hAnsi="Century Gothic"/>
          <w:sz w:val="20"/>
          <w:szCs w:val="20"/>
        </w:rPr>
        <w:t xml:space="preserve"> Platz.</w:t>
      </w:r>
      <w:r w:rsidR="0065303E">
        <w:rPr>
          <w:rFonts w:ascii="Century Gothic" w:hAnsi="Century Gothic"/>
          <w:sz w:val="20"/>
          <w:szCs w:val="20"/>
        </w:rPr>
        <w:t xml:space="preserve"> </w:t>
      </w:r>
      <w:r w:rsidR="001C7312" w:rsidRPr="004C5F0F">
        <w:rPr>
          <w:rFonts w:ascii="Century Gothic" w:hAnsi="Century Gothic"/>
          <w:sz w:val="20"/>
          <w:szCs w:val="20"/>
        </w:rPr>
        <w:t xml:space="preserve">Besonders hervorzuheben ist die Auszeichnung in der Kategorie </w:t>
      </w:r>
      <w:r w:rsidR="002E5928">
        <w:rPr>
          <w:rFonts w:ascii="Century Gothic" w:hAnsi="Century Gothic"/>
          <w:sz w:val="20"/>
          <w:szCs w:val="20"/>
        </w:rPr>
        <w:t>„</w:t>
      </w:r>
      <w:r w:rsidR="001C7312" w:rsidRPr="004C5F0F">
        <w:rPr>
          <w:rFonts w:ascii="Century Gothic" w:hAnsi="Century Gothic"/>
          <w:sz w:val="20"/>
          <w:szCs w:val="20"/>
        </w:rPr>
        <w:t xml:space="preserve">Hotelier des Jahres", die an das </w:t>
      </w:r>
      <w:proofErr w:type="spellStart"/>
      <w:r w:rsidR="001C7312" w:rsidRPr="004C5F0F">
        <w:rPr>
          <w:rFonts w:ascii="Century Gothic" w:hAnsi="Century Gothic"/>
          <w:sz w:val="20"/>
          <w:szCs w:val="20"/>
        </w:rPr>
        <w:t>Hotelierspaar</w:t>
      </w:r>
      <w:proofErr w:type="spellEnd"/>
      <w:r w:rsidR="001C7312" w:rsidRPr="004C5F0F">
        <w:rPr>
          <w:rFonts w:ascii="Century Gothic" w:hAnsi="Century Gothic"/>
          <w:sz w:val="20"/>
          <w:szCs w:val="20"/>
        </w:rPr>
        <w:t xml:space="preserve"> Christina und Christoph Schmuck verliehen wird. Diese Anerkennung unterstreicht die außergewöhnliche Leistung und das Engagement der Familie Schmuck und des gesamten Teams, die das Forsthofgut zu einem der führenden Hotels in Österreich machen. Christoph Schmuck</w:t>
      </w:r>
      <w:r w:rsidR="0065303E" w:rsidRPr="004C5F0F">
        <w:rPr>
          <w:rFonts w:ascii="Century Gothic" w:hAnsi="Century Gothic"/>
          <w:sz w:val="20"/>
          <w:szCs w:val="20"/>
        </w:rPr>
        <w:t xml:space="preserve"> </w:t>
      </w:r>
      <w:r w:rsidR="0065303E">
        <w:rPr>
          <w:rFonts w:ascii="Century Gothic" w:hAnsi="Century Gothic"/>
          <w:sz w:val="20"/>
          <w:szCs w:val="20"/>
        </w:rPr>
        <w:t>ä</w:t>
      </w:r>
      <w:r w:rsidR="001C7312" w:rsidRPr="004C5F0F">
        <w:rPr>
          <w:rFonts w:ascii="Century Gothic" w:hAnsi="Century Gothic"/>
          <w:sz w:val="20"/>
          <w:szCs w:val="20"/>
        </w:rPr>
        <w:t xml:space="preserve">ußert sich stolz über die Anerkennung: </w:t>
      </w:r>
      <w:r w:rsidR="002E5928">
        <w:rPr>
          <w:rFonts w:ascii="Century Gothic" w:hAnsi="Century Gothic"/>
          <w:sz w:val="20"/>
          <w:szCs w:val="20"/>
        </w:rPr>
        <w:t>„</w:t>
      </w:r>
      <w:r w:rsidR="001C7312" w:rsidRPr="004C5F0F">
        <w:rPr>
          <w:rFonts w:ascii="Century Gothic" w:hAnsi="Century Gothic"/>
          <w:sz w:val="20"/>
          <w:szCs w:val="20"/>
        </w:rPr>
        <w:t>Diese Auszeichnungen sind eine großartige Bestätigung unserer täglichen Arbeit und</w:t>
      </w:r>
      <w:r w:rsidR="002E5928">
        <w:rPr>
          <w:rFonts w:ascii="Century Gothic" w:hAnsi="Century Gothic"/>
          <w:sz w:val="20"/>
          <w:szCs w:val="20"/>
        </w:rPr>
        <w:t xml:space="preserve"> </w:t>
      </w:r>
      <w:r w:rsidR="001C7312" w:rsidRPr="004C5F0F">
        <w:rPr>
          <w:rFonts w:ascii="Century Gothic" w:hAnsi="Century Gothic"/>
          <w:sz w:val="20"/>
          <w:szCs w:val="20"/>
        </w:rPr>
        <w:t xml:space="preserve">unserer Vision, unseren Gästen ein unvergleichliches Urlaubserlebnis zu bieten. Wir sind besonders stolz auf </w:t>
      </w:r>
      <w:r>
        <w:rPr>
          <w:rFonts w:ascii="Century Gothic" w:hAnsi="Century Gothic"/>
          <w:sz w:val="20"/>
          <w:szCs w:val="20"/>
        </w:rPr>
        <w:t xml:space="preserve">das gesamte Team Forsthofgut, </w:t>
      </w:r>
      <w:r w:rsidR="001C7312" w:rsidRPr="004C5F0F">
        <w:rPr>
          <w:rFonts w:ascii="Century Gothic" w:hAnsi="Century Gothic"/>
          <w:sz w:val="20"/>
          <w:szCs w:val="20"/>
        </w:rPr>
        <w:t xml:space="preserve">unsere innovativen Angebote wie </w:t>
      </w:r>
      <w:r w:rsidR="002E5928">
        <w:rPr>
          <w:rFonts w:ascii="Century Gothic" w:hAnsi="Century Gothic"/>
          <w:sz w:val="20"/>
          <w:szCs w:val="20"/>
        </w:rPr>
        <w:t xml:space="preserve">das </w:t>
      </w:r>
      <w:r w:rsidR="004C5F0F">
        <w:rPr>
          <w:rFonts w:ascii="Century Gothic" w:hAnsi="Century Gothic"/>
          <w:sz w:val="20"/>
          <w:szCs w:val="20"/>
        </w:rPr>
        <w:t>w</w:t>
      </w:r>
      <w:r w:rsidR="001C7312" w:rsidRPr="004C5F0F">
        <w:rPr>
          <w:rFonts w:ascii="Century Gothic" w:hAnsi="Century Gothic"/>
          <w:sz w:val="20"/>
          <w:szCs w:val="20"/>
        </w:rPr>
        <w:t>aldSPA</w:t>
      </w:r>
      <w:r w:rsidR="002E5928">
        <w:rPr>
          <w:rFonts w:ascii="Century Gothic" w:hAnsi="Century Gothic"/>
          <w:sz w:val="20"/>
          <w:szCs w:val="20"/>
        </w:rPr>
        <w:t xml:space="preserve"> – das erste seiner Art in Europa oder auch jüngst die Eröffnung des Forsthofgut Team Campus, der sich an unsere geschätzten Mitarbeitenden richtet. </w:t>
      </w:r>
      <w:r w:rsidR="001C7312" w:rsidRPr="004C5F0F">
        <w:rPr>
          <w:rFonts w:ascii="Century Gothic" w:hAnsi="Century Gothic"/>
          <w:sz w:val="20"/>
          <w:szCs w:val="20"/>
        </w:rPr>
        <w:t>Diese Anerkennungen motivieren uns, weiterhin höchste Standards in allen Bereichen zu halten und uns ständig weiterzuentwickeln."</w:t>
      </w:r>
    </w:p>
    <w:p w14:paraId="0A890BB3" w14:textId="77777777" w:rsidR="002E5928" w:rsidRDefault="002E5928" w:rsidP="001C7312">
      <w:pPr>
        <w:spacing w:line="360" w:lineRule="auto"/>
        <w:ind w:right="-2"/>
        <w:jc w:val="both"/>
        <w:rPr>
          <w:rFonts w:ascii="Century Gothic" w:hAnsi="Century Gothic"/>
          <w:sz w:val="20"/>
          <w:szCs w:val="20"/>
        </w:rPr>
      </w:pPr>
    </w:p>
    <w:p w14:paraId="3C2E4489" w14:textId="30EB019B" w:rsidR="001C7312" w:rsidRPr="004C5F0F" w:rsidRDefault="001C7312" w:rsidP="001C7312">
      <w:pPr>
        <w:spacing w:line="360" w:lineRule="auto"/>
        <w:ind w:right="-2"/>
        <w:jc w:val="both"/>
        <w:rPr>
          <w:rFonts w:ascii="Century Gothic" w:hAnsi="Century Gothic"/>
          <w:sz w:val="20"/>
          <w:szCs w:val="20"/>
        </w:rPr>
      </w:pPr>
      <w:r w:rsidRPr="004C5F0F">
        <w:rPr>
          <w:rFonts w:ascii="Century Gothic" w:hAnsi="Century Gothic"/>
          <w:sz w:val="20"/>
          <w:szCs w:val="20"/>
        </w:rPr>
        <w:t>Eingebettet in die atemberaubende Landschaft der Leoganger Steinberge, setzt das Hotel auf Nachhaltigkeit</w:t>
      </w:r>
      <w:r w:rsidR="0065303E">
        <w:rPr>
          <w:rFonts w:ascii="Century Gothic" w:hAnsi="Century Gothic"/>
          <w:sz w:val="20"/>
          <w:szCs w:val="20"/>
        </w:rPr>
        <w:t xml:space="preserve">, </w:t>
      </w:r>
      <w:r w:rsidRPr="004C5F0F">
        <w:rPr>
          <w:rFonts w:ascii="Century Gothic" w:hAnsi="Century Gothic"/>
          <w:sz w:val="20"/>
          <w:szCs w:val="20"/>
        </w:rPr>
        <w:t>Regionalität</w:t>
      </w:r>
      <w:r w:rsidR="0065303E">
        <w:rPr>
          <w:rFonts w:ascii="Century Gothic" w:hAnsi="Century Gothic"/>
          <w:sz w:val="20"/>
          <w:szCs w:val="20"/>
        </w:rPr>
        <w:t xml:space="preserve"> und Naturverbundenheit</w:t>
      </w:r>
      <w:r w:rsidRPr="004C5F0F">
        <w:rPr>
          <w:rFonts w:ascii="Century Gothic" w:hAnsi="Century Gothic"/>
          <w:sz w:val="20"/>
          <w:szCs w:val="20"/>
        </w:rPr>
        <w:t xml:space="preserve">. Das Forsthofgut ist bekannt für sein umfassendes Wellnessangebot im </w:t>
      </w:r>
      <w:r w:rsidR="00DD7A54">
        <w:rPr>
          <w:rFonts w:ascii="Century Gothic" w:hAnsi="Century Gothic"/>
          <w:sz w:val="20"/>
          <w:szCs w:val="20"/>
        </w:rPr>
        <w:t>w</w:t>
      </w:r>
      <w:r w:rsidRPr="004C5F0F">
        <w:rPr>
          <w:rFonts w:ascii="Century Gothic" w:hAnsi="Century Gothic"/>
          <w:sz w:val="20"/>
          <w:szCs w:val="20"/>
        </w:rPr>
        <w:t>aldSPA</w:t>
      </w:r>
      <w:r w:rsidR="001153EB" w:rsidRPr="004C5F0F">
        <w:rPr>
          <w:rFonts w:ascii="Century Gothic" w:hAnsi="Century Gothic"/>
          <w:sz w:val="20"/>
          <w:szCs w:val="20"/>
        </w:rPr>
        <w:t xml:space="preserve"> mit einem Familien- und </w:t>
      </w:r>
      <w:proofErr w:type="spellStart"/>
      <w:r w:rsidR="001153EB" w:rsidRPr="004C5F0F">
        <w:rPr>
          <w:rFonts w:ascii="Century Gothic" w:hAnsi="Century Gothic"/>
          <w:sz w:val="20"/>
          <w:szCs w:val="20"/>
        </w:rPr>
        <w:t>Adults</w:t>
      </w:r>
      <w:proofErr w:type="spellEnd"/>
      <w:r w:rsidR="001153EB" w:rsidRPr="004C5F0F">
        <w:rPr>
          <w:rFonts w:ascii="Century Gothic" w:hAnsi="Century Gothic"/>
          <w:sz w:val="20"/>
          <w:szCs w:val="20"/>
        </w:rPr>
        <w:t xml:space="preserve"> </w:t>
      </w:r>
      <w:proofErr w:type="spellStart"/>
      <w:r w:rsidR="001153EB" w:rsidRPr="004C5F0F">
        <w:rPr>
          <w:rFonts w:ascii="Century Gothic" w:hAnsi="Century Gothic"/>
          <w:sz w:val="20"/>
          <w:szCs w:val="20"/>
        </w:rPr>
        <w:t>Only</w:t>
      </w:r>
      <w:proofErr w:type="spellEnd"/>
      <w:r w:rsidR="001153EB" w:rsidRPr="004C5F0F">
        <w:rPr>
          <w:rFonts w:ascii="Century Gothic" w:hAnsi="Century Gothic"/>
          <w:sz w:val="20"/>
          <w:szCs w:val="20"/>
        </w:rPr>
        <w:t>-Bereich</w:t>
      </w:r>
      <w:r w:rsidRPr="004C5F0F">
        <w:rPr>
          <w:rFonts w:ascii="Century Gothic" w:hAnsi="Century Gothic"/>
          <w:sz w:val="20"/>
          <w:szCs w:val="20"/>
        </w:rPr>
        <w:t xml:space="preserve">, das sich harmonisch in die umliegende Natur einfügt. Gäste können hier </w:t>
      </w:r>
      <w:proofErr w:type="gramStart"/>
      <w:r w:rsidRPr="004C5F0F">
        <w:rPr>
          <w:rFonts w:ascii="Century Gothic" w:hAnsi="Century Gothic"/>
          <w:sz w:val="20"/>
          <w:szCs w:val="20"/>
        </w:rPr>
        <w:t>in verschiedenen Saunen</w:t>
      </w:r>
      <w:proofErr w:type="gramEnd"/>
      <w:r w:rsidRPr="004C5F0F">
        <w:rPr>
          <w:rFonts w:ascii="Century Gothic" w:hAnsi="Century Gothic"/>
          <w:sz w:val="20"/>
          <w:szCs w:val="20"/>
        </w:rPr>
        <w:t xml:space="preserve">, </w:t>
      </w:r>
      <w:r w:rsidR="001153EB" w:rsidRPr="004C5F0F">
        <w:rPr>
          <w:rFonts w:ascii="Century Gothic" w:hAnsi="Century Gothic"/>
          <w:sz w:val="20"/>
          <w:szCs w:val="20"/>
        </w:rPr>
        <w:t>beheizten Outdoorp</w:t>
      </w:r>
      <w:r w:rsidRPr="004C5F0F">
        <w:rPr>
          <w:rFonts w:ascii="Century Gothic" w:hAnsi="Century Gothic"/>
          <w:sz w:val="20"/>
          <w:szCs w:val="20"/>
        </w:rPr>
        <w:t xml:space="preserve">ools und </w:t>
      </w:r>
      <w:r w:rsidR="001153EB" w:rsidRPr="004C5F0F">
        <w:rPr>
          <w:rFonts w:ascii="Century Gothic" w:hAnsi="Century Gothic"/>
          <w:sz w:val="20"/>
          <w:szCs w:val="20"/>
        </w:rPr>
        <w:t xml:space="preserve">kuscheligen </w:t>
      </w:r>
      <w:r w:rsidRPr="004C5F0F">
        <w:rPr>
          <w:rFonts w:ascii="Century Gothic" w:hAnsi="Century Gothic"/>
          <w:sz w:val="20"/>
          <w:szCs w:val="20"/>
        </w:rPr>
        <w:t xml:space="preserve">Ruhebereichen entspannen oder sich mit einer </w:t>
      </w:r>
      <w:r w:rsidRPr="004C5F0F">
        <w:rPr>
          <w:rFonts w:ascii="Century Gothic" w:hAnsi="Century Gothic"/>
          <w:sz w:val="20"/>
          <w:szCs w:val="20"/>
        </w:rPr>
        <w:lastRenderedPageBreak/>
        <w:t>Vielzahl von Anwendungen verwöhnen lassen. Im Herbst zeigt sich das Naturhotel Forsthofgut von seiner besonders reizvollen Seite. Die goldene Jahreszeit verwandelt die umliegende Landschaft in ein Farbenmeer, das zu ausgedehnten Wanderungen</w:t>
      </w:r>
      <w:r w:rsidR="001153EB" w:rsidRPr="004C5F0F">
        <w:rPr>
          <w:rFonts w:ascii="Century Gothic" w:hAnsi="Century Gothic"/>
          <w:sz w:val="20"/>
          <w:szCs w:val="20"/>
        </w:rPr>
        <w:t xml:space="preserve">, </w:t>
      </w:r>
      <w:r w:rsidRPr="004C5F0F">
        <w:rPr>
          <w:rFonts w:ascii="Century Gothic" w:hAnsi="Century Gothic"/>
          <w:sz w:val="20"/>
          <w:szCs w:val="20"/>
        </w:rPr>
        <w:t xml:space="preserve">Mountainbike-Touren </w:t>
      </w:r>
      <w:r w:rsidR="001153EB" w:rsidRPr="004C5F0F">
        <w:rPr>
          <w:rFonts w:ascii="Century Gothic" w:hAnsi="Century Gothic"/>
          <w:sz w:val="20"/>
          <w:szCs w:val="20"/>
        </w:rPr>
        <w:t xml:space="preserve">oder Yoga-Einheiten </w:t>
      </w:r>
      <w:r w:rsidR="00DD7A54">
        <w:rPr>
          <w:rFonts w:ascii="Century Gothic" w:hAnsi="Century Gothic"/>
          <w:sz w:val="20"/>
          <w:szCs w:val="20"/>
        </w:rPr>
        <w:t xml:space="preserve">auf den Plattformen </w:t>
      </w:r>
      <w:r w:rsidR="001153EB" w:rsidRPr="004C5F0F">
        <w:rPr>
          <w:rFonts w:ascii="Century Gothic" w:hAnsi="Century Gothic"/>
          <w:sz w:val="20"/>
          <w:szCs w:val="20"/>
        </w:rPr>
        <w:t>im Wald</w:t>
      </w:r>
      <w:r w:rsidR="00304F38" w:rsidRPr="004C5F0F">
        <w:rPr>
          <w:rFonts w:ascii="Century Gothic" w:hAnsi="Century Gothic"/>
          <w:sz w:val="20"/>
          <w:szCs w:val="20"/>
        </w:rPr>
        <w:t xml:space="preserve"> mit Panoramablick auf die Berge </w:t>
      </w:r>
      <w:r w:rsidRPr="004C5F0F">
        <w:rPr>
          <w:rFonts w:ascii="Century Gothic" w:hAnsi="Century Gothic"/>
          <w:sz w:val="20"/>
          <w:szCs w:val="20"/>
        </w:rPr>
        <w:t>einlädt.</w:t>
      </w:r>
      <w:r w:rsidR="00EF283A" w:rsidRPr="004C5F0F">
        <w:rPr>
          <w:rFonts w:ascii="Century Gothic" w:hAnsi="Century Gothic"/>
          <w:sz w:val="20"/>
          <w:szCs w:val="20"/>
        </w:rPr>
        <w:t xml:space="preserve"> </w:t>
      </w:r>
    </w:p>
    <w:p w14:paraId="57148A7A" w14:textId="77777777" w:rsidR="001779D4" w:rsidRPr="004C5F0F" w:rsidRDefault="001779D4" w:rsidP="0077784A">
      <w:pPr>
        <w:spacing w:line="360" w:lineRule="auto"/>
        <w:ind w:right="-2"/>
        <w:jc w:val="both"/>
        <w:rPr>
          <w:rFonts w:ascii="Century Gothic" w:hAnsi="Century Gothic"/>
          <w:sz w:val="20"/>
          <w:szCs w:val="20"/>
        </w:rPr>
      </w:pPr>
    </w:p>
    <w:p w14:paraId="4BB2D96D" w14:textId="77777777" w:rsidR="0077784A" w:rsidRPr="004C5F0F" w:rsidRDefault="0077784A" w:rsidP="0077784A">
      <w:pPr>
        <w:spacing w:line="360" w:lineRule="auto"/>
        <w:ind w:right="-2"/>
        <w:jc w:val="both"/>
        <w:rPr>
          <w:rFonts w:ascii="Century Gothic" w:hAnsi="Century Gothic"/>
          <w:sz w:val="20"/>
          <w:szCs w:val="20"/>
        </w:rPr>
      </w:pPr>
      <w:r w:rsidRPr="004C5F0F">
        <w:rPr>
          <w:rFonts w:ascii="Century Gothic" w:hAnsi="Century Gothic"/>
          <w:sz w:val="20"/>
          <w:szCs w:val="20"/>
        </w:rPr>
        <w:t xml:space="preserve">Weitere Informationen und Buchungen unter </w:t>
      </w:r>
      <w:hyperlink r:id="rId11" w:tgtFrame="_new" w:history="1">
        <w:r w:rsidRPr="004C5F0F">
          <w:rPr>
            <w:rFonts w:ascii="Century Gothic" w:hAnsi="Century Gothic"/>
            <w:sz w:val="20"/>
            <w:szCs w:val="20"/>
          </w:rPr>
          <w:t>www.forsthofgut.at</w:t>
        </w:r>
      </w:hyperlink>
      <w:r w:rsidRPr="004C5F0F">
        <w:rPr>
          <w:rFonts w:ascii="Century Gothic" w:hAnsi="Century Gothic"/>
          <w:sz w:val="20"/>
          <w:szCs w:val="20"/>
        </w:rPr>
        <w:t>.</w:t>
      </w:r>
    </w:p>
    <w:p w14:paraId="74AB4900" w14:textId="77777777" w:rsidR="00805D45" w:rsidRPr="00805D45" w:rsidRDefault="00805D45" w:rsidP="00805D45">
      <w:pPr>
        <w:spacing w:line="360" w:lineRule="auto"/>
        <w:jc w:val="both"/>
        <w:rPr>
          <w:rFonts w:ascii="Century Gothic" w:hAnsi="Century Gothic"/>
        </w:rPr>
      </w:pPr>
    </w:p>
    <w:p w14:paraId="167A3B72" w14:textId="77777777"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sz w:val="18"/>
          <w:szCs w:val="18"/>
        </w:rPr>
        <w:t>Über das Forsthofgut</w:t>
      </w:r>
    </w:p>
    <w:p w14:paraId="4BA1FBB2" w14:textId="3DB86176" w:rsidR="00776FF3" w:rsidRPr="00F554AD" w:rsidRDefault="005E3610" w:rsidP="00782537">
      <w:pPr>
        <w:spacing w:line="360" w:lineRule="auto"/>
        <w:ind w:right="-2"/>
        <w:jc w:val="both"/>
        <w:rPr>
          <w:rFonts w:ascii="Century Gothic" w:hAnsi="Century Gothic"/>
          <w:b/>
          <w:bCs/>
        </w:rPr>
      </w:pPr>
      <w:r w:rsidRPr="00F554AD">
        <w:rPr>
          <w:rFonts w:ascii="Century Gothic" w:hAnsi="Century Gothic"/>
          <w:sz w:val="18"/>
          <w:szCs w:val="18"/>
        </w:rPr>
        <w:t xml:space="preserve">Einst als Forstwirtschaftsbetrieb und kleine Pension geführt, gilt das traditionsreiche Haus heute als Inbegriff für Naturverbundenheit, Heimatliebe, Ruheort und idealer Ausgangspunkt, um in die Leoganger Bergwelt einzusteigen. Mit viel Herzblut und Liebe zum Detail führen </w:t>
      </w:r>
      <w:r w:rsidR="00C75446">
        <w:rPr>
          <w:rFonts w:ascii="Century Gothic" w:hAnsi="Century Gothic"/>
          <w:sz w:val="18"/>
          <w:szCs w:val="18"/>
        </w:rPr>
        <w:t xml:space="preserve">das </w:t>
      </w:r>
      <w:r w:rsidRPr="00F554AD">
        <w:rPr>
          <w:rFonts w:ascii="Century Gothic" w:hAnsi="Century Gothic"/>
          <w:sz w:val="18"/>
          <w:szCs w:val="18"/>
        </w:rPr>
        <w:t>Gastgeber</w:t>
      </w:r>
      <w:r w:rsidR="00C75446">
        <w:rPr>
          <w:rFonts w:ascii="Century Gothic" w:hAnsi="Century Gothic"/>
          <w:sz w:val="18"/>
          <w:szCs w:val="18"/>
        </w:rPr>
        <w:t>paar</w:t>
      </w:r>
      <w:r w:rsidRPr="00F554AD">
        <w:rPr>
          <w:rFonts w:ascii="Century Gothic" w:hAnsi="Century Gothic"/>
          <w:sz w:val="18"/>
          <w:szCs w:val="18"/>
        </w:rPr>
        <w:t xml:space="preserve"> Christina und Christoph Schmuck </w:t>
      </w:r>
      <w:r w:rsidR="00F03993" w:rsidRPr="00F03993">
        <w:rPr>
          <w:rFonts w:ascii="Century Gothic" w:hAnsi="Century Gothic"/>
          <w:sz w:val="18"/>
          <w:szCs w:val="18"/>
        </w:rPr>
        <w:t xml:space="preserve">das </w:t>
      </w:r>
      <w:r w:rsidR="00F03993">
        <w:rPr>
          <w:rFonts w:ascii="Century Gothic" w:hAnsi="Century Gothic"/>
          <w:sz w:val="18"/>
          <w:szCs w:val="18"/>
        </w:rPr>
        <w:t>F</w:t>
      </w:r>
      <w:r w:rsidR="00F03993" w:rsidRPr="00F03993">
        <w:rPr>
          <w:rFonts w:ascii="Century Gothic" w:hAnsi="Century Gothic"/>
          <w:sz w:val="18"/>
          <w:szCs w:val="18"/>
        </w:rPr>
        <w:t>ünf</w:t>
      </w:r>
      <w:r w:rsidR="00F03993">
        <w:rPr>
          <w:rFonts w:ascii="Century Gothic" w:hAnsi="Century Gothic"/>
          <w:sz w:val="18"/>
          <w:szCs w:val="18"/>
        </w:rPr>
        <w:t>-</w:t>
      </w:r>
      <w:r w:rsidR="00F03993" w:rsidRPr="00F03993">
        <w:rPr>
          <w:rFonts w:ascii="Century Gothic" w:hAnsi="Century Gothic"/>
          <w:sz w:val="18"/>
          <w:szCs w:val="18"/>
        </w:rPr>
        <w:t>Sterne</w:t>
      </w:r>
      <w:r w:rsidR="00F03993">
        <w:rPr>
          <w:rFonts w:ascii="Century Gothic" w:hAnsi="Century Gothic"/>
          <w:sz w:val="18"/>
          <w:szCs w:val="18"/>
        </w:rPr>
        <w:t>-</w:t>
      </w:r>
      <w:r w:rsidR="00F03993" w:rsidRPr="00F03993">
        <w:rPr>
          <w:rFonts w:ascii="Century Gothic" w:hAnsi="Century Gothic"/>
          <w:sz w:val="18"/>
          <w:szCs w:val="18"/>
        </w:rPr>
        <w:t>Naturhotel</w:t>
      </w:r>
      <w:r w:rsidRPr="00F554AD">
        <w:rPr>
          <w:rFonts w:ascii="Century Gothic" w:hAnsi="Century Gothic"/>
          <w:sz w:val="18"/>
          <w:szCs w:val="18"/>
        </w:rPr>
        <w:t xml:space="preserve">. </w:t>
      </w:r>
      <w:r w:rsidR="00A74B45">
        <w:rPr>
          <w:rFonts w:ascii="Century Gothic" w:hAnsi="Century Gothic"/>
          <w:sz w:val="18"/>
          <w:szCs w:val="18"/>
        </w:rPr>
        <w:t>109</w:t>
      </w:r>
      <w:r w:rsidR="00A74B45" w:rsidRPr="00F554AD">
        <w:rPr>
          <w:rFonts w:ascii="Century Gothic" w:hAnsi="Century Gothic"/>
          <w:sz w:val="18"/>
          <w:szCs w:val="18"/>
        </w:rPr>
        <w:t xml:space="preserve"> </w:t>
      </w:r>
      <w:r w:rsidRPr="00F554AD">
        <w:rPr>
          <w:rFonts w:ascii="Century Gothic" w:hAnsi="Century Gothic"/>
          <w:sz w:val="18"/>
          <w:szCs w:val="18"/>
        </w:rPr>
        <w:t xml:space="preserve">Zimmer und Suiten, viele davon mit atemberaubendem Bergpanorama, erstrahlen in alpinem Design mit modernen Elementen. Ruhesuchende entfliehen dem Alltag im 5.700 Quadratmeter großen waldSPA, atmen bei einer Behandlung auf einer Waldlichtung tief durch oder ziehen ihre Runden im Badesee. Kleine Gäste kommen den heimischen Tieren im Pinzgauer </w:t>
      </w:r>
      <w:proofErr w:type="spellStart"/>
      <w:r w:rsidRPr="00F554AD">
        <w:rPr>
          <w:rFonts w:ascii="Century Gothic" w:hAnsi="Century Gothic"/>
          <w:sz w:val="18"/>
          <w:szCs w:val="18"/>
        </w:rPr>
        <w:t>miniGUT</w:t>
      </w:r>
      <w:proofErr w:type="spellEnd"/>
      <w:r w:rsidRPr="00F554AD">
        <w:rPr>
          <w:rFonts w:ascii="Century Gothic" w:hAnsi="Century Gothic"/>
          <w:sz w:val="18"/>
          <w:szCs w:val="18"/>
        </w:rPr>
        <w:t>, dem hauseigenen kleinen Bauernhof, näher. Mit seiner exponierten Lage am Fuße der Leoganger Steinberge ist das Forsthofgut der ideale Ausgangspunkt für zahlreiche Aktivitäten wie Skifahren, Wandern oder Mountainbiken.</w:t>
      </w:r>
      <w:r w:rsidRPr="00F554AD">
        <w:rPr>
          <w:rFonts w:ascii="Century Gothic" w:hAnsi="Century Gothic"/>
        </w:rPr>
        <w:t xml:space="preserve"> </w:t>
      </w:r>
      <w:r w:rsidRPr="00F554AD">
        <w:rPr>
          <w:rFonts w:ascii="Century Gothic" w:hAnsi="Century Gothic"/>
          <w:sz w:val="18"/>
          <w:szCs w:val="18"/>
        </w:rPr>
        <w:t>Weitere Informationen</w:t>
      </w:r>
      <w:r w:rsidR="00C75446">
        <w:rPr>
          <w:rFonts w:ascii="Century Gothic" w:hAnsi="Century Gothic"/>
          <w:sz w:val="18"/>
          <w:szCs w:val="18"/>
        </w:rPr>
        <w:t xml:space="preserve"> finden Sie</w:t>
      </w:r>
      <w:r w:rsidRPr="00F554AD">
        <w:rPr>
          <w:rFonts w:ascii="Century Gothic" w:hAnsi="Century Gothic"/>
          <w:sz w:val="18"/>
          <w:szCs w:val="18"/>
        </w:rPr>
        <w:t xml:space="preserve"> unter </w:t>
      </w:r>
      <w:hyperlink r:id="rId12" w:history="1">
        <w:r w:rsidRPr="00F554AD">
          <w:rPr>
            <w:rStyle w:val="Hyperlink"/>
            <w:rFonts w:ascii="Century Gothic" w:hAnsi="Century Gothic"/>
            <w:sz w:val="18"/>
            <w:szCs w:val="18"/>
          </w:rPr>
          <w:t>www.forsthofgut.at</w:t>
        </w:r>
      </w:hyperlink>
      <w:r w:rsidRPr="00F554AD">
        <w:rPr>
          <w:rFonts w:ascii="Century Gothic" w:hAnsi="Century Gothic"/>
          <w:sz w:val="18"/>
          <w:szCs w:val="18"/>
        </w:rPr>
        <w:t xml:space="preserve">. </w:t>
      </w:r>
    </w:p>
    <w:p w14:paraId="1B77F58E" w14:textId="77777777" w:rsidR="00823D56" w:rsidRDefault="00823D56" w:rsidP="005E3610">
      <w:pPr>
        <w:spacing w:line="360" w:lineRule="auto"/>
        <w:ind w:right="-2"/>
        <w:jc w:val="both"/>
        <w:rPr>
          <w:rFonts w:ascii="Century Gothic" w:hAnsi="Century Gothic"/>
          <w:b/>
        </w:rPr>
      </w:pPr>
    </w:p>
    <w:p w14:paraId="2041B162" w14:textId="5BC954EC"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rPr>
        <w:t xml:space="preserve">Pressekontakt: </w:t>
      </w:r>
    </w:p>
    <w:p w14:paraId="133ECEA7" w14:textId="55CBCF81" w:rsidR="005E3610" w:rsidRPr="00F554AD" w:rsidRDefault="00F02EA5" w:rsidP="005E3610">
      <w:pPr>
        <w:pStyle w:val="Untertitel"/>
        <w:jc w:val="left"/>
        <w:rPr>
          <w:rFonts w:ascii="Century Gothic" w:hAnsi="Century Gothic"/>
          <w:b w:val="0"/>
          <w:lang w:val="de-DE"/>
        </w:rPr>
      </w:pPr>
      <w:r>
        <w:rPr>
          <w:noProof/>
        </w:rPr>
        <w:drawing>
          <wp:anchor distT="0" distB="0" distL="114300" distR="114300" simplePos="0" relativeHeight="251658240" behindDoc="0" locked="0" layoutInCell="1" allowOverlap="1" wp14:anchorId="32EEBF80" wp14:editId="244CA26C">
            <wp:simplePos x="0" y="0"/>
            <wp:positionH relativeFrom="column">
              <wp:posOffset>4815205</wp:posOffset>
            </wp:positionH>
            <wp:positionV relativeFrom="paragraph">
              <wp:posOffset>10795</wp:posOffset>
            </wp:positionV>
            <wp:extent cx="564515" cy="516890"/>
            <wp:effectExtent l="0" t="0" r="6985" b="0"/>
            <wp:wrapNone/>
            <wp:docPr id="6"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Ein Bild, das Text, Schrift, Grafiken, Grafikdesign enthält.&#10;&#10;Automatisch generierte Beschreibu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15" cy="516890"/>
                    </a:xfrm>
                    <a:prstGeom prst="rect">
                      <a:avLst/>
                    </a:prstGeom>
                    <a:noFill/>
                  </pic:spPr>
                </pic:pic>
              </a:graphicData>
            </a:graphic>
            <wp14:sizeRelH relativeFrom="page">
              <wp14:pctWidth>0</wp14:pctWidth>
            </wp14:sizeRelH>
            <wp14:sizeRelV relativeFrom="page">
              <wp14:pctHeight>0</wp14:pctHeight>
            </wp14:sizeRelV>
          </wp:anchor>
        </w:drawing>
      </w:r>
      <w:r w:rsidR="005E3610" w:rsidRPr="00F554AD">
        <w:rPr>
          <w:rFonts w:ascii="Century Gothic" w:hAnsi="Century Gothic"/>
          <w:b w:val="0"/>
          <w:lang w:val="de-DE"/>
        </w:rPr>
        <w:t xml:space="preserve">Hien </w:t>
      </w:r>
      <w:r w:rsidR="00A74B45">
        <w:rPr>
          <w:rFonts w:ascii="Century Gothic" w:hAnsi="Century Gothic"/>
          <w:b w:val="0"/>
          <w:lang w:val="de-DE"/>
        </w:rPr>
        <w:t>Stilkenbeumer</w:t>
      </w:r>
      <w:r w:rsidR="00A74B45" w:rsidRPr="00F554AD">
        <w:rPr>
          <w:rFonts w:ascii="Century Gothic" w:hAnsi="Century Gothic"/>
          <w:b w:val="0"/>
          <w:lang w:val="de-DE"/>
        </w:rPr>
        <w:t xml:space="preserve"> </w:t>
      </w:r>
      <w:r w:rsidR="005E3610" w:rsidRPr="00F554AD">
        <w:rPr>
          <w:rFonts w:ascii="Century Gothic" w:hAnsi="Century Gothic"/>
          <w:b w:val="0"/>
          <w:lang w:val="de-DE"/>
        </w:rPr>
        <w:br/>
        <w:t xml:space="preserve">uschi liebl pr GmbH, </w:t>
      </w:r>
      <w:proofErr w:type="spellStart"/>
      <w:r w:rsidR="005E3610" w:rsidRPr="00F554AD">
        <w:rPr>
          <w:rFonts w:ascii="Century Gothic" w:hAnsi="Century Gothic"/>
          <w:b w:val="0"/>
          <w:lang w:val="de-DE"/>
        </w:rPr>
        <w:t>emil</w:t>
      </w:r>
      <w:proofErr w:type="spellEnd"/>
      <w:r w:rsidR="005E3610" w:rsidRPr="00F554AD">
        <w:rPr>
          <w:rFonts w:ascii="Century Gothic" w:hAnsi="Century Gothic"/>
          <w:b w:val="0"/>
          <w:lang w:val="de-DE"/>
        </w:rPr>
        <w:t>-</w:t>
      </w:r>
      <w:proofErr w:type="spellStart"/>
      <w:r w:rsidR="005E3610" w:rsidRPr="00F554AD">
        <w:rPr>
          <w:rFonts w:ascii="Century Gothic" w:hAnsi="Century Gothic"/>
          <w:b w:val="0"/>
          <w:lang w:val="de-DE"/>
        </w:rPr>
        <w:t>geis</w:t>
      </w:r>
      <w:proofErr w:type="spellEnd"/>
      <w:r w:rsidR="005E3610" w:rsidRPr="00F554AD">
        <w:rPr>
          <w:rFonts w:ascii="Century Gothic" w:hAnsi="Century Gothic"/>
          <w:b w:val="0"/>
          <w:lang w:val="de-DE"/>
        </w:rPr>
        <w:t xml:space="preserve">-straße 1, 81379 </w:t>
      </w:r>
      <w:proofErr w:type="spellStart"/>
      <w:r w:rsidR="005E3610" w:rsidRPr="00F554AD">
        <w:rPr>
          <w:rFonts w:ascii="Century Gothic" w:hAnsi="Century Gothic"/>
          <w:b w:val="0"/>
          <w:lang w:val="de-DE"/>
        </w:rPr>
        <w:t>münchen</w:t>
      </w:r>
      <w:proofErr w:type="spellEnd"/>
    </w:p>
    <w:p w14:paraId="6B8A8C2C" w14:textId="2679D40F" w:rsidR="005572AC" w:rsidRPr="00F02EA5" w:rsidRDefault="005E3610" w:rsidP="00782537">
      <w:pPr>
        <w:pStyle w:val="Untertitel"/>
        <w:jc w:val="left"/>
        <w:rPr>
          <w:rFonts w:ascii="Century Gothic" w:hAnsi="Century Gothic"/>
          <w:lang w:val="fr-FR"/>
        </w:rPr>
      </w:pPr>
      <w:proofErr w:type="gramStart"/>
      <w:r w:rsidRPr="00F554AD">
        <w:rPr>
          <w:rFonts w:ascii="Century Gothic" w:hAnsi="Century Gothic"/>
          <w:b w:val="0"/>
          <w:bCs/>
          <w:lang w:val="fr-FR"/>
        </w:rPr>
        <w:t>tel</w:t>
      </w:r>
      <w:proofErr w:type="gramEnd"/>
      <w:r w:rsidRPr="00F554AD">
        <w:rPr>
          <w:rFonts w:ascii="Century Gothic" w:hAnsi="Century Gothic"/>
          <w:b w:val="0"/>
          <w:bCs/>
          <w:lang w:val="fr-FR"/>
        </w:rPr>
        <w:t>. +49 89 7240292-0, fax +49 89 7240292-11</w:t>
      </w:r>
      <w:r w:rsidR="00360890">
        <w:rPr>
          <w:rFonts w:ascii="Century Gothic" w:hAnsi="Century Gothic"/>
          <w:b w:val="0"/>
          <w:bCs/>
          <w:lang w:val="fr-FR"/>
        </w:rPr>
        <w:t xml:space="preserve"> </w:t>
      </w:r>
      <w:r w:rsidRPr="00F554AD">
        <w:rPr>
          <w:rFonts w:ascii="Century Gothic" w:hAnsi="Century Gothic"/>
          <w:b w:val="0"/>
          <w:bCs/>
          <w:lang w:val="fr-FR"/>
        </w:rPr>
        <w:br/>
      </w:r>
      <w:proofErr w:type="gramStart"/>
      <w:r w:rsidRPr="00F554AD">
        <w:rPr>
          <w:rFonts w:ascii="Century Gothic" w:hAnsi="Century Gothic"/>
          <w:b w:val="0"/>
          <w:bCs/>
          <w:lang w:val="fr-FR"/>
        </w:rPr>
        <w:t>mail:</w:t>
      </w:r>
      <w:proofErr w:type="gramEnd"/>
      <w:r w:rsidRPr="00F554AD">
        <w:rPr>
          <w:rFonts w:ascii="Century Gothic" w:hAnsi="Century Gothic"/>
          <w:b w:val="0"/>
          <w:bCs/>
          <w:lang w:val="fr-FR"/>
        </w:rPr>
        <w:t xml:space="preserve"> </w:t>
      </w:r>
      <w:r w:rsidR="00A74B45">
        <w:rPr>
          <w:rFonts w:ascii="Century Gothic" w:hAnsi="Century Gothic"/>
          <w:b w:val="0"/>
          <w:bCs/>
          <w:lang w:val="fr-FR"/>
        </w:rPr>
        <w:t>hs</w:t>
      </w:r>
      <w:r w:rsidRPr="00F554AD">
        <w:rPr>
          <w:rFonts w:ascii="Century Gothic" w:hAnsi="Century Gothic"/>
          <w:b w:val="0"/>
          <w:bCs/>
          <w:lang w:val="fr-FR"/>
        </w:rPr>
        <w:t>@liebl-pr.de</w:t>
      </w:r>
      <w:bookmarkEnd w:id="0"/>
    </w:p>
    <w:sectPr w:rsidR="005572AC" w:rsidRPr="00F02EA5" w:rsidSect="002618EB">
      <w:headerReference w:type="default" r:id="rId14"/>
      <w:pgSz w:w="11906" w:h="16838"/>
      <w:pgMar w:top="1417" w:right="1417" w:bottom="1134" w:left="1417"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EFC5" w14:textId="77777777" w:rsidR="00030E08" w:rsidRDefault="00030E08">
      <w:r>
        <w:separator/>
      </w:r>
    </w:p>
  </w:endnote>
  <w:endnote w:type="continuationSeparator" w:id="0">
    <w:p w14:paraId="65FF6C70" w14:textId="77777777" w:rsidR="00030E08" w:rsidRDefault="0003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3966" w14:textId="77777777" w:rsidR="00030E08" w:rsidRDefault="00030E08">
      <w:r>
        <w:separator/>
      </w:r>
    </w:p>
  </w:footnote>
  <w:footnote w:type="continuationSeparator" w:id="0">
    <w:p w14:paraId="3C0757E6" w14:textId="77777777" w:rsidR="00030E08" w:rsidRDefault="0003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93C2" w14:textId="77777777" w:rsidR="00801D2C" w:rsidRDefault="00D3170F" w:rsidP="001815A5">
    <w:pPr>
      <w:pStyle w:val="Kopfzeile"/>
      <w:jc w:val="center"/>
    </w:pPr>
    <w:r>
      <w:rPr>
        <w:noProof/>
        <w:lang w:eastAsia="de-DE"/>
      </w:rPr>
      <w:drawing>
        <wp:anchor distT="0" distB="0" distL="114300" distR="114300" simplePos="0" relativeHeight="251659264" behindDoc="0" locked="0" layoutInCell="1" allowOverlap="1" wp14:anchorId="7C5BAEE7" wp14:editId="1DBB397E">
          <wp:simplePos x="0" y="0"/>
          <wp:positionH relativeFrom="column">
            <wp:posOffset>2284965</wp:posOffset>
          </wp:positionH>
          <wp:positionV relativeFrom="paragraph">
            <wp:posOffset>-238125</wp:posOffset>
          </wp:positionV>
          <wp:extent cx="1161579" cy="843915"/>
          <wp:effectExtent l="0" t="0" r="635" b="0"/>
          <wp:wrapNone/>
          <wp:docPr id="1175751145" name="Grafik 117575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51145" name="Grafik 117575114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1579"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24B7" w14:textId="77777777" w:rsidR="00801D2C" w:rsidRDefault="00801D2C" w:rsidP="001815A5">
    <w:pPr>
      <w:pStyle w:val="Kopfzeile"/>
      <w:jc w:val="center"/>
    </w:pPr>
  </w:p>
  <w:p w14:paraId="5B452C8A" w14:textId="77777777" w:rsidR="00801D2C" w:rsidRDefault="00801D2C" w:rsidP="001815A5">
    <w:pPr>
      <w:pStyle w:val="Kopfzeile"/>
      <w:jc w:val="center"/>
    </w:pPr>
  </w:p>
  <w:p w14:paraId="07CA8A23" w14:textId="77777777" w:rsidR="00801D2C" w:rsidRDefault="00801D2C" w:rsidP="001815A5">
    <w:pPr>
      <w:pStyle w:val="Kopfzeile"/>
      <w:jc w:val="center"/>
    </w:pPr>
  </w:p>
  <w:p w14:paraId="0022267A" w14:textId="77777777" w:rsidR="00801D2C" w:rsidRDefault="00801D2C" w:rsidP="001815A5">
    <w:pPr>
      <w:pStyle w:val="Kopfzeile"/>
      <w:jc w:val="center"/>
    </w:pPr>
  </w:p>
  <w:p w14:paraId="392ACDEB" w14:textId="77777777" w:rsidR="00801D2C" w:rsidRDefault="00801D2C" w:rsidP="001815A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720A7"/>
    <w:multiLevelType w:val="hybridMultilevel"/>
    <w:tmpl w:val="C466FC48"/>
    <w:lvl w:ilvl="0" w:tplc="78FCF1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64B123E3"/>
    <w:multiLevelType w:val="hybridMultilevel"/>
    <w:tmpl w:val="F64A2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1275258">
    <w:abstractNumId w:val="0"/>
  </w:num>
  <w:num w:numId="2" w16cid:durableId="1827280688">
    <w:abstractNumId w:val="0"/>
  </w:num>
  <w:num w:numId="3" w16cid:durableId="34336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06091"/>
    <w:rsid w:val="0001324E"/>
    <w:rsid w:val="000158FD"/>
    <w:rsid w:val="00015AD2"/>
    <w:rsid w:val="00016C5F"/>
    <w:rsid w:val="000206EC"/>
    <w:rsid w:val="000241C3"/>
    <w:rsid w:val="00027399"/>
    <w:rsid w:val="00030226"/>
    <w:rsid w:val="00030E08"/>
    <w:rsid w:val="00034CF4"/>
    <w:rsid w:val="000358E7"/>
    <w:rsid w:val="000367DF"/>
    <w:rsid w:val="00044574"/>
    <w:rsid w:val="00044EFC"/>
    <w:rsid w:val="00045B8F"/>
    <w:rsid w:val="000503F5"/>
    <w:rsid w:val="00050C90"/>
    <w:rsid w:val="00051100"/>
    <w:rsid w:val="00052F50"/>
    <w:rsid w:val="00055A6A"/>
    <w:rsid w:val="00064167"/>
    <w:rsid w:val="0007341A"/>
    <w:rsid w:val="00076180"/>
    <w:rsid w:val="00076F33"/>
    <w:rsid w:val="000829D2"/>
    <w:rsid w:val="000843E5"/>
    <w:rsid w:val="00085AB7"/>
    <w:rsid w:val="000900F2"/>
    <w:rsid w:val="000A0242"/>
    <w:rsid w:val="000A0C4E"/>
    <w:rsid w:val="000A5C2D"/>
    <w:rsid w:val="000B1FC7"/>
    <w:rsid w:val="000B282A"/>
    <w:rsid w:val="000B287B"/>
    <w:rsid w:val="000B297C"/>
    <w:rsid w:val="000B424B"/>
    <w:rsid w:val="000C1FF2"/>
    <w:rsid w:val="000C2EA2"/>
    <w:rsid w:val="000D3E98"/>
    <w:rsid w:val="000D507D"/>
    <w:rsid w:val="000D5CCB"/>
    <w:rsid w:val="000E2937"/>
    <w:rsid w:val="000E34B3"/>
    <w:rsid w:val="000E40F5"/>
    <w:rsid w:val="000E48EE"/>
    <w:rsid w:val="000F5EB7"/>
    <w:rsid w:val="000F7EAC"/>
    <w:rsid w:val="001013C2"/>
    <w:rsid w:val="00112C08"/>
    <w:rsid w:val="001153EB"/>
    <w:rsid w:val="0011721A"/>
    <w:rsid w:val="00130D0E"/>
    <w:rsid w:val="00141EE6"/>
    <w:rsid w:val="00145856"/>
    <w:rsid w:val="00146422"/>
    <w:rsid w:val="00151029"/>
    <w:rsid w:val="001579A9"/>
    <w:rsid w:val="00157C59"/>
    <w:rsid w:val="0016198C"/>
    <w:rsid w:val="0016702F"/>
    <w:rsid w:val="0017249F"/>
    <w:rsid w:val="00172716"/>
    <w:rsid w:val="00174809"/>
    <w:rsid w:val="0017538A"/>
    <w:rsid w:val="001779D4"/>
    <w:rsid w:val="00180B84"/>
    <w:rsid w:val="00181158"/>
    <w:rsid w:val="001820B3"/>
    <w:rsid w:val="00186DBD"/>
    <w:rsid w:val="00190F1F"/>
    <w:rsid w:val="00194820"/>
    <w:rsid w:val="001950FD"/>
    <w:rsid w:val="001A0CB2"/>
    <w:rsid w:val="001A21D2"/>
    <w:rsid w:val="001A3A6D"/>
    <w:rsid w:val="001A3B2E"/>
    <w:rsid w:val="001A50DE"/>
    <w:rsid w:val="001A5A0C"/>
    <w:rsid w:val="001A65E9"/>
    <w:rsid w:val="001B139B"/>
    <w:rsid w:val="001B205A"/>
    <w:rsid w:val="001C379C"/>
    <w:rsid w:val="001C545C"/>
    <w:rsid w:val="001C6652"/>
    <w:rsid w:val="001C7312"/>
    <w:rsid w:val="001D3B3D"/>
    <w:rsid w:val="001D6C19"/>
    <w:rsid w:val="001D6FE7"/>
    <w:rsid w:val="001E2B5A"/>
    <w:rsid w:val="001E5049"/>
    <w:rsid w:val="001E54EB"/>
    <w:rsid w:val="001F0478"/>
    <w:rsid w:val="001F5885"/>
    <w:rsid w:val="001F7536"/>
    <w:rsid w:val="00200C93"/>
    <w:rsid w:val="00207BCF"/>
    <w:rsid w:val="00214366"/>
    <w:rsid w:val="00216330"/>
    <w:rsid w:val="002176D4"/>
    <w:rsid w:val="0021788E"/>
    <w:rsid w:val="00220B64"/>
    <w:rsid w:val="00222D72"/>
    <w:rsid w:val="002257D7"/>
    <w:rsid w:val="00227DE6"/>
    <w:rsid w:val="00230088"/>
    <w:rsid w:val="00244ECD"/>
    <w:rsid w:val="00247D35"/>
    <w:rsid w:val="002504E0"/>
    <w:rsid w:val="00251E66"/>
    <w:rsid w:val="0025713A"/>
    <w:rsid w:val="00257737"/>
    <w:rsid w:val="00260619"/>
    <w:rsid w:val="00261050"/>
    <w:rsid w:val="002618EB"/>
    <w:rsid w:val="002627C1"/>
    <w:rsid w:val="002631C8"/>
    <w:rsid w:val="0026506A"/>
    <w:rsid w:val="00266442"/>
    <w:rsid w:val="00273487"/>
    <w:rsid w:val="00280188"/>
    <w:rsid w:val="0028160B"/>
    <w:rsid w:val="00292134"/>
    <w:rsid w:val="00292474"/>
    <w:rsid w:val="002A0CEF"/>
    <w:rsid w:val="002A2414"/>
    <w:rsid w:val="002A2F37"/>
    <w:rsid w:val="002A4648"/>
    <w:rsid w:val="002A5035"/>
    <w:rsid w:val="002A6011"/>
    <w:rsid w:val="002A74B2"/>
    <w:rsid w:val="002B3B0F"/>
    <w:rsid w:val="002B5C5F"/>
    <w:rsid w:val="002B64D9"/>
    <w:rsid w:val="002B6FE0"/>
    <w:rsid w:val="002C2141"/>
    <w:rsid w:val="002C235A"/>
    <w:rsid w:val="002C26F5"/>
    <w:rsid w:val="002C2E6E"/>
    <w:rsid w:val="002C73C1"/>
    <w:rsid w:val="002D1A5D"/>
    <w:rsid w:val="002D2167"/>
    <w:rsid w:val="002D5D74"/>
    <w:rsid w:val="002D712D"/>
    <w:rsid w:val="002D7501"/>
    <w:rsid w:val="002E5928"/>
    <w:rsid w:val="002F5ED2"/>
    <w:rsid w:val="002F708A"/>
    <w:rsid w:val="00304231"/>
    <w:rsid w:val="00304F38"/>
    <w:rsid w:val="00306A02"/>
    <w:rsid w:val="00313AE2"/>
    <w:rsid w:val="003158A4"/>
    <w:rsid w:val="003170E1"/>
    <w:rsid w:val="00324751"/>
    <w:rsid w:val="00325616"/>
    <w:rsid w:val="003354BC"/>
    <w:rsid w:val="00341CEE"/>
    <w:rsid w:val="0034601E"/>
    <w:rsid w:val="00346067"/>
    <w:rsid w:val="00347832"/>
    <w:rsid w:val="00350AF5"/>
    <w:rsid w:val="00352D61"/>
    <w:rsid w:val="0035506F"/>
    <w:rsid w:val="00360890"/>
    <w:rsid w:val="00361F78"/>
    <w:rsid w:val="00365083"/>
    <w:rsid w:val="003667E8"/>
    <w:rsid w:val="0036710E"/>
    <w:rsid w:val="00385772"/>
    <w:rsid w:val="00394912"/>
    <w:rsid w:val="00397368"/>
    <w:rsid w:val="003A0ADF"/>
    <w:rsid w:val="003A0D56"/>
    <w:rsid w:val="003B0A3B"/>
    <w:rsid w:val="003B4844"/>
    <w:rsid w:val="003C15E9"/>
    <w:rsid w:val="003C38C0"/>
    <w:rsid w:val="003C3DF2"/>
    <w:rsid w:val="003C4ECB"/>
    <w:rsid w:val="003C7C0E"/>
    <w:rsid w:val="003D06F2"/>
    <w:rsid w:val="003D2278"/>
    <w:rsid w:val="003D2BA4"/>
    <w:rsid w:val="003E10DB"/>
    <w:rsid w:val="003E1CF1"/>
    <w:rsid w:val="003E27E9"/>
    <w:rsid w:val="003E5B94"/>
    <w:rsid w:val="003E7707"/>
    <w:rsid w:val="003F444B"/>
    <w:rsid w:val="00403D4E"/>
    <w:rsid w:val="00404F59"/>
    <w:rsid w:val="00413A06"/>
    <w:rsid w:val="0041437A"/>
    <w:rsid w:val="00417678"/>
    <w:rsid w:val="00423E59"/>
    <w:rsid w:val="00430370"/>
    <w:rsid w:val="00432BF1"/>
    <w:rsid w:val="004341B2"/>
    <w:rsid w:val="0043569F"/>
    <w:rsid w:val="00440079"/>
    <w:rsid w:val="00441F27"/>
    <w:rsid w:val="00442088"/>
    <w:rsid w:val="00442539"/>
    <w:rsid w:val="00442576"/>
    <w:rsid w:val="004430E0"/>
    <w:rsid w:val="00443E5D"/>
    <w:rsid w:val="0044722E"/>
    <w:rsid w:val="00450C18"/>
    <w:rsid w:val="00450EA0"/>
    <w:rsid w:val="004530A6"/>
    <w:rsid w:val="00454199"/>
    <w:rsid w:val="00454842"/>
    <w:rsid w:val="00464204"/>
    <w:rsid w:val="00466C2D"/>
    <w:rsid w:val="00470BB1"/>
    <w:rsid w:val="00473F2C"/>
    <w:rsid w:val="0047720B"/>
    <w:rsid w:val="00481CB6"/>
    <w:rsid w:val="00485A50"/>
    <w:rsid w:val="00486CFA"/>
    <w:rsid w:val="00494851"/>
    <w:rsid w:val="0049520C"/>
    <w:rsid w:val="004A3CA0"/>
    <w:rsid w:val="004A5EFD"/>
    <w:rsid w:val="004A6184"/>
    <w:rsid w:val="004A6643"/>
    <w:rsid w:val="004B071A"/>
    <w:rsid w:val="004B3A6F"/>
    <w:rsid w:val="004B6019"/>
    <w:rsid w:val="004B639E"/>
    <w:rsid w:val="004C2B03"/>
    <w:rsid w:val="004C4388"/>
    <w:rsid w:val="004C5F0F"/>
    <w:rsid w:val="004D331A"/>
    <w:rsid w:val="004D3882"/>
    <w:rsid w:val="004D66AE"/>
    <w:rsid w:val="004E1630"/>
    <w:rsid w:val="004E3364"/>
    <w:rsid w:val="004E3BB6"/>
    <w:rsid w:val="004E6690"/>
    <w:rsid w:val="004E7AB1"/>
    <w:rsid w:val="004F3C18"/>
    <w:rsid w:val="004F6C5A"/>
    <w:rsid w:val="004F7BD0"/>
    <w:rsid w:val="005028D3"/>
    <w:rsid w:val="00506167"/>
    <w:rsid w:val="00506A0B"/>
    <w:rsid w:val="00507862"/>
    <w:rsid w:val="00511598"/>
    <w:rsid w:val="00511C7C"/>
    <w:rsid w:val="00513734"/>
    <w:rsid w:val="00513BAB"/>
    <w:rsid w:val="00516568"/>
    <w:rsid w:val="00520CD6"/>
    <w:rsid w:val="00526772"/>
    <w:rsid w:val="00531275"/>
    <w:rsid w:val="00536BFE"/>
    <w:rsid w:val="00540E0E"/>
    <w:rsid w:val="00541EB4"/>
    <w:rsid w:val="0054796A"/>
    <w:rsid w:val="00551470"/>
    <w:rsid w:val="00552CF6"/>
    <w:rsid w:val="00555AEE"/>
    <w:rsid w:val="005568ED"/>
    <w:rsid w:val="005572AC"/>
    <w:rsid w:val="00557821"/>
    <w:rsid w:val="00560251"/>
    <w:rsid w:val="00566DEF"/>
    <w:rsid w:val="00571712"/>
    <w:rsid w:val="0057253E"/>
    <w:rsid w:val="005732EE"/>
    <w:rsid w:val="005748CA"/>
    <w:rsid w:val="00575C05"/>
    <w:rsid w:val="00583BBE"/>
    <w:rsid w:val="005A11F0"/>
    <w:rsid w:val="005A421B"/>
    <w:rsid w:val="005B01FD"/>
    <w:rsid w:val="005B0FAC"/>
    <w:rsid w:val="005B1173"/>
    <w:rsid w:val="005B14A9"/>
    <w:rsid w:val="005B7EEF"/>
    <w:rsid w:val="005C1CF6"/>
    <w:rsid w:val="005C3A05"/>
    <w:rsid w:val="005D07E7"/>
    <w:rsid w:val="005D1C7A"/>
    <w:rsid w:val="005D2FC9"/>
    <w:rsid w:val="005D486A"/>
    <w:rsid w:val="005D7B96"/>
    <w:rsid w:val="005E3610"/>
    <w:rsid w:val="005E77E1"/>
    <w:rsid w:val="0060104C"/>
    <w:rsid w:val="006022EF"/>
    <w:rsid w:val="00602349"/>
    <w:rsid w:val="00602B31"/>
    <w:rsid w:val="006100B4"/>
    <w:rsid w:val="00614187"/>
    <w:rsid w:val="0061513E"/>
    <w:rsid w:val="006155D7"/>
    <w:rsid w:val="00616A97"/>
    <w:rsid w:val="0062198F"/>
    <w:rsid w:val="00626AE0"/>
    <w:rsid w:val="0063153D"/>
    <w:rsid w:val="006334D9"/>
    <w:rsid w:val="006356D2"/>
    <w:rsid w:val="00644E74"/>
    <w:rsid w:val="006452B6"/>
    <w:rsid w:val="00650370"/>
    <w:rsid w:val="0065303E"/>
    <w:rsid w:val="00655CE5"/>
    <w:rsid w:val="00666CC1"/>
    <w:rsid w:val="00667775"/>
    <w:rsid w:val="0067148C"/>
    <w:rsid w:val="00672AD3"/>
    <w:rsid w:val="00672BD9"/>
    <w:rsid w:val="006808EE"/>
    <w:rsid w:val="00681F4D"/>
    <w:rsid w:val="006823E9"/>
    <w:rsid w:val="00684A17"/>
    <w:rsid w:val="00685C8A"/>
    <w:rsid w:val="0068739B"/>
    <w:rsid w:val="00691EB7"/>
    <w:rsid w:val="00692024"/>
    <w:rsid w:val="006A21B8"/>
    <w:rsid w:val="006A22D8"/>
    <w:rsid w:val="006A2F6C"/>
    <w:rsid w:val="006A4958"/>
    <w:rsid w:val="006A537D"/>
    <w:rsid w:val="006B4193"/>
    <w:rsid w:val="006B78BA"/>
    <w:rsid w:val="006C2427"/>
    <w:rsid w:val="006C5736"/>
    <w:rsid w:val="006C6772"/>
    <w:rsid w:val="006C7183"/>
    <w:rsid w:val="006D41C7"/>
    <w:rsid w:val="006D4512"/>
    <w:rsid w:val="006E35DE"/>
    <w:rsid w:val="006E5812"/>
    <w:rsid w:val="006E65A4"/>
    <w:rsid w:val="006E724F"/>
    <w:rsid w:val="006F2FA8"/>
    <w:rsid w:val="006F4320"/>
    <w:rsid w:val="006F774D"/>
    <w:rsid w:val="0070023E"/>
    <w:rsid w:val="00704745"/>
    <w:rsid w:val="00704E26"/>
    <w:rsid w:val="00705ACA"/>
    <w:rsid w:val="00705CAC"/>
    <w:rsid w:val="0071355C"/>
    <w:rsid w:val="00715B12"/>
    <w:rsid w:val="00716BEA"/>
    <w:rsid w:val="00716EF2"/>
    <w:rsid w:val="00717289"/>
    <w:rsid w:val="00721EF6"/>
    <w:rsid w:val="007228E5"/>
    <w:rsid w:val="00723DD2"/>
    <w:rsid w:val="00725783"/>
    <w:rsid w:val="00731722"/>
    <w:rsid w:val="0073592A"/>
    <w:rsid w:val="00737576"/>
    <w:rsid w:val="00750201"/>
    <w:rsid w:val="00751898"/>
    <w:rsid w:val="00755899"/>
    <w:rsid w:val="00756C14"/>
    <w:rsid w:val="007606AB"/>
    <w:rsid w:val="00761FDA"/>
    <w:rsid w:val="00762D32"/>
    <w:rsid w:val="00764772"/>
    <w:rsid w:val="0076477E"/>
    <w:rsid w:val="00772991"/>
    <w:rsid w:val="00774A41"/>
    <w:rsid w:val="00774C76"/>
    <w:rsid w:val="00775B76"/>
    <w:rsid w:val="00776FF3"/>
    <w:rsid w:val="0077784A"/>
    <w:rsid w:val="00782537"/>
    <w:rsid w:val="00783312"/>
    <w:rsid w:val="0078366E"/>
    <w:rsid w:val="00790FB9"/>
    <w:rsid w:val="007938E8"/>
    <w:rsid w:val="00795C9D"/>
    <w:rsid w:val="00797E2C"/>
    <w:rsid w:val="007A065A"/>
    <w:rsid w:val="007B123F"/>
    <w:rsid w:val="007B2284"/>
    <w:rsid w:val="007C3935"/>
    <w:rsid w:val="007C463A"/>
    <w:rsid w:val="007D238B"/>
    <w:rsid w:val="007D3483"/>
    <w:rsid w:val="007D46B4"/>
    <w:rsid w:val="007D6EA9"/>
    <w:rsid w:val="007D77DC"/>
    <w:rsid w:val="007E09C8"/>
    <w:rsid w:val="007E2B73"/>
    <w:rsid w:val="007E44B9"/>
    <w:rsid w:val="007E4620"/>
    <w:rsid w:val="007E536D"/>
    <w:rsid w:val="007E75ED"/>
    <w:rsid w:val="007F0147"/>
    <w:rsid w:val="00801D2C"/>
    <w:rsid w:val="00805D45"/>
    <w:rsid w:val="00807F6E"/>
    <w:rsid w:val="00810134"/>
    <w:rsid w:val="00814980"/>
    <w:rsid w:val="00822C1F"/>
    <w:rsid w:val="00823D56"/>
    <w:rsid w:val="00834F11"/>
    <w:rsid w:val="00837DD5"/>
    <w:rsid w:val="00841ACC"/>
    <w:rsid w:val="0084772C"/>
    <w:rsid w:val="00851763"/>
    <w:rsid w:val="008552D1"/>
    <w:rsid w:val="0086141D"/>
    <w:rsid w:val="00863A37"/>
    <w:rsid w:val="00870366"/>
    <w:rsid w:val="008713D8"/>
    <w:rsid w:val="00881584"/>
    <w:rsid w:val="00885033"/>
    <w:rsid w:val="008923C9"/>
    <w:rsid w:val="00893A9A"/>
    <w:rsid w:val="00897AB4"/>
    <w:rsid w:val="008A01E8"/>
    <w:rsid w:val="008A1B08"/>
    <w:rsid w:val="008A3EA2"/>
    <w:rsid w:val="008A5053"/>
    <w:rsid w:val="008A5704"/>
    <w:rsid w:val="008B1C6F"/>
    <w:rsid w:val="008B25BA"/>
    <w:rsid w:val="008B54E9"/>
    <w:rsid w:val="008B6424"/>
    <w:rsid w:val="008B6AEE"/>
    <w:rsid w:val="008B6E4F"/>
    <w:rsid w:val="008B7608"/>
    <w:rsid w:val="008B77C4"/>
    <w:rsid w:val="008C13E9"/>
    <w:rsid w:val="008C45F8"/>
    <w:rsid w:val="008C6BA6"/>
    <w:rsid w:val="008C6F72"/>
    <w:rsid w:val="008D044B"/>
    <w:rsid w:val="008D0571"/>
    <w:rsid w:val="008E0DF0"/>
    <w:rsid w:val="008E0FD9"/>
    <w:rsid w:val="008E396B"/>
    <w:rsid w:val="008E54BC"/>
    <w:rsid w:val="008E5FEA"/>
    <w:rsid w:val="008E756A"/>
    <w:rsid w:val="008F1308"/>
    <w:rsid w:val="008F6D36"/>
    <w:rsid w:val="00900B56"/>
    <w:rsid w:val="00903083"/>
    <w:rsid w:val="009035A9"/>
    <w:rsid w:val="0090763C"/>
    <w:rsid w:val="009132C9"/>
    <w:rsid w:val="009158E3"/>
    <w:rsid w:val="0092128B"/>
    <w:rsid w:val="0092165F"/>
    <w:rsid w:val="00923C72"/>
    <w:rsid w:val="00924DF0"/>
    <w:rsid w:val="00924EE2"/>
    <w:rsid w:val="009252AD"/>
    <w:rsid w:val="009264D8"/>
    <w:rsid w:val="00926C3E"/>
    <w:rsid w:val="00927548"/>
    <w:rsid w:val="00927C73"/>
    <w:rsid w:val="00931E12"/>
    <w:rsid w:val="0093398B"/>
    <w:rsid w:val="00936247"/>
    <w:rsid w:val="00942D88"/>
    <w:rsid w:val="00950A99"/>
    <w:rsid w:val="00952547"/>
    <w:rsid w:val="0095455C"/>
    <w:rsid w:val="009548F0"/>
    <w:rsid w:val="00957028"/>
    <w:rsid w:val="009619A0"/>
    <w:rsid w:val="00963306"/>
    <w:rsid w:val="00965667"/>
    <w:rsid w:val="009710A0"/>
    <w:rsid w:val="00973993"/>
    <w:rsid w:val="00984F8C"/>
    <w:rsid w:val="009857FE"/>
    <w:rsid w:val="00991E79"/>
    <w:rsid w:val="009A1546"/>
    <w:rsid w:val="009A1DBB"/>
    <w:rsid w:val="009A593B"/>
    <w:rsid w:val="009A7707"/>
    <w:rsid w:val="009A7C04"/>
    <w:rsid w:val="009B1F2C"/>
    <w:rsid w:val="009B1F4A"/>
    <w:rsid w:val="009B222A"/>
    <w:rsid w:val="009B22DD"/>
    <w:rsid w:val="009B5A9A"/>
    <w:rsid w:val="009B5D22"/>
    <w:rsid w:val="009B7605"/>
    <w:rsid w:val="009C1091"/>
    <w:rsid w:val="009C2F48"/>
    <w:rsid w:val="009C302F"/>
    <w:rsid w:val="009C50B9"/>
    <w:rsid w:val="009C7C4B"/>
    <w:rsid w:val="009D1EBA"/>
    <w:rsid w:val="009D28AB"/>
    <w:rsid w:val="009D604F"/>
    <w:rsid w:val="009D7854"/>
    <w:rsid w:val="009E0523"/>
    <w:rsid w:val="009E248E"/>
    <w:rsid w:val="009E34D5"/>
    <w:rsid w:val="009E6017"/>
    <w:rsid w:val="009F62D1"/>
    <w:rsid w:val="009F691A"/>
    <w:rsid w:val="009F7477"/>
    <w:rsid w:val="009F7B45"/>
    <w:rsid w:val="00A113E1"/>
    <w:rsid w:val="00A127FA"/>
    <w:rsid w:val="00A2224D"/>
    <w:rsid w:val="00A237D1"/>
    <w:rsid w:val="00A30736"/>
    <w:rsid w:val="00A32470"/>
    <w:rsid w:val="00A40228"/>
    <w:rsid w:val="00A40B05"/>
    <w:rsid w:val="00A413AB"/>
    <w:rsid w:val="00A4452E"/>
    <w:rsid w:val="00A44A61"/>
    <w:rsid w:val="00A52E2C"/>
    <w:rsid w:val="00A55D82"/>
    <w:rsid w:val="00A5639C"/>
    <w:rsid w:val="00A573E3"/>
    <w:rsid w:val="00A57471"/>
    <w:rsid w:val="00A6168F"/>
    <w:rsid w:val="00A63294"/>
    <w:rsid w:val="00A66DD3"/>
    <w:rsid w:val="00A74685"/>
    <w:rsid w:val="00A74B45"/>
    <w:rsid w:val="00A751D0"/>
    <w:rsid w:val="00A815E3"/>
    <w:rsid w:val="00A87372"/>
    <w:rsid w:val="00A9276F"/>
    <w:rsid w:val="00A970EE"/>
    <w:rsid w:val="00AA297D"/>
    <w:rsid w:val="00AA512B"/>
    <w:rsid w:val="00AA666F"/>
    <w:rsid w:val="00AB25A0"/>
    <w:rsid w:val="00AC1BFA"/>
    <w:rsid w:val="00AC2F8F"/>
    <w:rsid w:val="00AC3F49"/>
    <w:rsid w:val="00AD1DEE"/>
    <w:rsid w:val="00AD2D04"/>
    <w:rsid w:val="00AD5243"/>
    <w:rsid w:val="00AE0A44"/>
    <w:rsid w:val="00AE5BA8"/>
    <w:rsid w:val="00AE7B85"/>
    <w:rsid w:val="00AF4A53"/>
    <w:rsid w:val="00AF5A3C"/>
    <w:rsid w:val="00AF5DD2"/>
    <w:rsid w:val="00B064E3"/>
    <w:rsid w:val="00B06900"/>
    <w:rsid w:val="00B10E78"/>
    <w:rsid w:val="00B11A46"/>
    <w:rsid w:val="00B12C3B"/>
    <w:rsid w:val="00B148D3"/>
    <w:rsid w:val="00B15954"/>
    <w:rsid w:val="00B15A7F"/>
    <w:rsid w:val="00B201CE"/>
    <w:rsid w:val="00B23B73"/>
    <w:rsid w:val="00B300EA"/>
    <w:rsid w:val="00B32F27"/>
    <w:rsid w:val="00B35E3A"/>
    <w:rsid w:val="00B41E55"/>
    <w:rsid w:val="00B42474"/>
    <w:rsid w:val="00B43FBC"/>
    <w:rsid w:val="00B5550D"/>
    <w:rsid w:val="00B62795"/>
    <w:rsid w:val="00B64D40"/>
    <w:rsid w:val="00B702F1"/>
    <w:rsid w:val="00B73DD8"/>
    <w:rsid w:val="00B74007"/>
    <w:rsid w:val="00B75CAA"/>
    <w:rsid w:val="00B80309"/>
    <w:rsid w:val="00B80E8C"/>
    <w:rsid w:val="00B82148"/>
    <w:rsid w:val="00B821C2"/>
    <w:rsid w:val="00B82D2D"/>
    <w:rsid w:val="00B83D9D"/>
    <w:rsid w:val="00B923F7"/>
    <w:rsid w:val="00B958D9"/>
    <w:rsid w:val="00BA1EED"/>
    <w:rsid w:val="00BA3292"/>
    <w:rsid w:val="00BA3408"/>
    <w:rsid w:val="00BA4B14"/>
    <w:rsid w:val="00BA6E4F"/>
    <w:rsid w:val="00BA75DA"/>
    <w:rsid w:val="00BA7928"/>
    <w:rsid w:val="00BB1C27"/>
    <w:rsid w:val="00BB1DD1"/>
    <w:rsid w:val="00BB3E95"/>
    <w:rsid w:val="00BB7F71"/>
    <w:rsid w:val="00BC04DC"/>
    <w:rsid w:val="00BC44C6"/>
    <w:rsid w:val="00BC4A6C"/>
    <w:rsid w:val="00BD28F7"/>
    <w:rsid w:val="00BE65D6"/>
    <w:rsid w:val="00BF105A"/>
    <w:rsid w:val="00BF24BB"/>
    <w:rsid w:val="00BF4D4A"/>
    <w:rsid w:val="00C024F7"/>
    <w:rsid w:val="00C02F2E"/>
    <w:rsid w:val="00C07205"/>
    <w:rsid w:val="00C0782E"/>
    <w:rsid w:val="00C1076F"/>
    <w:rsid w:val="00C16DF6"/>
    <w:rsid w:val="00C21258"/>
    <w:rsid w:val="00C340AC"/>
    <w:rsid w:val="00C35CFD"/>
    <w:rsid w:val="00C35FE0"/>
    <w:rsid w:val="00C361EE"/>
    <w:rsid w:val="00C4093E"/>
    <w:rsid w:val="00C40BD8"/>
    <w:rsid w:val="00C5166F"/>
    <w:rsid w:val="00C51DDA"/>
    <w:rsid w:val="00C52D6D"/>
    <w:rsid w:val="00C53C05"/>
    <w:rsid w:val="00C6397E"/>
    <w:rsid w:val="00C75446"/>
    <w:rsid w:val="00C87FE6"/>
    <w:rsid w:val="00C9044E"/>
    <w:rsid w:val="00C9361A"/>
    <w:rsid w:val="00C93921"/>
    <w:rsid w:val="00CA457E"/>
    <w:rsid w:val="00CB17A5"/>
    <w:rsid w:val="00CB3821"/>
    <w:rsid w:val="00CC24C2"/>
    <w:rsid w:val="00CC3D5F"/>
    <w:rsid w:val="00CC63A9"/>
    <w:rsid w:val="00CC7894"/>
    <w:rsid w:val="00CD217B"/>
    <w:rsid w:val="00CE3DE4"/>
    <w:rsid w:val="00CE52C3"/>
    <w:rsid w:val="00CE6A27"/>
    <w:rsid w:val="00CF5442"/>
    <w:rsid w:val="00CF5F3E"/>
    <w:rsid w:val="00CF7FE2"/>
    <w:rsid w:val="00D05622"/>
    <w:rsid w:val="00D114B7"/>
    <w:rsid w:val="00D12A4F"/>
    <w:rsid w:val="00D14A87"/>
    <w:rsid w:val="00D1591D"/>
    <w:rsid w:val="00D211ED"/>
    <w:rsid w:val="00D2188C"/>
    <w:rsid w:val="00D223E8"/>
    <w:rsid w:val="00D253AE"/>
    <w:rsid w:val="00D255BB"/>
    <w:rsid w:val="00D26956"/>
    <w:rsid w:val="00D26B26"/>
    <w:rsid w:val="00D305C8"/>
    <w:rsid w:val="00D30715"/>
    <w:rsid w:val="00D3170F"/>
    <w:rsid w:val="00D343CA"/>
    <w:rsid w:val="00D35859"/>
    <w:rsid w:val="00D4220B"/>
    <w:rsid w:val="00D4237F"/>
    <w:rsid w:val="00D51030"/>
    <w:rsid w:val="00D513FF"/>
    <w:rsid w:val="00D52D27"/>
    <w:rsid w:val="00D61ED9"/>
    <w:rsid w:val="00D65946"/>
    <w:rsid w:val="00D65FF0"/>
    <w:rsid w:val="00D71FB0"/>
    <w:rsid w:val="00D72F86"/>
    <w:rsid w:val="00D75009"/>
    <w:rsid w:val="00D75771"/>
    <w:rsid w:val="00D77B2A"/>
    <w:rsid w:val="00D83260"/>
    <w:rsid w:val="00D94DDC"/>
    <w:rsid w:val="00D95088"/>
    <w:rsid w:val="00D964AE"/>
    <w:rsid w:val="00D96CDA"/>
    <w:rsid w:val="00D97388"/>
    <w:rsid w:val="00D974E3"/>
    <w:rsid w:val="00DA68F3"/>
    <w:rsid w:val="00DA6F4E"/>
    <w:rsid w:val="00DA761F"/>
    <w:rsid w:val="00DB1743"/>
    <w:rsid w:val="00DB75D7"/>
    <w:rsid w:val="00DB75F4"/>
    <w:rsid w:val="00DC2574"/>
    <w:rsid w:val="00DC4AC6"/>
    <w:rsid w:val="00DC54E5"/>
    <w:rsid w:val="00DC6584"/>
    <w:rsid w:val="00DD142A"/>
    <w:rsid w:val="00DD1739"/>
    <w:rsid w:val="00DD5531"/>
    <w:rsid w:val="00DD66C0"/>
    <w:rsid w:val="00DD7A54"/>
    <w:rsid w:val="00DE1DDC"/>
    <w:rsid w:val="00DE3ADF"/>
    <w:rsid w:val="00DF09BC"/>
    <w:rsid w:val="00DF7BA5"/>
    <w:rsid w:val="00E00FAE"/>
    <w:rsid w:val="00E05F1A"/>
    <w:rsid w:val="00E11440"/>
    <w:rsid w:val="00E11B97"/>
    <w:rsid w:val="00E1390C"/>
    <w:rsid w:val="00E13F0C"/>
    <w:rsid w:val="00E2005C"/>
    <w:rsid w:val="00E2349F"/>
    <w:rsid w:val="00E24118"/>
    <w:rsid w:val="00E32EE6"/>
    <w:rsid w:val="00E356D3"/>
    <w:rsid w:val="00E40987"/>
    <w:rsid w:val="00E418D5"/>
    <w:rsid w:val="00E4215B"/>
    <w:rsid w:val="00E42DAA"/>
    <w:rsid w:val="00E4365E"/>
    <w:rsid w:val="00E50CFB"/>
    <w:rsid w:val="00E550C8"/>
    <w:rsid w:val="00E63258"/>
    <w:rsid w:val="00E6456F"/>
    <w:rsid w:val="00E64D5A"/>
    <w:rsid w:val="00E665F6"/>
    <w:rsid w:val="00E66B11"/>
    <w:rsid w:val="00E70FF6"/>
    <w:rsid w:val="00E741A5"/>
    <w:rsid w:val="00E74C55"/>
    <w:rsid w:val="00E87056"/>
    <w:rsid w:val="00E93A18"/>
    <w:rsid w:val="00E93BEA"/>
    <w:rsid w:val="00EA339E"/>
    <w:rsid w:val="00EA4D2E"/>
    <w:rsid w:val="00EB0F86"/>
    <w:rsid w:val="00EB2D3B"/>
    <w:rsid w:val="00EB35F0"/>
    <w:rsid w:val="00EB3A60"/>
    <w:rsid w:val="00EB3BB8"/>
    <w:rsid w:val="00EB55C3"/>
    <w:rsid w:val="00EC0737"/>
    <w:rsid w:val="00EC23C7"/>
    <w:rsid w:val="00EC34A0"/>
    <w:rsid w:val="00EC5A10"/>
    <w:rsid w:val="00EC6A86"/>
    <w:rsid w:val="00EC6CCE"/>
    <w:rsid w:val="00ED4165"/>
    <w:rsid w:val="00ED43EE"/>
    <w:rsid w:val="00EE1E62"/>
    <w:rsid w:val="00EE2C12"/>
    <w:rsid w:val="00EE325E"/>
    <w:rsid w:val="00EF118A"/>
    <w:rsid w:val="00EF283A"/>
    <w:rsid w:val="00EF2CA2"/>
    <w:rsid w:val="00F02EA5"/>
    <w:rsid w:val="00F03993"/>
    <w:rsid w:val="00F112BB"/>
    <w:rsid w:val="00F14C0E"/>
    <w:rsid w:val="00F17A86"/>
    <w:rsid w:val="00F215F2"/>
    <w:rsid w:val="00F25751"/>
    <w:rsid w:val="00F315DA"/>
    <w:rsid w:val="00F32990"/>
    <w:rsid w:val="00F364A5"/>
    <w:rsid w:val="00F40037"/>
    <w:rsid w:val="00F446C6"/>
    <w:rsid w:val="00F473CE"/>
    <w:rsid w:val="00F50910"/>
    <w:rsid w:val="00F50CB1"/>
    <w:rsid w:val="00F52E6C"/>
    <w:rsid w:val="00F544E3"/>
    <w:rsid w:val="00F54D13"/>
    <w:rsid w:val="00F54E70"/>
    <w:rsid w:val="00F576EB"/>
    <w:rsid w:val="00F6008E"/>
    <w:rsid w:val="00F71337"/>
    <w:rsid w:val="00F80B0F"/>
    <w:rsid w:val="00F815B2"/>
    <w:rsid w:val="00F83335"/>
    <w:rsid w:val="00F867F4"/>
    <w:rsid w:val="00F91A44"/>
    <w:rsid w:val="00F92D8F"/>
    <w:rsid w:val="00F972DC"/>
    <w:rsid w:val="00FA0A09"/>
    <w:rsid w:val="00FA23BD"/>
    <w:rsid w:val="00FA3CFF"/>
    <w:rsid w:val="00FA5D80"/>
    <w:rsid w:val="00FB05B4"/>
    <w:rsid w:val="00FB063B"/>
    <w:rsid w:val="00FB2DA0"/>
    <w:rsid w:val="00FB3A43"/>
    <w:rsid w:val="00FB4890"/>
    <w:rsid w:val="00FB5BF7"/>
    <w:rsid w:val="00FB7771"/>
    <w:rsid w:val="00FB7C00"/>
    <w:rsid w:val="00FC2CD6"/>
    <w:rsid w:val="00FC5A7B"/>
    <w:rsid w:val="00FD1D7D"/>
    <w:rsid w:val="00FD1F61"/>
    <w:rsid w:val="00FD36C5"/>
    <w:rsid w:val="00FD5678"/>
    <w:rsid w:val="00FD5D8A"/>
    <w:rsid w:val="00FD7887"/>
    <w:rsid w:val="00FE568B"/>
    <w:rsid w:val="00FF06A3"/>
    <w:rsid w:val="00FF3990"/>
    <w:rsid w:val="00FF6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F0C40"/>
  <w15:docId w15:val="{6E076A30-4F3B-4136-BC94-C1BB84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paragraph" w:styleId="berschrift2">
    <w:name w:val="heading 2"/>
    <w:basedOn w:val="Standard"/>
    <w:link w:val="berschrift2Zchn"/>
    <w:uiPriority w:val="9"/>
    <w:qFormat/>
    <w:rsid w:val="0073592A"/>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6">
    <w:name w:val="heading 6"/>
    <w:basedOn w:val="Standard"/>
    <w:next w:val="Standard"/>
    <w:link w:val="berschrift6Zchn"/>
    <w:uiPriority w:val="9"/>
    <w:semiHidden/>
    <w:unhideWhenUsed/>
    <w:qFormat/>
    <w:rsid w:val="005D7B96"/>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unhideWhenUsed/>
    <w:rsid w:val="00266442"/>
    <w:rPr>
      <w:sz w:val="20"/>
      <w:szCs w:val="20"/>
    </w:rPr>
  </w:style>
  <w:style w:type="character" w:customStyle="1" w:styleId="KommentartextZchn">
    <w:name w:val="Kommentartext Zchn"/>
    <w:basedOn w:val="Absatz-Standardschriftart"/>
    <w:link w:val="Kommentartext"/>
    <w:uiPriority w:val="99"/>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4E3BB6"/>
    <w:rPr>
      <w:color w:val="605E5C"/>
      <w:shd w:val="clear" w:color="auto" w:fill="E1DFDD"/>
    </w:rPr>
  </w:style>
  <w:style w:type="character" w:customStyle="1" w:styleId="berschrift2Zchn">
    <w:name w:val="Überschrift 2 Zchn"/>
    <w:basedOn w:val="Absatz-Standardschriftart"/>
    <w:link w:val="berschrift2"/>
    <w:uiPriority w:val="9"/>
    <w:rsid w:val="0073592A"/>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3592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F03993"/>
    <w:rPr>
      <w:rFonts w:ascii="Segoe UI" w:hAnsi="Segoe UI" w:cs="Segoe UI" w:hint="default"/>
      <w:sz w:val="18"/>
      <w:szCs w:val="18"/>
    </w:rPr>
  </w:style>
  <w:style w:type="paragraph" w:styleId="Listenabsatz">
    <w:name w:val="List Paragraph"/>
    <w:basedOn w:val="Standard"/>
    <w:uiPriority w:val="34"/>
    <w:qFormat/>
    <w:rsid w:val="00A6168F"/>
    <w:pPr>
      <w:spacing w:after="160" w:line="252" w:lineRule="auto"/>
      <w:ind w:left="720"/>
      <w:contextualSpacing/>
    </w:pPr>
  </w:style>
  <w:style w:type="paragraph" w:styleId="Fuzeile">
    <w:name w:val="footer"/>
    <w:basedOn w:val="Standard"/>
    <w:link w:val="FuzeileZchn"/>
    <w:uiPriority w:val="99"/>
    <w:unhideWhenUsed/>
    <w:rsid w:val="001B139B"/>
    <w:pPr>
      <w:tabs>
        <w:tab w:val="center" w:pos="4536"/>
        <w:tab w:val="right" w:pos="9072"/>
      </w:tabs>
    </w:pPr>
  </w:style>
  <w:style w:type="character" w:customStyle="1" w:styleId="FuzeileZchn">
    <w:name w:val="Fußzeile Zchn"/>
    <w:basedOn w:val="Absatz-Standardschriftart"/>
    <w:link w:val="Fuzeile"/>
    <w:uiPriority w:val="99"/>
    <w:rsid w:val="001B139B"/>
    <w:rPr>
      <w:rFonts w:ascii="Calibri" w:hAnsi="Calibri" w:cs="Calibri"/>
    </w:rPr>
  </w:style>
  <w:style w:type="character" w:customStyle="1" w:styleId="berschrift6Zchn">
    <w:name w:val="Überschrift 6 Zchn"/>
    <w:basedOn w:val="Absatz-Standardschriftart"/>
    <w:link w:val="berschrift6"/>
    <w:uiPriority w:val="9"/>
    <w:semiHidden/>
    <w:rsid w:val="005D7B9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364018678">
      <w:bodyDiv w:val="1"/>
      <w:marLeft w:val="0"/>
      <w:marRight w:val="0"/>
      <w:marTop w:val="0"/>
      <w:marBottom w:val="0"/>
      <w:divBdr>
        <w:top w:val="none" w:sz="0" w:space="0" w:color="auto"/>
        <w:left w:val="none" w:sz="0" w:space="0" w:color="auto"/>
        <w:bottom w:val="none" w:sz="0" w:space="0" w:color="auto"/>
        <w:right w:val="none" w:sz="0" w:space="0" w:color="auto"/>
      </w:divBdr>
    </w:div>
    <w:div w:id="384911982">
      <w:bodyDiv w:val="1"/>
      <w:marLeft w:val="0"/>
      <w:marRight w:val="0"/>
      <w:marTop w:val="0"/>
      <w:marBottom w:val="0"/>
      <w:divBdr>
        <w:top w:val="none" w:sz="0" w:space="0" w:color="auto"/>
        <w:left w:val="none" w:sz="0" w:space="0" w:color="auto"/>
        <w:bottom w:val="none" w:sz="0" w:space="0" w:color="auto"/>
        <w:right w:val="none" w:sz="0" w:space="0" w:color="auto"/>
      </w:divBdr>
    </w:div>
    <w:div w:id="511458182">
      <w:bodyDiv w:val="1"/>
      <w:marLeft w:val="0"/>
      <w:marRight w:val="0"/>
      <w:marTop w:val="0"/>
      <w:marBottom w:val="0"/>
      <w:divBdr>
        <w:top w:val="none" w:sz="0" w:space="0" w:color="auto"/>
        <w:left w:val="none" w:sz="0" w:space="0" w:color="auto"/>
        <w:bottom w:val="none" w:sz="0" w:space="0" w:color="auto"/>
        <w:right w:val="none" w:sz="0" w:space="0" w:color="auto"/>
      </w:divBdr>
    </w:div>
    <w:div w:id="937759029">
      <w:bodyDiv w:val="1"/>
      <w:marLeft w:val="0"/>
      <w:marRight w:val="0"/>
      <w:marTop w:val="0"/>
      <w:marBottom w:val="0"/>
      <w:divBdr>
        <w:top w:val="none" w:sz="0" w:space="0" w:color="auto"/>
        <w:left w:val="none" w:sz="0" w:space="0" w:color="auto"/>
        <w:bottom w:val="none" w:sz="0" w:space="0" w:color="auto"/>
        <w:right w:val="none" w:sz="0" w:space="0" w:color="auto"/>
      </w:divBdr>
    </w:div>
    <w:div w:id="959147384">
      <w:bodyDiv w:val="1"/>
      <w:marLeft w:val="0"/>
      <w:marRight w:val="0"/>
      <w:marTop w:val="0"/>
      <w:marBottom w:val="0"/>
      <w:divBdr>
        <w:top w:val="none" w:sz="0" w:space="0" w:color="auto"/>
        <w:left w:val="none" w:sz="0" w:space="0" w:color="auto"/>
        <w:bottom w:val="none" w:sz="0" w:space="0" w:color="auto"/>
        <w:right w:val="none" w:sz="0" w:space="0" w:color="auto"/>
      </w:divBdr>
    </w:div>
    <w:div w:id="965549023">
      <w:bodyDiv w:val="1"/>
      <w:marLeft w:val="0"/>
      <w:marRight w:val="0"/>
      <w:marTop w:val="0"/>
      <w:marBottom w:val="0"/>
      <w:divBdr>
        <w:top w:val="none" w:sz="0" w:space="0" w:color="auto"/>
        <w:left w:val="none" w:sz="0" w:space="0" w:color="auto"/>
        <w:bottom w:val="none" w:sz="0" w:space="0" w:color="auto"/>
        <w:right w:val="none" w:sz="0" w:space="0" w:color="auto"/>
      </w:divBdr>
    </w:div>
    <w:div w:id="1025210068">
      <w:bodyDiv w:val="1"/>
      <w:marLeft w:val="0"/>
      <w:marRight w:val="0"/>
      <w:marTop w:val="0"/>
      <w:marBottom w:val="0"/>
      <w:divBdr>
        <w:top w:val="none" w:sz="0" w:space="0" w:color="auto"/>
        <w:left w:val="none" w:sz="0" w:space="0" w:color="auto"/>
        <w:bottom w:val="none" w:sz="0" w:space="0" w:color="auto"/>
        <w:right w:val="none" w:sz="0" w:space="0" w:color="auto"/>
      </w:divBdr>
    </w:div>
    <w:div w:id="1033576870">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 w:id="1330908493">
      <w:bodyDiv w:val="1"/>
      <w:marLeft w:val="0"/>
      <w:marRight w:val="0"/>
      <w:marTop w:val="0"/>
      <w:marBottom w:val="0"/>
      <w:divBdr>
        <w:top w:val="none" w:sz="0" w:space="0" w:color="auto"/>
        <w:left w:val="none" w:sz="0" w:space="0" w:color="auto"/>
        <w:bottom w:val="none" w:sz="0" w:space="0" w:color="auto"/>
        <w:right w:val="none" w:sz="0" w:space="0" w:color="auto"/>
      </w:divBdr>
    </w:div>
    <w:div w:id="1436822226">
      <w:bodyDiv w:val="1"/>
      <w:marLeft w:val="0"/>
      <w:marRight w:val="0"/>
      <w:marTop w:val="0"/>
      <w:marBottom w:val="0"/>
      <w:divBdr>
        <w:top w:val="none" w:sz="0" w:space="0" w:color="auto"/>
        <w:left w:val="none" w:sz="0" w:space="0" w:color="auto"/>
        <w:bottom w:val="none" w:sz="0" w:space="0" w:color="auto"/>
        <w:right w:val="none" w:sz="0" w:space="0" w:color="auto"/>
      </w:divBdr>
    </w:div>
    <w:div w:id="1464227101">
      <w:bodyDiv w:val="1"/>
      <w:marLeft w:val="0"/>
      <w:marRight w:val="0"/>
      <w:marTop w:val="0"/>
      <w:marBottom w:val="0"/>
      <w:divBdr>
        <w:top w:val="none" w:sz="0" w:space="0" w:color="auto"/>
        <w:left w:val="none" w:sz="0" w:space="0" w:color="auto"/>
        <w:bottom w:val="none" w:sz="0" w:space="0" w:color="auto"/>
        <w:right w:val="none" w:sz="0" w:space="0" w:color="auto"/>
      </w:divBdr>
    </w:div>
    <w:div w:id="1469858897">
      <w:bodyDiv w:val="1"/>
      <w:marLeft w:val="0"/>
      <w:marRight w:val="0"/>
      <w:marTop w:val="0"/>
      <w:marBottom w:val="0"/>
      <w:divBdr>
        <w:top w:val="none" w:sz="0" w:space="0" w:color="auto"/>
        <w:left w:val="none" w:sz="0" w:space="0" w:color="auto"/>
        <w:bottom w:val="none" w:sz="0" w:space="0" w:color="auto"/>
        <w:right w:val="none" w:sz="0" w:space="0" w:color="auto"/>
      </w:divBdr>
    </w:div>
    <w:div w:id="1657806827">
      <w:bodyDiv w:val="1"/>
      <w:marLeft w:val="0"/>
      <w:marRight w:val="0"/>
      <w:marTop w:val="0"/>
      <w:marBottom w:val="0"/>
      <w:divBdr>
        <w:top w:val="none" w:sz="0" w:space="0" w:color="auto"/>
        <w:left w:val="none" w:sz="0" w:space="0" w:color="auto"/>
        <w:bottom w:val="none" w:sz="0" w:space="0" w:color="auto"/>
        <w:right w:val="none" w:sz="0" w:space="0" w:color="auto"/>
      </w:divBdr>
    </w:div>
    <w:div w:id="1892574552">
      <w:bodyDiv w:val="1"/>
      <w:marLeft w:val="0"/>
      <w:marRight w:val="0"/>
      <w:marTop w:val="0"/>
      <w:marBottom w:val="0"/>
      <w:divBdr>
        <w:top w:val="none" w:sz="0" w:space="0" w:color="auto"/>
        <w:left w:val="none" w:sz="0" w:space="0" w:color="auto"/>
        <w:bottom w:val="none" w:sz="0" w:space="0" w:color="auto"/>
        <w:right w:val="none" w:sz="0" w:space="0" w:color="auto"/>
      </w:divBdr>
    </w:div>
    <w:div w:id="1960795719">
      <w:bodyDiv w:val="1"/>
      <w:marLeft w:val="0"/>
      <w:marRight w:val="0"/>
      <w:marTop w:val="0"/>
      <w:marBottom w:val="0"/>
      <w:divBdr>
        <w:top w:val="none" w:sz="0" w:space="0" w:color="auto"/>
        <w:left w:val="none" w:sz="0" w:space="0" w:color="auto"/>
        <w:bottom w:val="none" w:sz="0" w:space="0" w:color="auto"/>
        <w:right w:val="none" w:sz="0" w:space="0" w:color="auto"/>
      </w:divBdr>
    </w:div>
    <w:div w:id="2000772129">
      <w:bodyDiv w:val="1"/>
      <w:marLeft w:val="0"/>
      <w:marRight w:val="0"/>
      <w:marTop w:val="0"/>
      <w:marBottom w:val="0"/>
      <w:divBdr>
        <w:top w:val="none" w:sz="0" w:space="0" w:color="auto"/>
        <w:left w:val="none" w:sz="0" w:space="0" w:color="auto"/>
        <w:bottom w:val="none" w:sz="0" w:space="0" w:color="auto"/>
        <w:right w:val="none" w:sz="0" w:space="0" w:color="auto"/>
      </w:divBdr>
    </w:div>
    <w:div w:id="2081561529">
      <w:bodyDiv w:val="1"/>
      <w:marLeft w:val="0"/>
      <w:marRight w:val="0"/>
      <w:marTop w:val="0"/>
      <w:marBottom w:val="0"/>
      <w:divBdr>
        <w:top w:val="none" w:sz="0" w:space="0" w:color="auto"/>
        <w:left w:val="none" w:sz="0" w:space="0" w:color="auto"/>
        <w:bottom w:val="none" w:sz="0" w:space="0" w:color="auto"/>
        <w:right w:val="none" w:sz="0" w:space="0" w:color="auto"/>
      </w:divBdr>
    </w:div>
    <w:div w:id="21298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sthofgut.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thofgut.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3" ma:contentTypeDescription="Ein neues Dokument erstellen." ma:contentTypeScope="" ma:versionID="a8beb1cd54feea337a7e7e660f980b01">
  <xsd:schema xmlns:xsd="http://www.w3.org/2001/XMLSchema" xmlns:xs="http://www.w3.org/2001/XMLSchema" xmlns:p="http://schemas.microsoft.com/office/2006/metadata/properties" xmlns:ns3="4d8d3604-d753-4abb-88b2-6c9deaf9321c" targetNamespace="http://schemas.microsoft.com/office/2006/metadata/properties" ma:root="true" ma:fieldsID="846488f266490a418097c279e9479369"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063E-6CAD-48C4-8DFA-2E322D52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0D2BE-197B-47AB-807C-958FA67C3BE3}">
  <ds:schemaRefs>
    <ds:schemaRef ds:uri="http://schemas.microsoft.com/sharepoint/v3/contenttype/forms"/>
  </ds:schemaRefs>
</ds:datastoreItem>
</file>

<file path=customXml/itemProps3.xml><?xml version="1.0" encoding="utf-8"?>
<ds:datastoreItem xmlns:ds="http://schemas.openxmlformats.org/officeDocument/2006/customXml" ds:itemID="{600EA22F-DE06-4FC7-B1FF-6C347DDCA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3483</Characters>
  <Application>Microsoft Office Word</Application>
  <DocSecurity>4</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Hien Stilkenbeumer / uschi liebl pr</cp:lastModifiedBy>
  <cp:revision>2</cp:revision>
  <cp:lastPrinted>2023-04-18T07:38:00Z</cp:lastPrinted>
  <dcterms:created xsi:type="dcterms:W3CDTF">2024-07-11T09:53:00Z</dcterms:created>
  <dcterms:modified xsi:type="dcterms:W3CDTF">2024-07-11T09:53:00Z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y fmtid="{D5CDD505-2E9C-101B-9397-08002B2CF9AE}" pid="3" name="GrammarlyDocumentId">
    <vt:lpwstr>31d0ae382631e2167fae6f6bdffd011d7c3475ac011d87c53df26692b49c336d</vt:lpwstr>
  </property>
</Properties>
</file>